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0075289" w:displacedByCustomXml="next"/>
    <w:sdt>
      <w:sdtPr>
        <w:id w:val="-105888459"/>
        <w:docPartObj>
          <w:docPartGallery w:val="Cover Pages"/>
          <w:docPartUnique/>
        </w:docPartObj>
      </w:sdtPr>
      <w:sdtEndPr>
        <w:rPr>
          <w:rFonts w:ascii="Arial" w:hAnsi="Arial" w:cs="Arial"/>
          <w:sz w:val="32"/>
          <w:szCs w:val="32"/>
        </w:rPr>
      </w:sdtEndPr>
      <w:sdtContent>
        <w:p w:rsidR="00A00FD3" w:rsidRDefault="00A00FD3" w:rsidP="00A00FD3">
          <w:r>
            <w:rPr>
              <w:noProof/>
              <w:lang w:val="en-CA" w:eastAsia="en-CA"/>
            </w:rPr>
            <mc:AlternateContent>
              <mc:Choice Requires="wpg">
                <w:drawing>
                  <wp:anchor distT="0" distB="0" distL="114300" distR="114300" simplePos="0" relativeHeight="251663360" behindDoc="0" locked="0" layoutInCell="1" allowOverlap="1" wp14:anchorId="5549D1A9" wp14:editId="0BFD15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a:solidFill>
                              <a:srgbClr val="7030A0"/>
                            </a:solidFill>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5855CD5" id="Group 149"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" path="m,l7312660,r,1129665l3619500,733425,,1091565,,xe" filled="f"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w10:wrap anchorx="page" anchory="page"/>
                  </v:group>
                </w:pict>
              </mc:Fallback>
            </mc:AlternateContent>
          </w:r>
        </w:p>
        <w:p w:rsidR="005D5C14" w:rsidRDefault="001D69A3" w:rsidP="00A234CC">
          <w:pPr>
            <w:jc w:val="center"/>
            <w:rPr>
              <w:rFonts w:ascii="Arial" w:hAnsi="Arial" w:cs="Arial"/>
              <w:sz w:val="32"/>
              <w:szCs w:val="32"/>
            </w:rPr>
          </w:pPr>
          <w:r w:rsidRPr="00A234CC">
            <w:rPr>
              <w:rFonts w:ascii="Arial" w:hAnsi="Arial" w:cs="Arial"/>
              <w:noProof/>
              <w:sz w:val="32"/>
              <w:szCs w:val="32"/>
              <w:lang w:val="en-CA" w:eastAsia="en-CA"/>
            </w:rPr>
            <mc:AlternateContent>
              <mc:Choice Requires="wps">
                <w:drawing>
                  <wp:anchor distT="45720" distB="45720" distL="114300" distR="114300" simplePos="0" relativeHeight="251667456" behindDoc="0" locked="0" layoutInCell="1" allowOverlap="1">
                    <wp:simplePos x="0" y="0"/>
                    <wp:positionH relativeFrom="column">
                      <wp:posOffset>1108710</wp:posOffset>
                    </wp:positionH>
                    <wp:positionV relativeFrom="paragraph">
                      <wp:posOffset>6080760</wp:posOffset>
                    </wp:positionV>
                    <wp:extent cx="4021455" cy="396240"/>
                    <wp:effectExtent l="0" t="0" r="1714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396240"/>
                            </a:xfrm>
                            <a:prstGeom prst="rect">
                              <a:avLst/>
                            </a:prstGeom>
                            <a:solidFill>
                              <a:srgbClr val="FFFFFF"/>
                            </a:solidFill>
                            <a:ln w="19050">
                              <a:solidFill>
                                <a:schemeClr val="tx1">
                                  <a:lumMod val="85000"/>
                                  <a:lumOff val="15000"/>
                                </a:schemeClr>
                              </a:solidFill>
                              <a:miter lim="800000"/>
                              <a:headEnd/>
                              <a:tailEnd/>
                            </a:ln>
                          </wps:spPr>
                          <wps:txbx>
                            <w:txbxContent>
                              <w:p w:rsidR="00BC3A69" w:rsidRPr="001D69A3" w:rsidRDefault="00BC3A69" w:rsidP="001D69A3">
                                <w:pPr>
                                  <w:ind w:left="-1134"/>
                                  <w:jc w:val="center"/>
                                  <w:rPr>
                                    <w:lang w:val="en-CA"/>
                                  </w:rPr>
                                </w:pPr>
                                <w:r>
                                  <w:rPr>
                                    <w:rFonts w:ascii="Times New Roman" w:eastAsia="Times New Roman" w:hAnsi="Times New Roman" w:cs="Times New Roman"/>
                                    <w:b/>
                                    <w:color w:val="0D0D0D" w:themeColor="text1" w:themeTint="F2"/>
                                    <w:sz w:val="64"/>
                                    <w:szCs w:val="64"/>
                                    <w:lang w:val="en-CA"/>
                                  </w:rPr>
                                  <w:t xml:space="preserve">     POLICY MANUAL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87.3pt;margin-top:478.8pt;width:316.65pt;height:31.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" strokecolor="#272727 [2749]" strokeweight="1.5pt">
                    <v:textbox style="mso-fit-shape-to-text:t">
                      <w:txbxContent>
                        <w:p w:rsidR="00BC3A69" w:rsidRPr="001D69A3" w:rsidRDefault="00BC3A69" w:rsidP="001D69A3">
                          <w:pPr>
                            <w:ind w:left="-1134"/>
                            <w:jc w:val="center"/>
                            <w:rPr>
                              <w:lang w:val="en-CA"/>
                            </w:rPr>
                          </w:pPr>
                          <w:r>
                            <w:rPr>
                              <w:rFonts w:ascii="Times New Roman" w:eastAsia="Times New Roman" w:hAnsi="Times New Roman" w:cs="Times New Roman"/>
                              <w:b/>
                              <w:color w:val="0D0D0D" w:themeColor="text1" w:themeTint="F2"/>
                              <w:sz w:val="64"/>
                              <w:szCs w:val="64"/>
                              <w:lang w:val="en-CA"/>
                            </w:rPr>
                            <w:t xml:space="preserve">     POLICY MANUAL</w:t>
                          </w:r>
                        </w:p>
                      </w:txbxContent>
                    </v:textbox>
                    <w10:wrap type="square"/>
                  </v:shape>
                </w:pict>
              </mc:Fallback>
            </mc:AlternateContent>
          </w:r>
          <w:r>
            <w:rPr>
              <w:noProof/>
              <w:lang w:val="en-CA" w:eastAsia="en-CA"/>
            </w:rPr>
            <mc:AlternateContent>
              <mc:Choice Requires="wpg">
                <w:drawing>
                  <wp:anchor distT="0" distB="0" distL="114300" distR="114300" simplePos="0" relativeHeight="251664384" behindDoc="0" locked="0" layoutInCell="1" allowOverlap="1" wp14:anchorId="7F8E260D" wp14:editId="0B56AF05">
                    <wp:simplePos x="0" y="0"/>
                    <wp:positionH relativeFrom="margin">
                      <wp:posOffset>-660401</wp:posOffset>
                    </wp:positionH>
                    <wp:positionV relativeFrom="page">
                      <wp:posOffset>8339666</wp:posOffset>
                    </wp:positionV>
                    <wp:extent cx="7230533" cy="1156123"/>
                    <wp:effectExtent l="0" t="0" r="8890" b="6350"/>
                    <wp:wrapNone/>
                    <wp:docPr id="3" name="Group 3"/>
                    <wp:cNvGraphicFramePr/>
                    <a:graphic xmlns:a="http://schemas.openxmlformats.org/drawingml/2006/main">
                      <a:graphicData uri="http://schemas.microsoft.com/office/word/2010/wordprocessingGroup">
                        <wpg:wgp>
                          <wpg:cNvGrpSpPr/>
                          <wpg:grpSpPr>
                            <a:xfrm>
                              <a:off x="0" y="0"/>
                              <a:ext cx="7230533" cy="1156123"/>
                              <a:chOff x="0" y="-1"/>
                              <a:chExt cx="7315200" cy="1216153"/>
                            </a:xfrm>
                            <a:solidFill>
                              <a:srgbClr val="7030A0"/>
                            </a:solidFill>
                          </wpg:grpSpPr>
                          <wps:wsp>
                            <wps:cNvPr id="4"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7315200" cy="1216152"/>
                              </a:xfrm>
                              <a:prstGeom prst="rect">
                                <a:avLst/>
                              </a:prstGeom>
                              <a:grpFill/>
                              <a:ln w="12700" cap="flat" cmpd="sng" algn="ctr">
                                <a:noFill/>
                                <a:prstDash val="solid"/>
                                <a:miter lim="800000"/>
                              </a:ln>
                              <a:effectLst/>
                            </wps:spPr>
                            <wps:txbx>
                              <w:txbxContent>
                                <w:p w:rsidR="00BC3A69" w:rsidRPr="008F48D8" w:rsidRDefault="00BC3A69" w:rsidP="00106E5D">
                                  <w:pPr>
                                    <w:pStyle w:val="Heading2"/>
                                    <w:jc w:val="center"/>
                                  </w:pPr>
                                  <w:r>
                                    <w:t>2014 18 Street, Coaldale Alberta</w:t>
                                  </w:r>
                                  <w:r w:rsidRPr="008F48D8">
                                    <w:t xml:space="preserve"> TM1 1N1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8E260D" id="Group 3" o:spid="_x0000_s1027" style="position:absolute;left:0;text-align:left;margin-left:-52pt;margin-top:656.65pt;width:569.35pt;height:91.05pt;z-index:251664384;mso-position-horizontal-relative:margin;mso-position-vertical-relative:page"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">
                    <v:shape id="Rectangle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" path="m,l7312660,r,1129665l3619500,733425,,1091565,,xe" filled="f" stroked="f" strokeweight="1pt">
                      <v:stroke joinstyle="miter"/>
                      <v:path arrowok="t" o:connecttype="custom" o:connectlocs="0,0;7315200,0;7315200,1130373;3620757,733885;0,1092249;0,0" o:connectangles="0,0,0,0,0,0"/>
                    </v:shape>
                    <v:rect id="Rectangle 5" o:spid="_x0000_s1029"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rsidR="00BC3A69" w:rsidRPr="008F48D8" w:rsidRDefault="00BC3A69" w:rsidP="00106E5D">
                            <w:pPr>
                              <w:pStyle w:val="Heading2"/>
                              <w:jc w:val="center"/>
                            </w:pPr>
                            <w:r>
                              <w:t>2014 18 Street, Coaldale Alberta</w:t>
                            </w:r>
                            <w:r w:rsidRPr="008F48D8">
                              <w:t xml:space="preserve"> TM1 1N1</w:t>
                            </w:r>
                          </w:p>
                        </w:txbxContent>
                      </v:textbox>
                    </v:rect>
                    <w10:wrap anchorx="margin" anchory="page"/>
                  </v:group>
                </w:pict>
              </mc:Fallback>
            </mc:AlternateContent>
          </w:r>
          <w:r>
            <w:rPr>
              <w:noProof/>
              <w:lang w:val="en-CA" w:eastAsia="en-CA"/>
            </w:rPr>
            <mc:AlternateContent>
              <mc:Choice Requires="wps">
                <w:drawing>
                  <wp:anchor distT="0" distB="0" distL="114300" distR="114300" simplePos="0" relativeHeight="251662336" behindDoc="0" locked="0" layoutInCell="1" allowOverlap="1" wp14:anchorId="7EC77302" wp14:editId="44941248">
                    <wp:simplePos x="0" y="0"/>
                    <wp:positionH relativeFrom="margin">
                      <wp:posOffset>-685800</wp:posOffset>
                    </wp:positionH>
                    <wp:positionV relativeFrom="page">
                      <wp:posOffset>4901565</wp:posOffset>
                    </wp:positionV>
                    <wp:extent cx="6671310" cy="2372360"/>
                    <wp:effectExtent l="0" t="0" r="0" b="8890"/>
                    <wp:wrapSquare wrapText="bothSides"/>
                    <wp:docPr id="154" name="Text Box 154"/>
                    <wp:cNvGraphicFramePr/>
                    <a:graphic xmlns:a="http://schemas.openxmlformats.org/drawingml/2006/main">
                      <a:graphicData uri="http://schemas.microsoft.com/office/word/2010/wordprocessingShape">
                        <wps:wsp>
                          <wps:cNvSpPr txBox="1"/>
                          <wps:spPr>
                            <a:xfrm>
                              <a:off x="0" y="0"/>
                              <a:ext cx="6671310" cy="2372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A69" w:rsidRDefault="00BC3A69" w:rsidP="00A00FD3">
                                <w:pPr>
                                  <w:jc w:val="right"/>
                                  <w:rPr>
                                    <w:color w:val="5B9BD5" w:themeColor="accent1"/>
                                    <w:sz w:val="64"/>
                                    <w:szCs w:val="64"/>
                                  </w:rPr>
                                </w:pPr>
                              </w:p>
                              <w:sdt>
                                <w:sdtPr>
                                  <w:rPr>
                                    <w:rFonts w:ascii="Times New Roman" w:eastAsia="Times New Roman" w:hAnsi="Times New Roman" w:cs="Times New Roman"/>
                                    <w:b/>
                                    <w:color w:val="0D0D0D" w:themeColor="text1" w:themeTint="F2"/>
                                    <w:sz w:val="64"/>
                                    <w:szCs w:val="64"/>
                                  </w:rPr>
                                  <w:alias w:val="Subtitle"/>
                                  <w:tag w:val=""/>
                                  <w:id w:val="2064287319"/>
                                  <w:dataBinding w:prefixMappings="xmlns:ns0='http://purl.org/dc/elements/1.1/' xmlns:ns1='http://schemas.openxmlformats.org/package/2006/metadata/core-properties' " w:xpath="/ns1:coreProperties[1]/ns0:subject[1]" w:storeItemID="{6C3C8BC8-F283-45AE-878A-BAB7291924A1}"/>
                                  <w:text/>
                                </w:sdtPr>
                                <w:sdtEndPr/>
                                <w:sdtContent>
                                  <w:p w:rsidR="00BC3A69" w:rsidRPr="002365C3" w:rsidRDefault="00BC3A69" w:rsidP="001D69A3">
                                    <w:pPr>
                                      <w:jc w:val="center"/>
                                      <w:rPr>
                                        <w:b/>
                                        <w:smallCaps/>
                                        <w:color w:val="404040" w:themeColor="text1" w:themeTint="BF"/>
                                        <w:sz w:val="40"/>
                                        <w:szCs w:val="36"/>
                                      </w:rPr>
                                    </w:pPr>
                                    <w:r>
                                      <w:rPr>
                                        <w:rFonts w:ascii="Times New Roman" w:eastAsia="Times New Roman" w:hAnsi="Times New Roman" w:cs="Times New Roman"/>
                                        <w:b/>
                                        <w:color w:val="0D0D0D" w:themeColor="text1" w:themeTint="F2"/>
                                        <w:sz w:val="64"/>
                                        <w:szCs w:val="64"/>
                                      </w:rPr>
                                      <w:t>COALDALE PUBLIC LIBRARY</w:t>
                                    </w:r>
                                  </w:p>
                                </w:sdtContent>
                              </w:sdt>
                              <w:p w:rsidR="00BC3A69" w:rsidRPr="002365C3" w:rsidRDefault="00BC3A69" w:rsidP="00A00FD3">
                                <w:pPr>
                                  <w:spacing w:before="120" w:after="0" w:line="240" w:lineRule="auto"/>
                                  <w:jc w:val="right"/>
                                  <w:rPr>
                                    <w:b/>
                                    <w:smallCaps/>
                                    <w:color w:val="404040" w:themeColor="text1" w:themeTint="BF"/>
                                    <w:sz w:val="40"/>
                                    <w:szCs w:val="36"/>
                                  </w:rPr>
                                </w:pPr>
                                <w:r w:rsidRPr="00A00FD3">
                                  <w:rPr>
                                    <w:rFonts w:ascii="Times New Roman" w:eastAsia="Times New Roman" w:hAnsi="Times New Roman" w:cs="Times New Roman"/>
                                    <w:b/>
                                    <w:color w:val="404040"/>
                                    <w:sz w:val="40"/>
                                    <w:szCs w:val="36"/>
                                  </w:rPr>
                                  <w:t xml:space="preserve"> </w:t>
                                </w:r>
                              </w:p>
                              <w:p w:rsidR="00BC3A69" w:rsidRPr="002365C3" w:rsidRDefault="00BC3A69" w:rsidP="00A00FD3">
                                <w:pPr>
                                  <w:jc w:val="right"/>
                                  <w:rPr>
                                    <w:b/>
                                    <w:smallCaps/>
                                    <w:color w:val="404040" w:themeColor="text1" w:themeTint="BF"/>
                                    <w:sz w:val="40"/>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C77302" id="Text Box 154" o:spid="_x0000_s1030" type="#_x0000_t202" style="position:absolute;left:0;text-align:left;margin-left:-54pt;margin-top:385.95pt;width:525.3pt;height:18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" filled="f" stroked="f" strokeweight=".5pt">
                    <v:textbox inset="126pt,0,54pt,0">
                      <w:txbxContent>
                        <w:p w:rsidR="00BC3A69" w:rsidRDefault="00BC3A69" w:rsidP="00A00FD3">
                          <w:pPr>
                            <w:jc w:val="right"/>
                            <w:rPr>
                              <w:color w:val="5B9BD5" w:themeColor="accent1"/>
                              <w:sz w:val="64"/>
                              <w:szCs w:val="64"/>
                            </w:rPr>
                          </w:pPr>
                        </w:p>
                        <w:sdt>
                          <w:sdtPr>
                            <w:rPr>
                              <w:rFonts w:ascii="Times New Roman" w:eastAsia="Times New Roman" w:hAnsi="Times New Roman" w:cs="Times New Roman"/>
                              <w:b/>
                              <w:color w:val="0D0D0D" w:themeColor="text1" w:themeTint="F2"/>
                              <w:sz w:val="64"/>
                              <w:szCs w:val="64"/>
                            </w:rPr>
                            <w:alias w:val="Subtitle"/>
                            <w:tag w:val=""/>
                            <w:id w:val="2064287319"/>
                            <w:dataBinding w:prefixMappings="xmlns:ns0='http://purl.org/dc/elements/1.1/' xmlns:ns1='http://schemas.openxmlformats.org/package/2006/metadata/core-properties' " w:xpath="/ns1:coreProperties[1]/ns0:subject[1]" w:storeItemID="{6C3C8BC8-F283-45AE-878A-BAB7291924A1}"/>
                            <w:text/>
                          </w:sdtPr>
                          <w:sdtContent>
                            <w:p w:rsidR="00BC3A69" w:rsidRPr="002365C3" w:rsidRDefault="00BC3A69" w:rsidP="001D69A3">
                              <w:pPr>
                                <w:jc w:val="center"/>
                                <w:rPr>
                                  <w:b/>
                                  <w:smallCaps/>
                                  <w:color w:val="404040" w:themeColor="text1" w:themeTint="BF"/>
                                  <w:sz w:val="40"/>
                                  <w:szCs w:val="36"/>
                                </w:rPr>
                              </w:pPr>
                              <w:r>
                                <w:rPr>
                                  <w:rFonts w:ascii="Times New Roman" w:eastAsia="Times New Roman" w:hAnsi="Times New Roman" w:cs="Times New Roman"/>
                                  <w:b/>
                                  <w:color w:val="0D0D0D" w:themeColor="text1" w:themeTint="F2"/>
                                  <w:sz w:val="64"/>
                                  <w:szCs w:val="64"/>
                                </w:rPr>
                                <w:t>COALDALE PUBLIC LIBRARY</w:t>
                              </w:r>
                            </w:p>
                          </w:sdtContent>
                        </w:sdt>
                        <w:p w:rsidR="00BC3A69" w:rsidRPr="002365C3" w:rsidRDefault="00BC3A69" w:rsidP="00A00FD3">
                          <w:pPr>
                            <w:spacing w:before="120" w:after="0" w:line="240" w:lineRule="auto"/>
                            <w:jc w:val="right"/>
                            <w:rPr>
                              <w:b/>
                              <w:smallCaps/>
                              <w:color w:val="404040" w:themeColor="text1" w:themeTint="BF"/>
                              <w:sz w:val="40"/>
                              <w:szCs w:val="36"/>
                            </w:rPr>
                          </w:pPr>
                          <w:r w:rsidRPr="00A00FD3">
                            <w:rPr>
                              <w:rFonts w:ascii="Times New Roman" w:eastAsia="Times New Roman" w:hAnsi="Times New Roman" w:cs="Times New Roman"/>
                              <w:b/>
                              <w:color w:val="404040"/>
                              <w:sz w:val="40"/>
                              <w:szCs w:val="36"/>
                            </w:rPr>
                            <w:t xml:space="preserve"> </w:t>
                          </w:r>
                        </w:p>
                        <w:p w:rsidR="00BC3A69" w:rsidRPr="002365C3" w:rsidRDefault="00BC3A69" w:rsidP="00A00FD3">
                          <w:pPr>
                            <w:jc w:val="right"/>
                            <w:rPr>
                              <w:b/>
                              <w:smallCaps/>
                              <w:color w:val="404040" w:themeColor="text1" w:themeTint="BF"/>
                              <w:sz w:val="40"/>
                              <w:szCs w:val="36"/>
                            </w:rPr>
                          </w:pPr>
                        </w:p>
                      </w:txbxContent>
                    </v:textbox>
                    <w10:wrap type="square" anchorx="margin" anchory="page"/>
                  </v:shape>
                </w:pict>
              </mc:Fallback>
            </mc:AlternateContent>
          </w:r>
          <w:r w:rsidR="00AE684E">
            <w:rPr>
              <w:noProof/>
              <w:lang w:val="en-CA" w:eastAsia="en-CA"/>
            </w:rPr>
            <w:drawing>
              <wp:anchor distT="0" distB="0" distL="114300" distR="114300" simplePos="0" relativeHeight="251668480" behindDoc="0" locked="0" layoutInCell="1" allowOverlap="1">
                <wp:simplePos x="0" y="0"/>
                <wp:positionH relativeFrom="column">
                  <wp:posOffset>1323975</wp:posOffset>
                </wp:positionH>
                <wp:positionV relativeFrom="paragraph">
                  <wp:posOffset>539750</wp:posOffset>
                </wp:positionV>
                <wp:extent cx="3320863" cy="388719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0863" cy="3887198"/>
                        </a:xfrm>
                        <a:prstGeom prst="rect">
                          <a:avLst/>
                        </a:prstGeom>
                      </pic:spPr>
                    </pic:pic>
                  </a:graphicData>
                </a:graphic>
                <wp14:sizeRelH relativeFrom="page">
                  <wp14:pctWidth>0</wp14:pctWidth>
                </wp14:sizeRelH>
                <wp14:sizeRelV relativeFrom="page">
                  <wp14:pctHeight>0</wp14:pctHeight>
                </wp14:sizeRelV>
              </wp:anchor>
            </w:drawing>
          </w:r>
          <w:r w:rsidR="00A00FD3">
            <w:rPr>
              <w:rFonts w:ascii="Arial" w:hAnsi="Arial" w:cs="Arial"/>
              <w:sz w:val="32"/>
              <w:szCs w:val="32"/>
            </w:rPr>
            <w:br w:type="page"/>
          </w:r>
        </w:p>
        <w:p w:rsidR="005D5C14" w:rsidRPr="0051439F" w:rsidRDefault="005D5C14" w:rsidP="00A234CC">
          <w:pPr>
            <w:jc w:val="center"/>
            <w:rPr>
              <w:rFonts w:ascii="Arial" w:hAnsi="Arial" w:cs="Arial"/>
              <w:b/>
              <w:sz w:val="32"/>
              <w:szCs w:val="32"/>
            </w:rPr>
          </w:pPr>
          <w:r w:rsidRPr="0051439F">
            <w:rPr>
              <w:rFonts w:ascii="Arial" w:hAnsi="Arial" w:cs="Arial"/>
              <w:b/>
              <w:sz w:val="32"/>
              <w:szCs w:val="32"/>
            </w:rPr>
            <w:lastRenderedPageBreak/>
            <w:t xml:space="preserve">Mission Statement </w:t>
          </w:r>
        </w:p>
        <w:p w:rsidR="005D5C14" w:rsidRDefault="00F46969" w:rsidP="005D5C14">
          <w:pPr>
            <w:jc w:val="center"/>
            <w:rPr>
              <w:rFonts w:ascii="Arial" w:hAnsi="Arial" w:cs="Arial"/>
              <w:sz w:val="32"/>
              <w:szCs w:val="32"/>
            </w:rPr>
          </w:pPr>
        </w:p>
      </w:sdtContent>
    </w:sdt>
    <w:p w:rsidR="00A00FD3" w:rsidRDefault="005D5C14" w:rsidP="0051439F">
      <w:pPr>
        <w:jc w:val="center"/>
        <w:rPr>
          <w:rFonts w:ascii="Arial" w:hAnsi="Arial" w:cs="Arial"/>
          <w:sz w:val="32"/>
          <w:szCs w:val="32"/>
        </w:rPr>
      </w:pPr>
      <w:r w:rsidRPr="005D5C14">
        <w:rPr>
          <w:rFonts w:ascii="Arial" w:hAnsi="Arial" w:cs="Arial"/>
          <w:sz w:val="32"/>
          <w:szCs w:val="32"/>
        </w:rPr>
        <w:t>The Coaldale Public Library provides access to educational and recreational services to meet the changing needs of our community. The Library</w:t>
      </w:r>
      <w:r w:rsidR="0051439F">
        <w:rPr>
          <w:rFonts w:ascii="Arial" w:hAnsi="Arial" w:cs="Arial"/>
          <w:sz w:val="32"/>
          <w:szCs w:val="32"/>
        </w:rPr>
        <w:t xml:space="preserve"> </w:t>
      </w:r>
      <w:r w:rsidRPr="005D5C14">
        <w:rPr>
          <w:rFonts w:ascii="Arial" w:hAnsi="Arial" w:cs="Arial"/>
          <w:sz w:val="32"/>
          <w:szCs w:val="32"/>
        </w:rPr>
        <w:t>creates a welcoming and supportive environment while providing quality service, resources and opportunities to meet the needs of patrons.</w:t>
      </w:r>
    </w:p>
    <w:p w:rsidR="005D5C14" w:rsidRDefault="005D5C14" w:rsidP="00917DD0">
      <w:pPr>
        <w:jc w:val="center"/>
      </w:pPr>
      <w:bookmarkStart w:id="1" w:name="_Toc30075288"/>
    </w:p>
    <w:p w:rsidR="005D5C14" w:rsidRDefault="005D5C14">
      <w:r>
        <w:br w:type="page"/>
      </w:r>
    </w:p>
    <w:p w:rsidR="00C71C43" w:rsidRDefault="00C71C43" w:rsidP="00917DD0">
      <w:pPr>
        <w:jc w:val="center"/>
      </w:pPr>
      <w:r>
        <w:lastRenderedPageBreak/>
        <w:t>Table of Contents</w:t>
      </w:r>
    </w:p>
    <w:p w:rsidR="00C71C43" w:rsidRDefault="00C64C9D" w:rsidP="000D34B1">
      <w:pPr>
        <w:spacing w:after="120" w:line="240" w:lineRule="auto"/>
      </w:pPr>
      <w:r>
        <w:t>DEFINITIONS………………………………………………………………………………………………………………………</w:t>
      </w:r>
      <w:r w:rsidR="002A5526">
        <w:t>…</w:t>
      </w:r>
      <w:r>
        <w:t>.         1</w:t>
      </w:r>
    </w:p>
    <w:p w:rsidR="00C71C43" w:rsidRDefault="00BC0269" w:rsidP="000D34B1">
      <w:pPr>
        <w:spacing w:after="80" w:line="240" w:lineRule="auto"/>
      </w:pPr>
      <w:r>
        <w:t>TRUSTEESHIP</w:t>
      </w:r>
      <w:r>
        <w:tab/>
      </w:r>
      <w:r>
        <w:tab/>
      </w:r>
      <w:r>
        <w:tab/>
      </w:r>
      <w:r>
        <w:tab/>
      </w:r>
      <w:r>
        <w:tab/>
      </w:r>
      <w:r>
        <w:tab/>
      </w:r>
      <w:r>
        <w:tab/>
      </w:r>
      <w:r>
        <w:tab/>
      </w:r>
      <w:r>
        <w:tab/>
      </w:r>
      <w:r>
        <w:tab/>
      </w:r>
      <w:r>
        <w:tab/>
        <w:t>2</w:t>
      </w:r>
    </w:p>
    <w:p w:rsidR="00C71C43" w:rsidRDefault="00C71C43" w:rsidP="000D34B1">
      <w:pPr>
        <w:spacing w:after="80" w:line="240" w:lineRule="auto"/>
        <w:ind w:left="270"/>
      </w:pPr>
      <w:r>
        <w:t>Duties and Responsibilities of the Town of Coaldale Library Board</w:t>
      </w:r>
      <w:r w:rsidR="001C6DDC">
        <w:t>………………………</w:t>
      </w:r>
      <w:r w:rsidR="00917DD0">
        <w:t>…..</w:t>
      </w:r>
      <w:r w:rsidR="001C6DDC">
        <w:t>……….</w:t>
      </w:r>
      <w:r>
        <w:tab/>
        <w:t>2.1</w:t>
      </w:r>
    </w:p>
    <w:p w:rsidR="00C71C43" w:rsidRDefault="00C71C43" w:rsidP="000D34B1">
      <w:pPr>
        <w:spacing w:after="80" w:line="240" w:lineRule="auto"/>
        <w:ind w:left="270"/>
      </w:pPr>
      <w:r>
        <w:t>Trustee Code of Ethics</w:t>
      </w:r>
      <w:r w:rsidR="001C6DDC">
        <w:t>……………………………………………………………………………………………</w:t>
      </w:r>
      <w:r w:rsidR="00917DD0">
        <w:t>….</w:t>
      </w:r>
      <w:r w:rsidR="001C6DDC">
        <w:t>……..</w:t>
      </w:r>
      <w:r w:rsidR="001C6DDC">
        <w:tab/>
        <w:t>2.2</w:t>
      </w:r>
    </w:p>
    <w:p w:rsidR="00C71C43" w:rsidRDefault="00C71C43" w:rsidP="000D34B1">
      <w:pPr>
        <w:spacing w:after="80" w:line="240" w:lineRule="auto"/>
        <w:ind w:left="270"/>
      </w:pPr>
      <w:r>
        <w:t>Trustee Committees</w:t>
      </w:r>
      <w:r w:rsidR="001C6DDC">
        <w:t>……………………………………………………………………………………………</w:t>
      </w:r>
      <w:r w:rsidR="00917DD0">
        <w:t>….</w:t>
      </w:r>
      <w:r w:rsidR="001C6DDC">
        <w:t>………..</w:t>
      </w:r>
      <w:r w:rsidR="001C6DDC">
        <w:tab/>
        <w:t>2.3</w:t>
      </w:r>
    </w:p>
    <w:p w:rsidR="00C71C43" w:rsidRDefault="00C71C43" w:rsidP="000D34B1">
      <w:pPr>
        <w:spacing w:after="80" w:line="240" w:lineRule="auto"/>
        <w:ind w:left="270"/>
      </w:pPr>
      <w:r>
        <w:t>Trustee Meetings</w:t>
      </w:r>
      <w:r w:rsidR="001C6DDC">
        <w:t>………………………………………………………………………………………………</w:t>
      </w:r>
      <w:r w:rsidR="00917DD0">
        <w:t>….</w:t>
      </w:r>
      <w:r w:rsidR="001C6DDC">
        <w:t>………….</w:t>
      </w:r>
      <w:r w:rsidR="001C6DDC">
        <w:tab/>
        <w:t>2.4</w:t>
      </w:r>
    </w:p>
    <w:p w:rsidR="00C71C43" w:rsidRDefault="00C71C43" w:rsidP="000D34B1">
      <w:pPr>
        <w:spacing w:after="80" w:line="240" w:lineRule="auto"/>
        <w:ind w:left="270"/>
      </w:pPr>
      <w:r>
        <w:t>Trustee Officer Descriptions</w:t>
      </w:r>
      <w:r w:rsidR="001C6DDC">
        <w:t>………………………………………………………………………………</w:t>
      </w:r>
      <w:r w:rsidR="00917DD0">
        <w:t>…</w:t>
      </w:r>
      <w:r w:rsidR="001C6DDC">
        <w:t>………….</w:t>
      </w:r>
      <w:r w:rsidR="001C6DDC">
        <w:tab/>
        <w:t>2.5</w:t>
      </w:r>
    </w:p>
    <w:p w:rsidR="00C71C43" w:rsidRDefault="00C71C43" w:rsidP="000D34B1">
      <w:pPr>
        <w:spacing w:after="80" w:line="240" w:lineRule="auto"/>
        <w:ind w:left="270"/>
      </w:pPr>
      <w:r>
        <w:t>Trustee Orientation and Continuing Education</w:t>
      </w:r>
      <w:r w:rsidR="001C6DDC">
        <w:t>………………………………………………………………..</w:t>
      </w:r>
      <w:r w:rsidR="001C6DDC">
        <w:tab/>
        <w:t>2.6</w:t>
      </w:r>
    </w:p>
    <w:p w:rsidR="00C71C43" w:rsidRDefault="00C71C43" w:rsidP="000D34B1">
      <w:pPr>
        <w:spacing w:after="80" w:line="240" w:lineRule="auto"/>
        <w:ind w:left="270"/>
      </w:pPr>
      <w:r>
        <w:t>Finance</w:t>
      </w:r>
      <w:r w:rsidR="004B306A">
        <w:t>……….</w:t>
      </w:r>
      <w:r w:rsidR="001C6DDC">
        <w:t>…………………………………………………………………………………</w:t>
      </w:r>
      <w:r w:rsidR="00917DD0">
        <w:t>...</w:t>
      </w:r>
      <w:r w:rsidR="001C6DDC">
        <w:t>………………………………</w:t>
      </w:r>
      <w:r w:rsidR="00917DD0">
        <w:t xml:space="preserve">          </w:t>
      </w:r>
      <w:r w:rsidR="001C6DDC">
        <w:t>2.7</w:t>
      </w:r>
    </w:p>
    <w:p w:rsidR="00C71C43" w:rsidRDefault="00C71C43" w:rsidP="000D34B1">
      <w:pPr>
        <w:spacing w:after="120" w:line="240" w:lineRule="auto"/>
        <w:ind w:left="270"/>
      </w:pPr>
      <w:r>
        <w:t>Policy Review</w:t>
      </w:r>
      <w:r w:rsidR="001C6DDC">
        <w:t>…………………………………………………………………………………………………………………..</w:t>
      </w:r>
      <w:r w:rsidR="001C6DDC">
        <w:tab/>
        <w:t>2.8</w:t>
      </w:r>
    </w:p>
    <w:p w:rsidR="00C71C43" w:rsidRDefault="00C71C43" w:rsidP="000D34B1">
      <w:pPr>
        <w:spacing w:after="80" w:line="240" w:lineRule="auto"/>
      </w:pPr>
      <w:r>
        <w:t>LIBRARY MATERIALS</w:t>
      </w:r>
      <w:r>
        <w:tab/>
      </w:r>
      <w:r w:rsidR="00BC0269">
        <w:tab/>
      </w:r>
      <w:r w:rsidR="00BC0269">
        <w:tab/>
      </w:r>
      <w:r w:rsidR="00BC0269">
        <w:tab/>
      </w:r>
      <w:r w:rsidR="00BC0269">
        <w:tab/>
      </w:r>
      <w:r w:rsidR="00BC0269">
        <w:tab/>
      </w:r>
      <w:r w:rsidR="00BC0269">
        <w:tab/>
      </w:r>
      <w:r w:rsidR="00BC0269">
        <w:tab/>
      </w:r>
      <w:r w:rsidR="00BC0269">
        <w:tab/>
      </w:r>
      <w:r w:rsidR="00BC0269">
        <w:tab/>
        <w:t>3</w:t>
      </w:r>
    </w:p>
    <w:p w:rsidR="00C71C43" w:rsidRDefault="00C71C43" w:rsidP="000D34B1">
      <w:pPr>
        <w:spacing w:after="80" w:line="240" w:lineRule="auto"/>
        <w:ind w:left="270"/>
      </w:pPr>
      <w:r>
        <w:t>Selection, Acquisition and Disposition of Library Resources</w:t>
      </w:r>
      <w:r w:rsidR="001C6DDC">
        <w:t>………………………………………</w:t>
      </w:r>
      <w:r w:rsidR="00917DD0">
        <w:t>.</w:t>
      </w:r>
      <w:r w:rsidR="001C6DDC">
        <w:t>……….</w:t>
      </w:r>
      <w:r>
        <w:tab/>
        <w:t>3.1</w:t>
      </w:r>
    </w:p>
    <w:p w:rsidR="00C71C43" w:rsidRDefault="00C71C43" w:rsidP="000D34B1">
      <w:pPr>
        <w:spacing w:after="80" w:line="240" w:lineRule="auto"/>
        <w:ind w:left="270"/>
      </w:pPr>
      <w:r>
        <w:t>Resource Sharing</w:t>
      </w:r>
      <w:r w:rsidR="001C6DDC">
        <w:t>……………………………………………………………………………………………………</w:t>
      </w:r>
      <w:r w:rsidR="00917DD0">
        <w:t>..</w:t>
      </w:r>
      <w:r w:rsidR="001C6DDC">
        <w:t>………….</w:t>
      </w:r>
      <w:r>
        <w:tab/>
        <w:t>3.2</w:t>
      </w:r>
    </w:p>
    <w:p w:rsidR="00C71C43" w:rsidRDefault="00C71C43" w:rsidP="000D34B1">
      <w:pPr>
        <w:spacing w:after="80" w:line="240" w:lineRule="auto"/>
        <w:ind w:left="270"/>
      </w:pPr>
      <w:r>
        <w:t>Provision of Library Resources to Persons Unable to Use Conventional Print Resources</w:t>
      </w:r>
      <w:r w:rsidR="001C6DDC">
        <w:t>……….</w:t>
      </w:r>
      <w:r>
        <w:tab/>
        <w:t>3.3</w:t>
      </w:r>
    </w:p>
    <w:p w:rsidR="00C71C43" w:rsidRDefault="00C71C43" w:rsidP="000D34B1">
      <w:pPr>
        <w:spacing w:after="80" w:line="240" w:lineRule="auto"/>
        <w:ind w:left="270"/>
      </w:pPr>
      <w:r>
        <w:t>Conditions under which Library Resources Will be Loaned</w:t>
      </w:r>
      <w:r w:rsidR="001C6DDC">
        <w:t>…………………………………………………..</w:t>
      </w:r>
      <w:r>
        <w:tab/>
        <w:t>3.</w:t>
      </w:r>
      <w:r w:rsidR="001C6DDC">
        <w:t>4</w:t>
      </w:r>
    </w:p>
    <w:p w:rsidR="00C71C43" w:rsidRDefault="00C71C43" w:rsidP="000D34B1">
      <w:pPr>
        <w:spacing w:after="80" w:line="240" w:lineRule="auto"/>
        <w:ind w:left="270"/>
      </w:pPr>
      <w:r>
        <w:t>Intellectual Freedom</w:t>
      </w:r>
      <w:r w:rsidR="001C6DDC">
        <w:t>……………………………………………………………………………………………………</w:t>
      </w:r>
      <w:r w:rsidR="00917DD0">
        <w:t>..</w:t>
      </w:r>
      <w:r w:rsidR="001C6DDC">
        <w:t>…….</w:t>
      </w:r>
      <w:r>
        <w:tab/>
        <w:t>3.5</w:t>
      </w:r>
    </w:p>
    <w:p w:rsidR="00C71C43" w:rsidRDefault="00C71C43" w:rsidP="000D34B1">
      <w:pPr>
        <w:spacing w:after="120" w:line="240" w:lineRule="auto"/>
        <w:ind w:left="270"/>
      </w:pPr>
      <w:r>
        <w:t>Challenged Materials</w:t>
      </w:r>
      <w:r w:rsidR="001C6DDC">
        <w:t>……………………………………………………………………………………………………………</w:t>
      </w:r>
      <w:r>
        <w:tab/>
        <w:t>3.6</w:t>
      </w:r>
    </w:p>
    <w:p w:rsidR="00C71C43" w:rsidRDefault="00C71C43" w:rsidP="000D34B1">
      <w:pPr>
        <w:spacing w:after="80" w:line="240" w:lineRule="auto"/>
      </w:pPr>
      <w:r>
        <w:t>LIBRARY FACILITIES</w:t>
      </w:r>
      <w:r>
        <w:tab/>
      </w:r>
      <w:r w:rsidR="00BC0269">
        <w:tab/>
      </w:r>
      <w:r w:rsidR="00BC0269">
        <w:tab/>
      </w:r>
      <w:r w:rsidR="00BC0269">
        <w:tab/>
      </w:r>
      <w:r w:rsidR="00BC0269">
        <w:tab/>
      </w:r>
      <w:r w:rsidR="00BC0269">
        <w:tab/>
      </w:r>
      <w:r w:rsidR="00BC0269">
        <w:tab/>
      </w:r>
      <w:r w:rsidR="00BC0269">
        <w:tab/>
      </w:r>
      <w:r w:rsidR="00BC0269">
        <w:tab/>
      </w:r>
      <w:r w:rsidR="00BC0269">
        <w:tab/>
        <w:t>4</w:t>
      </w:r>
    </w:p>
    <w:p w:rsidR="00C71C43" w:rsidRDefault="00C71C43" w:rsidP="000D34B1">
      <w:pPr>
        <w:spacing w:after="80" w:line="240" w:lineRule="auto"/>
        <w:ind w:left="360"/>
      </w:pPr>
      <w:r>
        <w:t>Patron Code of Conduct</w:t>
      </w:r>
      <w:r w:rsidR="001C6DDC">
        <w:t>…………………………………………………………………………………………………….</w:t>
      </w:r>
      <w:r>
        <w:tab/>
        <w:t>4.1</w:t>
      </w:r>
      <w:r>
        <w:tab/>
      </w:r>
    </w:p>
    <w:p w:rsidR="00C71C43" w:rsidRDefault="00C71C43" w:rsidP="000D34B1">
      <w:pPr>
        <w:spacing w:after="80" w:line="240" w:lineRule="auto"/>
        <w:ind w:left="360"/>
      </w:pPr>
      <w:r>
        <w:t>Hours of Service</w:t>
      </w:r>
      <w:r w:rsidR="001C6DDC">
        <w:t>…………………………………………………………………………………………………………………</w:t>
      </w:r>
      <w:r>
        <w:tab/>
        <w:t>4.2</w:t>
      </w:r>
      <w:r>
        <w:tab/>
      </w:r>
    </w:p>
    <w:p w:rsidR="00C71C43" w:rsidRDefault="00C71C43" w:rsidP="000D34B1">
      <w:pPr>
        <w:spacing w:after="120" w:line="240" w:lineRule="auto"/>
        <w:ind w:left="360"/>
      </w:pPr>
      <w:r>
        <w:t>Terms and Conditions for use of Public Meeting Space</w:t>
      </w:r>
      <w:r w:rsidR="001C6DDC">
        <w:t>………………………………………………………</w:t>
      </w:r>
      <w:r>
        <w:tab/>
        <w:t>4.3</w:t>
      </w:r>
    </w:p>
    <w:p w:rsidR="00C71C43" w:rsidRDefault="00C71C43" w:rsidP="000D34B1">
      <w:pPr>
        <w:spacing w:after="80" w:line="240" w:lineRule="auto"/>
      </w:pPr>
      <w:r>
        <w:t>HUMAN RESOURCE MANAGEMENT</w:t>
      </w:r>
      <w:r>
        <w:tab/>
      </w:r>
      <w:r w:rsidR="00BC0269">
        <w:tab/>
      </w:r>
      <w:r w:rsidR="00BC0269">
        <w:tab/>
      </w:r>
      <w:r w:rsidR="00BC0269">
        <w:tab/>
      </w:r>
      <w:r w:rsidR="00BC0269">
        <w:tab/>
      </w:r>
      <w:r w:rsidR="00BC0269">
        <w:tab/>
      </w:r>
      <w:r w:rsidR="00BC0269">
        <w:tab/>
      </w:r>
      <w:r w:rsidR="00BC0269">
        <w:tab/>
        <w:t>5</w:t>
      </w:r>
    </w:p>
    <w:p w:rsidR="00C71C43" w:rsidRDefault="00C71C43" w:rsidP="000D34B1">
      <w:pPr>
        <w:spacing w:after="80" w:line="240" w:lineRule="auto"/>
        <w:ind w:left="360"/>
      </w:pPr>
      <w:r>
        <w:t>Personnel</w:t>
      </w:r>
      <w:r w:rsidR="001C6DDC">
        <w:t>…………………………………………………………………………………………………………………………..</w:t>
      </w:r>
      <w:r>
        <w:tab/>
        <w:t>5.1</w:t>
      </w:r>
    </w:p>
    <w:p w:rsidR="00C71C43" w:rsidRDefault="00C71C43" w:rsidP="000D34B1">
      <w:pPr>
        <w:spacing w:after="80" w:line="240" w:lineRule="auto"/>
        <w:ind w:left="360"/>
      </w:pPr>
      <w:r>
        <w:t>Recruitment and Hiring of Staff</w:t>
      </w:r>
      <w:r w:rsidR="001C6DDC">
        <w:t>………………………………………………………………………………………….</w:t>
      </w:r>
      <w:r>
        <w:tab/>
        <w:t>5.2</w:t>
      </w:r>
    </w:p>
    <w:p w:rsidR="00C71C43" w:rsidRDefault="00C71C43" w:rsidP="000D34B1">
      <w:pPr>
        <w:spacing w:after="80" w:line="240" w:lineRule="auto"/>
        <w:ind w:left="360"/>
      </w:pPr>
      <w:r>
        <w:t>Job Descriptions</w:t>
      </w:r>
      <w:r w:rsidR="001C6DDC">
        <w:t>…………………………………………………………………………………………………………………</w:t>
      </w:r>
      <w:r>
        <w:tab/>
        <w:t>5.3</w:t>
      </w:r>
    </w:p>
    <w:p w:rsidR="00C71C43" w:rsidRDefault="00C71C43" w:rsidP="000D34B1">
      <w:pPr>
        <w:spacing w:after="80" w:line="240" w:lineRule="auto"/>
        <w:ind w:left="360"/>
      </w:pPr>
      <w:r>
        <w:t>Recognition of Long-Term Employees and Retirement</w:t>
      </w:r>
      <w:r w:rsidR="001C6DDC">
        <w:t>……………………………………………………….</w:t>
      </w:r>
      <w:r>
        <w:tab/>
        <w:t>5.4</w:t>
      </w:r>
    </w:p>
    <w:p w:rsidR="00C71C43" w:rsidRDefault="00C71C43" w:rsidP="000D34B1">
      <w:pPr>
        <w:spacing w:after="80" w:line="240" w:lineRule="auto"/>
        <w:ind w:left="360"/>
      </w:pPr>
      <w:r>
        <w:t>Working Alone</w:t>
      </w:r>
      <w:r w:rsidR="001C6DDC">
        <w:t>……………………………………………………………………………………………………………</w:t>
      </w:r>
      <w:r w:rsidR="00917DD0">
        <w:t>.</w:t>
      </w:r>
      <w:r w:rsidR="001C6DDC">
        <w:t>……..</w:t>
      </w:r>
      <w:r>
        <w:tab/>
        <w:t>5.5</w:t>
      </w:r>
    </w:p>
    <w:p w:rsidR="00C71C43" w:rsidRDefault="00C71C43" w:rsidP="000D34B1">
      <w:pPr>
        <w:spacing w:after="80" w:line="240" w:lineRule="auto"/>
        <w:ind w:left="360"/>
      </w:pPr>
      <w:r>
        <w:t>Anti-Nepotism</w:t>
      </w:r>
      <w:r w:rsidR="001C6DDC">
        <w:t>……………………………………………………………………………………………………………………</w:t>
      </w:r>
      <w:r>
        <w:tab/>
        <w:t>5.6</w:t>
      </w:r>
    </w:p>
    <w:p w:rsidR="00C71C43" w:rsidRDefault="00C71C43" w:rsidP="000D34B1">
      <w:pPr>
        <w:spacing w:after="80" w:line="240" w:lineRule="auto"/>
        <w:ind w:left="360"/>
      </w:pPr>
      <w:r>
        <w:t>Harassment</w:t>
      </w:r>
      <w:r w:rsidR="001C6DDC">
        <w:t>…………………………………………………………………………………………………………………</w:t>
      </w:r>
      <w:r w:rsidR="00917DD0">
        <w:t>.</w:t>
      </w:r>
      <w:r w:rsidR="001C6DDC">
        <w:t>…….</w:t>
      </w:r>
      <w:r>
        <w:tab/>
        <w:t>5.7</w:t>
      </w:r>
    </w:p>
    <w:p w:rsidR="00C71C43" w:rsidRDefault="00C71C43" w:rsidP="000D34B1">
      <w:pPr>
        <w:spacing w:after="80" w:line="240" w:lineRule="auto"/>
        <w:ind w:left="360"/>
      </w:pPr>
      <w:r>
        <w:t>Unpaid Job Protected Leave</w:t>
      </w:r>
      <w:r w:rsidR="001C6DDC">
        <w:t>……………………………………………………………………………………………….</w:t>
      </w:r>
      <w:r>
        <w:tab/>
        <w:t>5.8</w:t>
      </w:r>
    </w:p>
    <w:p w:rsidR="00C71C43" w:rsidRDefault="00C71C43" w:rsidP="000D34B1">
      <w:pPr>
        <w:spacing w:after="80" w:line="240" w:lineRule="auto"/>
        <w:ind w:left="360"/>
      </w:pPr>
      <w:r>
        <w:t>Vacation, Leaves and Holidays</w:t>
      </w:r>
      <w:r w:rsidR="001C6DDC">
        <w:t>……………………………………………………………………………………………</w:t>
      </w:r>
      <w:r>
        <w:tab/>
        <w:t>5.9</w:t>
      </w:r>
    </w:p>
    <w:p w:rsidR="00C71C43" w:rsidRDefault="00C71C43" w:rsidP="000D34B1">
      <w:pPr>
        <w:spacing w:after="80" w:line="240" w:lineRule="auto"/>
        <w:ind w:left="360"/>
      </w:pPr>
      <w:r>
        <w:t>Health &amp; Safety</w:t>
      </w:r>
      <w:r>
        <w:tab/>
      </w:r>
      <w:r w:rsidR="001C6DDC">
        <w:t>……………………………………………………………………………………………………………</w:t>
      </w:r>
      <w:r w:rsidR="00917DD0">
        <w:t xml:space="preserve">     </w:t>
      </w:r>
      <w:r>
        <w:t>5.10</w:t>
      </w:r>
    </w:p>
    <w:p w:rsidR="00C71C43" w:rsidRDefault="00C71C43" w:rsidP="000D34B1">
      <w:pPr>
        <w:spacing w:after="120" w:line="240" w:lineRule="auto"/>
        <w:ind w:left="360"/>
      </w:pPr>
      <w:r>
        <w:t>Staff Orientation and Continuing Education</w:t>
      </w:r>
      <w:r w:rsidR="001C6DDC">
        <w:t>……………………………………………………………………….</w:t>
      </w:r>
      <w:r w:rsidR="00917DD0">
        <w:tab/>
        <w:t>5.11</w:t>
      </w:r>
    </w:p>
    <w:p w:rsidR="002E11F0" w:rsidRDefault="002E11F0" w:rsidP="000D34B1">
      <w:pPr>
        <w:spacing w:after="120" w:line="240" w:lineRule="auto"/>
        <w:ind w:left="360"/>
      </w:pPr>
      <w:r w:rsidRPr="002E11F0">
        <w:t>Personal Vehicle for Business use</w:t>
      </w:r>
      <w:r>
        <w:t xml:space="preserve"> ……………………………………………………………………………………..      5.12</w:t>
      </w:r>
    </w:p>
    <w:p w:rsidR="00C71C43" w:rsidRDefault="00C71C43" w:rsidP="000D34B1">
      <w:pPr>
        <w:spacing w:after="80" w:line="240" w:lineRule="auto"/>
      </w:pPr>
      <w:r>
        <w:t>RECORDS MANAGEMENT</w:t>
      </w:r>
      <w:r>
        <w:tab/>
      </w:r>
      <w:r w:rsidR="00BC0269">
        <w:tab/>
      </w:r>
      <w:r w:rsidR="00BC0269">
        <w:tab/>
      </w:r>
      <w:r w:rsidR="00BC0269">
        <w:tab/>
      </w:r>
      <w:r w:rsidR="00BC0269">
        <w:tab/>
      </w:r>
      <w:r w:rsidR="00BC0269">
        <w:tab/>
      </w:r>
      <w:r w:rsidR="00BC0269">
        <w:tab/>
      </w:r>
      <w:r w:rsidR="00BC0269">
        <w:tab/>
      </w:r>
      <w:r w:rsidR="00BC0269">
        <w:tab/>
        <w:t>6</w:t>
      </w:r>
    </w:p>
    <w:p w:rsidR="00C71C43" w:rsidRDefault="00C71C43" w:rsidP="000D34B1">
      <w:pPr>
        <w:spacing w:after="80" w:line="240" w:lineRule="auto"/>
        <w:ind w:left="450"/>
      </w:pPr>
      <w:r>
        <w:t>Freedom of Information and Protection of Privacy</w:t>
      </w:r>
      <w:r w:rsidR="001C6DDC">
        <w:t>…………………………………………………………….</w:t>
      </w:r>
      <w:r>
        <w:tab/>
        <w:t>6.1</w:t>
      </w:r>
    </w:p>
    <w:p w:rsidR="00C71C43" w:rsidRDefault="00C71C43" w:rsidP="000D34B1">
      <w:pPr>
        <w:spacing w:after="80" w:line="240" w:lineRule="auto"/>
        <w:ind w:left="450"/>
      </w:pPr>
      <w:r>
        <w:t>Confidentiality of Patron Records</w:t>
      </w:r>
      <w:r w:rsidR="001C6DDC">
        <w:t>……………………………………………………………………………………….</w:t>
      </w:r>
      <w:r>
        <w:tab/>
        <w:t>6.2</w:t>
      </w:r>
    </w:p>
    <w:p w:rsidR="00C71C43" w:rsidRDefault="00C71C43" w:rsidP="000D34B1">
      <w:pPr>
        <w:spacing w:after="80" w:line="240" w:lineRule="auto"/>
        <w:ind w:left="450"/>
      </w:pPr>
      <w:r>
        <w:t>Personal Information Banks</w:t>
      </w:r>
      <w:r w:rsidR="001C6DDC">
        <w:t>……………………………………………………………………………………………….</w:t>
      </w:r>
      <w:r>
        <w:tab/>
        <w:t>6.3</w:t>
      </w:r>
    </w:p>
    <w:p w:rsidR="00A53D3B" w:rsidRDefault="00C71C43" w:rsidP="000D34B1">
      <w:pPr>
        <w:spacing w:after="80" w:line="240" w:lineRule="auto"/>
        <w:ind w:left="450"/>
      </w:pPr>
      <w:r>
        <w:t>Computer and Internet Use</w:t>
      </w:r>
      <w:r w:rsidR="001C6DDC">
        <w:t>………………………………………………………………………………………………..</w:t>
      </w:r>
      <w:r>
        <w:tab/>
        <w:t>6.4</w:t>
      </w:r>
    </w:p>
    <w:p w:rsidR="00660349" w:rsidRPr="00660349" w:rsidRDefault="00C64C9D" w:rsidP="00660349">
      <w:pPr>
        <w:pStyle w:val="Heading1"/>
        <w:spacing w:before="0" w:after="360"/>
        <w:jc w:val="right"/>
        <w:rPr>
          <w:caps/>
        </w:rPr>
      </w:pPr>
      <w:r>
        <w:rPr>
          <w:caps/>
        </w:rPr>
        <w:t xml:space="preserve">1. </w:t>
      </w:r>
      <w:r w:rsidR="00A53D3B" w:rsidRPr="00667C6A">
        <w:rPr>
          <w:caps/>
        </w:rPr>
        <w:t>Definitions</w:t>
      </w:r>
      <w:bookmarkEnd w:id="1"/>
    </w:p>
    <w:p w:rsidR="00A53D3B" w:rsidRDefault="00A53D3B" w:rsidP="002E1B15">
      <w:pPr>
        <w:spacing w:after="240"/>
        <w:rPr>
          <w:rFonts w:ascii="Arial" w:hAnsi="Arial" w:cs="Arial"/>
        </w:rPr>
      </w:pPr>
      <w:r w:rsidRPr="002326A8">
        <w:rPr>
          <w:rFonts w:ascii="Arial" w:hAnsi="Arial" w:cs="Arial"/>
        </w:rPr>
        <w:t xml:space="preserve">In the </w:t>
      </w:r>
      <w:r>
        <w:rPr>
          <w:rFonts w:ascii="Arial" w:hAnsi="Arial" w:cs="Arial"/>
        </w:rPr>
        <w:t>Policies of the Coaldale Public Library, terms are defined as follows:</w:t>
      </w:r>
    </w:p>
    <w:p w:rsidR="00A53D3B" w:rsidRDefault="00A53D3B" w:rsidP="002E1B15">
      <w:pPr>
        <w:spacing w:after="120"/>
        <w:ind w:left="2268" w:hanging="2268"/>
        <w:jc w:val="both"/>
        <w:rPr>
          <w:rFonts w:ascii="Arial" w:hAnsi="Arial" w:cs="Arial"/>
        </w:rPr>
      </w:pPr>
      <w:r>
        <w:rPr>
          <w:rFonts w:ascii="Arial" w:hAnsi="Arial" w:cs="Arial"/>
        </w:rPr>
        <w:t xml:space="preserve">Board </w:t>
      </w:r>
      <w:r>
        <w:rPr>
          <w:rFonts w:ascii="Arial" w:hAnsi="Arial" w:cs="Arial"/>
        </w:rPr>
        <w:tab/>
      </w:r>
      <w:r w:rsidR="002E1B15">
        <w:rPr>
          <w:rFonts w:ascii="Arial" w:hAnsi="Arial" w:cs="Arial"/>
        </w:rPr>
        <w:t>T</w:t>
      </w:r>
      <w:r>
        <w:rPr>
          <w:rFonts w:ascii="Arial" w:hAnsi="Arial" w:cs="Arial"/>
        </w:rPr>
        <w:t>own of Coaldale Library Board</w:t>
      </w:r>
    </w:p>
    <w:p w:rsidR="00A53D3B" w:rsidRDefault="00A53D3B" w:rsidP="002E1B15">
      <w:pPr>
        <w:spacing w:after="120"/>
        <w:ind w:left="2268" w:hanging="2268"/>
        <w:jc w:val="both"/>
        <w:rPr>
          <w:rFonts w:ascii="Arial" w:hAnsi="Arial" w:cs="Arial"/>
        </w:rPr>
      </w:pPr>
      <w:r>
        <w:rPr>
          <w:rFonts w:ascii="Arial" w:hAnsi="Arial" w:cs="Arial"/>
        </w:rPr>
        <w:t xml:space="preserve">Cardholder </w:t>
      </w:r>
      <w:r>
        <w:rPr>
          <w:rFonts w:ascii="Arial" w:hAnsi="Arial" w:cs="Arial"/>
        </w:rPr>
        <w:tab/>
        <w:t>a person to whom a current Chinoo</w:t>
      </w:r>
      <w:r w:rsidR="002E1B15">
        <w:rPr>
          <w:rFonts w:ascii="Arial" w:hAnsi="Arial" w:cs="Arial"/>
        </w:rPr>
        <w:t>k Arch Regional Library System L</w:t>
      </w:r>
      <w:r>
        <w:rPr>
          <w:rFonts w:ascii="Arial" w:hAnsi="Arial" w:cs="Arial"/>
        </w:rPr>
        <w:t>ibrary card has been issued</w:t>
      </w:r>
    </w:p>
    <w:p w:rsidR="00A53D3B" w:rsidRDefault="00A53D3B" w:rsidP="002E1B15">
      <w:pPr>
        <w:spacing w:after="120"/>
        <w:ind w:left="2268" w:hanging="2268"/>
        <w:jc w:val="both"/>
        <w:rPr>
          <w:rFonts w:ascii="Arial" w:hAnsi="Arial" w:cs="Arial"/>
        </w:rPr>
      </w:pPr>
      <w:r>
        <w:rPr>
          <w:rFonts w:ascii="Arial" w:hAnsi="Arial" w:cs="Arial"/>
        </w:rPr>
        <w:t>Head Librarian</w:t>
      </w:r>
      <w:r>
        <w:rPr>
          <w:rFonts w:ascii="Arial" w:hAnsi="Arial" w:cs="Arial"/>
        </w:rPr>
        <w:tab/>
        <w:t xml:space="preserve">the person hired by the Town of Coaldale Library Board </w:t>
      </w:r>
      <w:r w:rsidRPr="00DE33D7">
        <w:rPr>
          <w:rFonts w:ascii="Arial" w:hAnsi="Arial" w:cs="Arial"/>
        </w:rPr>
        <w:t xml:space="preserve">to operate the Coaldale Public Library and administer the </w:t>
      </w:r>
      <w:r>
        <w:rPr>
          <w:rFonts w:ascii="Arial" w:hAnsi="Arial" w:cs="Arial"/>
        </w:rPr>
        <w:t>Policies of the</w:t>
      </w:r>
      <w:r w:rsidR="002E1B15">
        <w:rPr>
          <w:rFonts w:ascii="Arial" w:hAnsi="Arial" w:cs="Arial"/>
        </w:rPr>
        <w:tab/>
        <w:t>Coaldale P</w:t>
      </w:r>
      <w:r>
        <w:rPr>
          <w:rFonts w:ascii="Arial" w:hAnsi="Arial" w:cs="Arial"/>
        </w:rPr>
        <w:t>ublic Library</w:t>
      </w:r>
    </w:p>
    <w:p w:rsidR="00A53D3B" w:rsidRDefault="00A53D3B" w:rsidP="002E1B15">
      <w:pPr>
        <w:spacing w:after="120"/>
        <w:ind w:left="2268" w:hanging="2268"/>
        <w:jc w:val="both"/>
        <w:rPr>
          <w:rFonts w:ascii="Arial" w:hAnsi="Arial" w:cs="Arial"/>
        </w:rPr>
      </w:pPr>
      <w:r>
        <w:rPr>
          <w:rFonts w:ascii="Arial" w:hAnsi="Arial" w:cs="Arial"/>
        </w:rPr>
        <w:t>Library Card</w:t>
      </w:r>
      <w:r>
        <w:rPr>
          <w:rFonts w:ascii="Arial" w:hAnsi="Arial" w:cs="Arial"/>
        </w:rPr>
        <w:tab/>
        <w:t>a current Chinook Arch Regional Library System library card</w:t>
      </w:r>
    </w:p>
    <w:p w:rsidR="00A53D3B" w:rsidRDefault="00A53D3B" w:rsidP="002E1B15">
      <w:pPr>
        <w:spacing w:after="120"/>
        <w:ind w:left="2268" w:hanging="2268"/>
        <w:jc w:val="both"/>
        <w:rPr>
          <w:rFonts w:ascii="Arial" w:hAnsi="Arial" w:cs="Arial"/>
        </w:rPr>
      </w:pPr>
      <w:r>
        <w:rPr>
          <w:rFonts w:ascii="Arial" w:hAnsi="Arial" w:cs="Arial"/>
        </w:rPr>
        <w:t>Library Materials</w:t>
      </w:r>
      <w:r>
        <w:rPr>
          <w:rFonts w:ascii="Arial" w:hAnsi="Arial" w:cs="Arial"/>
        </w:rPr>
        <w:tab/>
        <w:t>all items belonging to the Coaldale Public Library and other libraries            through resource sharing agreements</w:t>
      </w:r>
    </w:p>
    <w:p w:rsidR="00A53D3B" w:rsidRDefault="00A53D3B" w:rsidP="002E1B15">
      <w:pPr>
        <w:spacing w:after="120"/>
        <w:ind w:left="2268" w:hanging="2268"/>
        <w:jc w:val="both"/>
        <w:rPr>
          <w:rFonts w:ascii="Arial" w:hAnsi="Arial" w:cs="Arial"/>
        </w:rPr>
      </w:pPr>
      <w:r>
        <w:rPr>
          <w:rFonts w:ascii="Arial" w:hAnsi="Arial" w:cs="Arial"/>
        </w:rPr>
        <w:t>Library</w:t>
      </w:r>
      <w:r>
        <w:rPr>
          <w:rFonts w:ascii="Arial" w:hAnsi="Arial" w:cs="Arial"/>
        </w:rPr>
        <w:tab/>
        <w:t>Coaldale Public Library</w:t>
      </w:r>
    </w:p>
    <w:p w:rsidR="00A53D3B" w:rsidRDefault="00A53D3B" w:rsidP="002E1B15">
      <w:pPr>
        <w:spacing w:after="120"/>
        <w:ind w:left="2268" w:hanging="2268"/>
        <w:jc w:val="both"/>
        <w:rPr>
          <w:rFonts w:ascii="Arial" w:hAnsi="Arial" w:cs="Arial"/>
        </w:rPr>
      </w:pPr>
      <w:r>
        <w:rPr>
          <w:rFonts w:ascii="Arial" w:hAnsi="Arial" w:cs="Arial"/>
        </w:rPr>
        <w:t>Patron</w:t>
      </w:r>
      <w:r>
        <w:rPr>
          <w:rFonts w:ascii="Arial" w:hAnsi="Arial" w:cs="Arial"/>
        </w:rPr>
        <w:tab/>
        <w:t>a person on the premises of the Coaldale Public Library</w:t>
      </w:r>
    </w:p>
    <w:p w:rsidR="00A53D3B" w:rsidRDefault="00A53D3B" w:rsidP="002E1B15">
      <w:pPr>
        <w:spacing w:after="120"/>
        <w:ind w:left="2268" w:hanging="2268"/>
        <w:jc w:val="both"/>
        <w:rPr>
          <w:rFonts w:ascii="Arial" w:hAnsi="Arial" w:cs="Arial"/>
        </w:rPr>
      </w:pPr>
      <w:r>
        <w:rPr>
          <w:rFonts w:ascii="Arial" w:hAnsi="Arial" w:cs="Arial"/>
        </w:rPr>
        <w:t>Staff</w:t>
      </w:r>
      <w:r>
        <w:rPr>
          <w:rFonts w:ascii="Arial" w:hAnsi="Arial" w:cs="Arial"/>
        </w:rPr>
        <w:tab/>
        <w:t xml:space="preserve">employees of </w:t>
      </w:r>
      <w:r w:rsidRPr="009A3CD0">
        <w:rPr>
          <w:rFonts w:ascii="Arial" w:hAnsi="Arial" w:cs="Arial"/>
        </w:rPr>
        <w:t>Coaldale Public Library</w:t>
      </w:r>
    </w:p>
    <w:p w:rsidR="00A53D3B" w:rsidRDefault="00A53D3B" w:rsidP="002E1B15">
      <w:pPr>
        <w:spacing w:after="120"/>
        <w:ind w:left="2268" w:hanging="2268"/>
        <w:jc w:val="both"/>
        <w:rPr>
          <w:rFonts w:ascii="Arial" w:hAnsi="Arial" w:cs="Arial"/>
        </w:rPr>
      </w:pPr>
      <w:r>
        <w:rPr>
          <w:rFonts w:ascii="Arial" w:hAnsi="Arial" w:cs="Arial"/>
        </w:rPr>
        <w:t>Trustee</w:t>
      </w:r>
      <w:r>
        <w:rPr>
          <w:rFonts w:ascii="Arial" w:hAnsi="Arial" w:cs="Arial"/>
        </w:rPr>
        <w:tab/>
        <w:t>a member of the Town of Coaldale Library Board</w:t>
      </w:r>
    </w:p>
    <w:p w:rsidR="00A00FD3" w:rsidRDefault="00A00FD3" w:rsidP="0022287A">
      <w:pPr>
        <w:pStyle w:val="Heading1"/>
        <w:spacing w:before="0" w:after="360"/>
        <w:jc w:val="center"/>
        <w:rPr>
          <w:lang w:val="en-CA"/>
        </w:rPr>
      </w:pPr>
    </w:p>
    <w:p w:rsidR="00A00FD3" w:rsidRDefault="00A00FD3" w:rsidP="0022287A">
      <w:pPr>
        <w:pStyle w:val="Heading1"/>
        <w:spacing w:before="0" w:after="360"/>
        <w:jc w:val="center"/>
        <w:rPr>
          <w:lang w:val="en-CA"/>
        </w:rPr>
      </w:pPr>
    </w:p>
    <w:p w:rsidR="00A00FD3" w:rsidRDefault="00A00FD3" w:rsidP="0022287A">
      <w:pPr>
        <w:pStyle w:val="Heading1"/>
        <w:spacing w:before="0" w:after="360"/>
        <w:jc w:val="center"/>
        <w:rPr>
          <w:lang w:val="en-CA"/>
        </w:rPr>
      </w:pPr>
    </w:p>
    <w:p w:rsidR="00A00FD3" w:rsidRDefault="00A00FD3" w:rsidP="0022287A">
      <w:pPr>
        <w:pStyle w:val="Heading1"/>
        <w:spacing w:before="0" w:after="360"/>
        <w:jc w:val="center"/>
        <w:rPr>
          <w:lang w:val="en-CA"/>
        </w:rPr>
      </w:pPr>
    </w:p>
    <w:p w:rsidR="00A00FD3" w:rsidRDefault="00A00FD3" w:rsidP="0022287A">
      <w:pPr>
        <w:pStyle w:val="Heading1"/>
        <w:spacing w:before="0" w:after="360"/>
        <w:jc w:val="center"/>
        <w:rPr>
          <w:lang w:val="en-CA"/>
        </w:rPr>
      </w:pPr>
    </w:p>
    <w:p w:rsidR="00A53D3B" w:rsidRDefault="00A53D3B" w:rsidP="00A53D3B">
      <w:pPr>
        <w:rPr>
          <w:lang w:val="en-CA"/>
        </w:rPr>
      </w:pPr>
    </w:p>
    <w:p w:rsidR="00A00FD3" w:rsidRDefault="00A00FD3" w:rsidP="0022287A">
      <w:pPr>
        <w:pStyle w:val="Heading1"/>
        <w:spacing w:before="0" w:after="360"/>
        <w:jc w:val="center"/>
        <w:rPr>
          <w:lang w:val="en-CA"/>
        </w:rPr>
      </w:pPr>
    </w:p>
    <w:p w:rsidR="00A53D3B" w:rsidRDefault="00A53D3B" w:rsidP="00A53D3B">
      <w:pPr>
        <w:rPr>
          <w:lang w:val="en-CA"/>
        </w:rPr>
      </w:pPr>
    </w:p>
    <w:p w:rsidR="00A53D3B" w:rsidRDefault="00A53D3B" w:rsidP="00A53D3B">
      <w:pPr>
        <w:rPr>
          <w:lang w:val="en-CA"/>
        </w:rPr>
      </w:pPr>
    </w:p>
    <w:p w:rsidR="001C6DDC" w:rsidRDefault="001C6DDC" w:rsidP="00A53D3B">
      <w:pPr>
        <w:rPr>
          <w:lang w:val="en-CA"/>
        </w:rPr>
      </w:pPr>
    </w:p>
    <w:p w:rsidR="001C6DDC" w:rsidRPr="001C6DDC" w:rsidRDefault="001C6DDC" w:rsidP="001C6DDC">
      <w:pPr>
        <w:rPr>
          <w:lang w:val="en-CA"/>
        </w:rPr>
      </w:pPr>
    </w:p>
    <w:p w:rsidR="001C6DDC" w:rsidRPr="001C6DDC" w:rsidRDefault="001C6DDC" w:rsidP="001C6DDC">
      <w:pPr>
        <w:rPr>
          <w:lang w:val="en-CA"/>
        </w:rPr>
      </w:pPr>
    </w:p>
    <w:p w:rsidR="00A53D3B" w:rsidRPr="001C6DDC" w:rsidRDefault="00A53D3B" w:rsidP="001C6DDC">
      <w:pPr>
        <w:jc w:val="right"/>
        <w:rPr>
          <w:lang w:val="en-CA"/>
        </w:rPr>
      </w:pPr>
    </w:p>
    <w:p w:rsidR="0011458B" w:rsidRDefault="0011458B" w:rsidP="0022287A">
      <w:pPr>
        <w:pStyle w:val="Heading1"/>
        <w:spacing w:before="0" w:after="360"/>
        <w:jc w:val="center"/>
        <w:rPr>
          <w:lang w:val="en-CA"/>
        </w:rPr>
      </w:pPr>
    </w:p>
    <w:p w:rsidR="0011458B" w:rsidRDefault="0011458B" w:rsidP="0022287A">
      <w:pPr>
        <w:pStyle w:val="Heading1"/>
        <w:spacing w:before="0" w:after="360"/>
        <w:jc w:val="center"/>
        <w:rPr>
          <w:lang w:val="en-CA"/>
        </w:rPr>
      </w:pPr>
    </w:p>
    <w:p w:rsidR="0011458B" w:rsidRDefault="0011458B" w:rsidP="0022287A">
      <w:pPr>
        <w:pStyle w:val="Heading1"/>
        <w:spacing w:before="0" w:after="360"/>
        <w:jc w:val="center"/>
        <w:rPr>
          <w:lang w:val="en-CA"/>
        </w:rPr>
      </w:pPr>
    </w:p>
    <w:p w:rsidR="0011458B" w:rsidRDefault="0011458B" w:rsidP="0022287A">
      <w:pPr>
        <w:pStyle w:val="Heading1"/>
        <w:spacing w:before="0" w:after="360"/>
        <w:jc w:val="center"/>
        <w:rPr>
          <w:lang w:val="en-CA"/>
        </w:rPr>
      </w:pPr>
    </w:p>
    <w:p w:rsidR="0011458B" w:rsidRDefault="0011458B" w:rsidP="0022287A">
      <w:pPr>
        <w:pStyle w:val="Heading1"/>
        <w:spacing w:before="0" w:after="360"/>
        <w:jc w:val="center"/>
        <w:rPr>
          <w:lang w:val="en-CA"/>
        </w:rPr>
      </w:pPr>
    </w:p>
    <w:p w:rsidR="0011458B" w:rsidRPr="0011458B" w:rsidRDefault="0011458B" w:rsidP="0022287A">
      <w:pPr>
        <w:pStyle w:val="Heading1"/>
        <w:spacing w:before="0" w:after="360"/>
        <w:jc w:val="center"/>
        <w:rPr>
          <w:sz w:val="40"/>
          <w:lang w:val="en-CA"/>
        </w:rPr>
      </w:pPr>
    </w:p>
    <w:p w:rsidR="0022287A" w:rsidRPr="0011458B" w:rsidRDefault="00BC0269" w:rsidP="0022287A">
      <w:pPr>
        <w:pStyle w:val="Heading1"/>
        <w:spacing w:before="0" w:after="360"/>
        <w:jc w:val="center"/>
        <w:rPr>
          <w:sz w:val="40"/>
          <w:lang w:val="en-CA"/>
        </w:rPr>
      </w:pPr>
      <w:r>
        <w:rPr>
          <w:sz w:val="40"/>
          <w:lang w:val="en-CA"/>
        </w:rPr>
        <w:t xml:space="preserve">2. </w:t>
      </w:r>
      <w:r w:rsidR="0022287A" w:rsidRPr="0011458B">
        <w:rPr>
          <w:sz w:val="40"/>
          <w:lang w:val="en-CA"/>
        </w:rPr>
        <w:t>TRUSTEESHIP</w:t>
      </w:r>
      <w:bookmarkEnd w:id="0"/>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Pr="0011458B" w:rsidRDefault="0011458B" w:rsidP="0011458B">
      <w:pPr>
        <w:rPr>
          <w:lang w:val="en-CA"/>
        </w:rPr>
      </w:pPr>
    </w:p>
    <w:p w:rsidR="0022287A" w:rsidRPr="0022287A" w:rsidRDefault="0022287A" w:rsidP="00E11969">
      <w:pPr>
        <w:pStyle w:val="Heading2"/>
        <w:spacing w:before="0" w:after="360"/>
        <w:jc w:val="right"/>
      </w:pPr>
      <w:bookmarkStart w:id="2" w:name="_Toc30075290"/>
      <w:r>
        <w:t xml:space="preserve">2.1 Duties and Responsibilities of the </w:t>
      </w:r>
      <w:r w:rsidRPr="00425555">
        <w:t>Town of Coaldale Library Board</w:t>
      </w:r>
      <w:bookmarkEnd w:id="2"/>
    </w:p>
    <w:p w:rsidR="0022287A" w:rsidRPr="006C2F86" w:rsidRDefault="0022287A" w:rsidP="0022287A">
      <w:pPr>
        <w:spacing w:after="120"/>
        <w:jc w:val="both"/>
        <w:rPr>
          <w:rFonts w:ascii="Arial" w:hAnsi="Arial" w:cs="Arial"/>
          <w:lang w:val="en-GB"/>
        </w:rPr>
      </w:pPr>
      <w:r w:rsidRPr="006C2F86">
        <w:rPr>
          <w:rFonts w:ascii="Arial" w:hAnsi="Arial" w:cs="Arial"/>
          <w:lang w:val="en-GB"/>
        </w:rPr>
        <w:t>Town of Coaldale Library Board is the legal authority for the Coaldale Public Library. The Board is responsible for governing the Library. Members of the Board, called Trustees, are appointed by the Town of Coaldale Municipal Council. Trustees are volunteers representing the interests of the community. A Trustee is responsible for actively participating in discussion, policy development, and decision making.</w:t>
      </w:r>
    </w:p>
    <w:p w:rsidR="0022287A" w:rsidRPr="006C2F86" w:rsidRDefault="0022287A" w:rsidP="0022287A">
      <w:pPr>
        <w:spacing w:after="60"/>
        <w:rPr>
          <w:rFonts w:ascii="Arial" w:hAnsi="Arial" w:cs="Arial"/>
          <w:lang w:val="en-GB"/>
        </w:rPr>
      </w:pPr>
      <w:r w:rsidRPr="006C2F86">
        <w:rPr>
          <w:rFonts w:ascii="Arial" w:hAnsi="Arial" w:cs="Arial"/>
          <w:lang w:val="en-GB"/>
        </w:rPr>
        <w:t>Requirements of a Trustee:</w:t>
      </w:r>
    </w:p>
    <w:p w:rsidR="0022287A" w:rsidRPr="006C2F86" w:rsidRDefault="0022287A" w:rsidP="0022287A">
      <w:pPr>
        <w:numPr>
          <w:ilvl w:val="0"/>
          <w:numId w:val="1"/>
        </w:numPr>
        <w:spacing w:after="40" w:line="240" w:lineRule="auto"/>
        <w:ind w:left="714" w:hanging="357"/>
        <w:rPr>
          <w:rFonts w:ascii="Arial" w:hAnsi="Arial" w:cs="Arial"/>
          <w:lang w:val="en-GB"/>
        </w:rPr>
      </w:pPr>
      <w:r w:rsidRPr="006C2F86">
        <w:rPr>
          <w:rFonts w:ascii="Arial" w:hAnsi="Arial" w:cs="Arial"/>
          <w:lang w:val="en-GB"/>
        </w:rPr>
        <w:t xml:space="preserve">belief in the importance of libraries </w:t>
      </w:r>
    </w:p>
    <w:p w:rsidR="0022287A" w:rsidRPr="006C2F86" w:rsidRDefault="0022287A" w:rsidP="0022287A">
      <w:pPr>
        <w:numPr>
          <w:ilvl w:val="0"/>
          <w:numId w:val="1"/>
        </w:numPr>
        <w:spacing w:after="40" w:line="240" w:lineRule="auto"/>
        <w:ind w:left="714" w:hanging="357"/>
        <w:rPr>
          <w:rFonts w:ascii="Arial" w:hAnsi="Arial" w:cs="Arial"/>
          <w:lang w:val="en-GB"/>
        </w:rPr>
      </w:pPr>
      <w:r w:rsidRPr="006C2F86">
        <w:rPr>
          <w:rFonts w:ascii="Arial" w:hAnsi="Arial" w:cs="Arial"/>
          <w:lang w:val="en-GB"/>
        </w:rPr>
        <w:t>commitment to the work of the Library</w:t>
      </w:r>
    </w:p>
    <w:p w:rsidR="0022287A" w:rsidRPr="006C2F86" w:rsidRDefault="0022287A" w:rsidP="0022287A">
      <w:pPr>
        <w:numPr>
          <w:ilvl w:val="0"/>
          <w:numId w:val="1"/>
        </w:numPr>
        <w:spacing w:after="40" w:line="240" w:lineRule="auto"/>
        <w:ind w:left="714" w:hanging="357"/>
        <w:rPr>
          <w:rFonts w:ascii="Arial" w:hAnsi="Arial" w:cs="Arial"/>
          <w:lang w:val="en-GB"/>
        </w:rPr>
      </w:pPr>
      <w:r w:rsidRPr="006C2F86">
        <w:rPr>
          <w:rFonts w:ascii="Arial" w:hAnsi="Arial" w:cs="Arial"/>
          <w:lang w:val="en-GB"/>
        </w:rPr>
        <w:t>interest in or knowledge of one or more of the areas of Board governance: policy, finance, program, personnel or advocacy</w:t>
      </w:r>
    </w:p>
    <w:p w:rsidR="0022287A" w:rsidRPr="006C2F86" w:rsidRDefault="0022287A" w:rsidP="0022287A">
      <w:pPr>
        <w:numPr>
          <w:ilvl w:val="0"/>
          <w:numId w:val="1"/>
        </w:numPr>
        <w:spacing w:after="40" w:line="240" w:lineRule="auto"/>
        <w:ind w:left="714" w:hanging="357"/>
        <w:rPr>
          <w:rFonts w:ascii="Arial" w:hAnsi="Arial" w:cs="Arial"/>
          <w:lang w:val="en-GB"/>
        </w:rPr>
      </w:pPr>
      <w:r w:rsidRPr="006C2F86">
        <w:rPr>
          <w:rFonts w:ascii="Arial" w:hAnsi="Arial" w:cs="Arial"/>
          <w:lang w:val="en-GB"/>
        </w:rPr>
        <w:t>willingness to serve on one or more Board committees</w:t>
      </w:r>
    </w:p>
    <w:p w:rsidR="0022287A" w:rsidRPr="006C2F86" w:rsidRDefault="0022287A" w:rsidP="0022287A">
      <w:pPr>
        <w:numPr>
          <w:ilvl w:val="0"/>
          <w:numId w:val="1"/>
        </w:numPr>
        <w:spacing w:after="40" w:line="240" w:lineRule="auto"/>
        <w:ind w:left="714" w:hanging="357"/>
        <w:rPr>
          <w:rFonts w:ascii="Arial" w:hAnsi="Arial" w:cs="Arial"/>
          <w:lang w:val="en-GB"/>
        </w:rPr>
      </w:pPr>
      <w:r w:rsidRPr="006C2F86">
        <w:rPr>
          <w:rFonts w:ascii="Arial" w:hAnsi="Arial" w:cs="Arial"/>
          <w:lang w:val="en-GB"/>
        </w:rPr>
        <w:t>commitment to attend Board and committee meetings</w:t>
      </w:r>
    </w:p>
    <w:p w:rsidR="0022287A" w:rsidRPr="006C2F86" w:rsidRDefault="0022287A" w:rsidP="0022287A">
      <w:pPr>
        <w:numPr>
          <w:ilvl w:val="0"/>
          <w:numId w:val="1"/>
        </w:numPr>
        <w:spacing w:after="360" w:line="240" w:lineRule="auto"/>
        <w:ind w:left="714" w:hanging="357"/>
        <w:rPr>
          <w:rFonts w:ascii="Arial" w:hAnsi="Arial" w:cs="Arial"/>
          <w:lang w:val="en-GB"/>
        </w:rPr>
      </w:pPr>
      <w:r w:rsidRPr="006C2F86">
        <w:rPr>
          <w:rFonts w:ascii="Arial" w:hAnsi="Arial" w:cs="Arial"/>
          <w:lang w:val="en-GB"/>
        </w:rPr>
        <w:t>support of special and fundraising events.</w:t>
      </w:r>
    </w:p>
    <w:p w:rsidR="0022287A" w:rsidRPr="006C2F86" w:rsidRDefault="0022287A" w:rsidP="0022287A">
      <w:pPr>
        <w:rPr>
          <w:rFonts w:ascii="Arial" w:hAnsi="Arial" w:cs="Arial"/>
          <w:u w:val="single"/>
          <w:lang w:val="en-GB"/>
        </w:rPr>
      </w:pPr>
      <w:r w:rsidRPr="006C2F86">
        <w:rPr>
          <w:rFonts w:ascii="Arial" w:hAnsi="Arial" w:cs="Arial"/>
          <w:u w:val="single"/>
          <w:lang w:val="en-GB"/>
        </w:rPr>
        <w:t>Trustee Duties</w:t>
      </w:r>
    </w:p>
    <w:p w:rsidR="0022287A" w:rsidRPr="006C2F86" w:rsidRDefault="0022287A" w:rsidP="0022287A">
      <w:pPr>
        <w:spacing w:after="60"/>
        <w:rPr>
          <w:rFonts w:ascii="Arial" w:hAnsi="Arial" w:cs="Arial"/>
          <w:lang w:val="en-GB"/>
        </w:rPr>
      </w:pPr>
      <w:r w:rsidRPr="006C2F86">
        <w:rPr>
          <w:rFonts w:ascii="Arial" w:hAnsi="Arial" w:cs="Arial"/>
          <w:lang w:val="en-GB"/>
        </w:rPr>
        <w:t>Policy Governance</w:t>
      </w:r>
    </w:p>
    <w:p w:rsidR="0022287A" w:rsidRPr="006C2F86" w:rsidRDefault="0022287A" w:rsidP="0022287A">
      <w:pPr>
        <w:numPr>
          <w:ilvl w:val="0"/>
          <w:numId w:val="2"/>
        </w:numPr>
        <w:spacing w:after="40" w:line="240" w:lineRule="auto"/>
        <w:ind w:left="714" w:hanging="357"/>
        <w:rPr>
          <w:rFonts w:ascii="Arial" w:hAnsi="Arial" w:cs="Arial"/>
          <w:lang w:val="en-GB"/>
        </w:rPr>
      </w:pPr>
      <w:r w:rsidRPr="006C2F86">
        <w:rPr>
          <w:rFonts w:ascii="Arial" w:hAnsi="Arial" w:cs="Arial"/>
          <w:lang w:val="en-GB"/>
        </w:rPr>
        <w:t xml:space="preserve">ensure adherence to the </w:t>
      </w:r>
      <w:r w:rsidRPr="006C2F86">
        <w:rPr>
          <w:rFonts w:ascii="Arial" w:hAnsi="Arial" w:cs="Arial"/>
          <w:i/>
          <w:lang w:val="en-GB"/>
        </w:rPr>
        <w:t>Libraries Act</w:t>
      </w:r>
      <w:r w:rsidRPr="006C2F86">
        <w:rPr>
          <w:rFonts w:ascii="Arial" w:hAnsi="Arial" w:cs="Arial"/>
          <w:lang w:val="en-GB"/>
        </w:rPr>
        <w:t xml:space="preserve"> and Regulations</w:t>
      </w:r>
    </w:p>
    <w:p w:rsidR="0022287A" w:rsidRPr="006C2F86" w:rsidRDefault="0022287A" w:rsidP="0022287A">
      <w:pPr>
        <w:numPr>
          <w:ilvl w:val="0"/>
          <w:numId w:val="2"/>
        </w:numPr>
        <w:spacing w:after="40" w:line="240" w:lineRule="auto"/>
        <w:ind w:left="714" w:right="-138" w:hanging="357"/>
        <w:rPr>
          <w:rFonts w:ascii="Arial" w:hAnsi="Arial" w:cs="Arial"/>
          <w:lang w:val="en-GB"/>
        </w:rPr>
      </w:pPr>
      <w:r w:rsidRPr="006C2F86">
        <w:rPr>
          <w:rFonts w:ascii="Arial" w:hAnsi="Arial" w:cs="Arial"/>
        </w:rPr>
        <w:t xml:space="preserve">enact and update bylaws as required under Section 40 of the </w:t>
      </w:r>
      <w:r w:rsidRPr="006C2F86">
        <w:rPr>
          <w:rFonts w:ascii="Arial" w:hAnsi="Arial" w:cs="Arial"/>
          <w:i/>
        </w:rPr>
        <w:t>Libraries Act</w:t>
      </w:r>
      <w:r w:rsidRPr="006C2F86">
        <w:rPr>
          <w:rFonts w:ascii="Arial" w:hAnsi="Arial" w:cs="Arial"/>
        </w:rPr>
        <w:t>, Alberta</w:t>
      </w:r>
    </w:p>
    <w:p w:rsidR="0022287A" w:rsidRPr="006C2F86" w:rsidRDefault="0022287A" w:rsidP="0022287A">
      <w:pPr>
        <w:numPr>
          <w:ilvl w:val="0"/>
          <w:numId w:val="2"/>
        </w:numPr>
        <w:spacing w:after="40" w:line="240" w:lineRule="auto"/>
        <w:ind w:left="714" w:hanging="357"/>
        <w:rPr>
          <w:rFonts w:ascii="Arial" w:hAnsi="Arial" w:cs="Arial"/>
          <w:lang w:val="en-GB"/>
        </w:rPr>
      </w:pPr>
      <w:r w:rsidRPr="006C2F86">
        <w:rPr>
          <w:rFonts w:ascii="Arial" w:hAnsi="Arial" w:cs="Arial"/>
          <w:lang w:val="en-GB"/>
        </w:rPr>
        <w:t>submit reports to provincial and federal regulatory agencies</w:t>
      </w:r>
    </w:p>
    <w:p w:rsidR="0022287A" w:rsidRPr="006C2F86" w:rsidRDefault="0022287A" w:rsidP="0022287A">
      <w:pPr>
        <w:numPr>
          <w:ilvl w:val="0"/>
          <w:numId w:val="2"/>
        </w:numPr>
        <w:spacing w:after="40" w:line="240" w:lineRule="auto"/>
        <w:ind w:left="714" w:hanging="357"/>
        <w:rPr>
          <w:rFonts w:ascii="Arial" w:hAnsi="Arial" w:cs="Arial"/>
          <w:lang w:val="en-GB"/>
        </w:rPr>
      </w:pPr>
      <w:r w:rsidRPr="006C2F86">
        <w:rPr>
          <w:rFonts w:ascii="Arial" w:hAnsi="Arial" w:cs="Arial"/>
          <w:lang w:val="en-GB"/>
        </w:rPr>
        <w:t>review, prepare, and approve policies</w:t>
      </w:r>
    </w:p>
    <w:p w:rsidR="0022287A" w:rsidRPr="006C2F86" w:rsidRDefault="0022287A" w:rsidP="0022287A">
      <w:pPr>
        <w:numPr>
          <w:ilvl w:val="0"/>
          <w:numId w:val="2"/>
        </w:numPr>
        <w:spacing w:after="240" w:line="240" w:lineRule="auto"/>
        <w:ind w:left="714" w:hanging="357"/>
        <w:rPr>
          <w:rFonts w:ascii="Arial" w:hAnsi="Arial" w:cs="Arial"/>
          <w:b/>
          <w:lang w:val="en-GB"/>
        </w:rPr>
      </w:pPr>
      <w:r w:rsidRPr="006C2F86">
        <w:rPr>
          <w:rFonts w:ascii="Arial" w:hAnsi="Arial" w:cs="Arial"/>
          <w:lang w:val="en-GB"/>
        </w:rPr>
        <w:t>initiate and regularly revise the policy manual</w:t>
      </w:r>
    </w:p>
    <w:p w:rsidR="0022287A" w:rsidRPr="006C2F86" w:rsidRDefault="0022287A" w:rsidP="0022287A">
      <w:pPr>
        <w:spacing w:after="60"/>
        <w:rPr>
          <w:rFonts w:ascii="Arial" w:hAnsi="Arial" w:cs="Arial"/>
          <w:lang w:val="en-GB"/>
        </w:rPr>
      </w:pPr>
      <w:r w:rsidRPr="006C2F86">
        <w:rPr>
          <w:rFonts w:ascii="Arial" w:hAnsi="Arial" w:cs="Arial"/>
          <w:lang w:val="en-GB"/>
        </w:rPr>
        <w:t>Program and Service Governance</w:t>
      </w:r>
    </w:p>
    <w:p w:rsidR="0022287A" w:rsidRPr="006C2F86" w:rsidRDefault="0022287A" w:rsidP="0022287A">
      <w:pPr>
        <w:numPr>
          <w:ilvl w:val="0"/>
          <w:numId w:val="3"/>
        </w:numPr>
        <w:spacing w:after="40" w:line="240" w:lineRule="auto"/>
        <w:rPr>
          <w:rFonts w:ascii="Arial" w:hAnsi="Arial" w:cs="Arial"/>
          <w:lang w:val="en-GB"/>
        </w:rPr>
      </w:pPr>
      <w:r w:rsidRPr="006C2F86">
        <w:rPr>
          <w:rFonts w:ascii="Arial" w:hAnsi="Arial" w:cs="Arial"/>
          <w:lang w:val="en-GB"/>
        </w:rPr>
        <w:t>ensure the Head Librarian has a program planning cycle</w:t>
      </w:r>
    </w:p>
    <w:p w:rsidR="0022287A" w:rsidRPr="006C2F86" w:rsidRDefault="0022287A" w:rsidP="0022287A">
      <w:pPr>
        <w:numPr>
          <w:ilvl w:val="0"/>
          <w:numId w:val="3"/>
        </w:numPr>
        <w:spacing w:after="40" w:line="240" w:lineRule="auto"/>
        <w:rPr>
          <w:rFonts w:ascii="Arial" w:hAnsi="Arial" w:cs="Arial"/>
          <w:lang w:val="en-GB"/>
        </w:rPr>
      </w:pPr>
      <w:r w:rsidRPr="006C2F86">
        <w:rPr>
          <w:rFonts w:ascii="Arial" w:hAnsi="Arial" w:cs="Arial"/>
          <w:lang w:val="en-GB"/>
        </w:rPr>
        <w:t>ensure Library resources are effectively utilized in the delivery of programs and services</w:t>
      </w:r>
    </w:p>
    <w:p w:rsidR="0022287A" w:rsidRPr="006C2F86" w:rsidRDefault="0022287A" w:rsidP="0022287A">
      <w:pPr>
        <w:numPr>
          <w:ilvl w:val="0"/>
          <w:numId w:val="3"/>
        </w:numPr>
        <w:spacing w:after="40" w:line="240" w:lineRule="auto"/>
        <w:rPr>
          <w:rFonts w:ascii="Arial" w:hAnsi="Arial" w:cs="Arial"/>
          <w:lang w:val="en-GB"/>
        </w:rPr>
      </w:pPr>
      <w:r w:rsidRPr="006C2F86">
        <w:rPr>
          <w:rFonts w:ascii="Arial" w:hAnsi="Arial" w:cs="Arial"/>
          <w:lang w:val="en-GB"/>
        </w:rPr>
        <w:t>keep a current Plan of Service</w:t>
      </w:r>
    </w:p>
    <w:p w:rsidR="0022287A" w:rsidRPr="006C2F86" w:rsidRDefault="0022287A" w:rsidP="0022287A">
      <w:pPr>
        <w:numPr>
          <w:ilvl w:val="0"/>
          <w:numId w:val="3"/>
        </w:numPr>
        <w:spacing w:after="240" w:line="240" w:lineRule="auto"/>
        <w:ind w:left="714" w:hanging="357"/>
        <w:rPr>
          <w:rFonts w:ascii="Arial" w:hAnsi="Arial" w:cs="Arial"/>
          <w:lang w:val="en-GB"/>
        </w:rPr>
      </w:pPr>
      <w:r w:rsidRPr="006C2F86">
        <w:rPr>
          <w:rFonts w:ascii="Arial" w:hAnsi="Arial" w:cs="Arial"/>
          <w:lang w:val="en-GB"/>
        </w:rPr>
        <w:t>ensure the development and funding of programs and services based on the current Plan of Service</w:t>
      </w:r>
    </w:p>
    <w:p w:rsidR="0022287A" w:rsidRPr="006C2F86" w:rsidRDefault="0022287A" w:rsidP="0022287A">
      <w:pPr>
        <w:spacing w:after="60"/>
        <w:rPr>
          <w:rFonts w:ascii="Arial" w:hAnsi="Arial" w:cs="Arial"/>
          <w:lang w:val="en-GB"/>
        </w:rPr>
      </w:pPr>
      <w:r w:rsidRPr="006C2F86">
        <w:rPr>
          <w:rFonts w:ascii="Arial" w:hAnsi="Arial" w:cs="Arial"/>
          <w:lang w:val="en-GB"/>
        </w:rPr>
        <w:t>Personnel Governance</w:t>
      </w:r>
    </w:p>
    <w:p w:rsidR="0022287A" w:rsidRPr="006C2F86" w:rsidRDefault="0022287A" w:rsidP="0022287A">
      <w:pPr>
        <w:numPr>
          <w:ilvl w:val="0"/>
          <w:numId w:val="4"/>
        </w:numPr>
        <w:spacing w:after="40" w:line="240" w:lineRule="auto"/>
        <w:ind w:left="714" w:hanging="357"/>
        <w:rPr>
          <w:rFonts w:ascii="Arial" w:hAnsi="Arial" w:cs="Arial"/>
          <w:lang w:val="en-GB"/>
        </w:rPr>
      </w:pPr>
      <w:r w:rsidRPr="006C2F86">
        <w:rPr>
          <w:rFonts w:ascii="Arial" w:hAnsi="Arial" w:cs="Arial"/>
          <w:lang w:val="en-GB"/>
        </w:rPr>
        <w:t>define roles, responsibilities and functions of the Board</w:t>
      </w:r>
    </w:p>
    <w:p w:rsidR="0022287A" w:rsidRPr="006C2F86" w:rsidRDefault="0022287A" w:rsidP="0022287A">
      <w:pPr>
        <w:numPr>
          <w:ilvl w:val="0"/>
          <w:numId w:val="4"/>
        </w:numPr>
        <w:spacing w:after="40" w:line="240" w:lineRule="auto"/>
        <w:ind w:left="714" w:hanging="357"/>
        <w:rPr>
          <w:rFonts w:ascii="Arial" w:hAnsi="Arial" w:cs="Arial"/>
          <w:lang w:val="en-GB"/>
        </w:rPr>
      </w:pPr>
      <w:r w:rsidRPr="006C2F86">
        <w:rPr>
          <w:rFonts w:ascii="Arial" w:hAnsi="Arial" w:cs="Arial"/>
          <w:lang w:val="en-GB"/>
        </w:rPr>
        <w:t>hire, evaluate and terminate the Head Librarian</w:t>
      </w:r>
    </w:p>
    <w:p w:rsidR="0022287A" w:rsidRPr="006C2F86" w:rsidRDefault="0022287A" w:rsidP="0022287A">
      <w:pPr>
        <w:numPr>
          <w:ilvl w:val="0"/>
          <w:numId w:val="4"/>
        </w:numPr>
        <w:spacing w:after="40" w:line="240" w:lineRule="auto"/>
        <w:ind w:left="714" w:right="-705" w:hanging="357"/>
        <w:rPr>
          <w:rFonts w:ascii="Arial" w:hAnsi="Arial" w:cs="Arial"/>
          <w:lang w:val="en-GB"/>
        </w:rPr>
      </w:pPr>
      <w:r w:rsidRPr="006C2F86">
        <w:rPr>
          <w:rFonts w:ascii="Arial" w:hAnsi="Arial" w:cs="Arial"/>
          <w:lang w:val="en-GB"/>
        </w:rPr>
        <w:t>set policies for staff salaries, compensation, fringe benefits, health and retirement plans</w:t>
      </w:r>
    </w:p>
    <w:p w:rsidR="0022287A" w:rsidRPr="006C2F86" w:rsidRDefault="0022287A" w:rsidP="0022287A">
      <w:pPr>
        <w:numPr>
          <w:ilvl w:val="0"/>
          <w:numId w:val="4"/>
        </w:numPr>
        <w:spacing w:after="240" w:line="240" w:lineRule="auto"/>
        <w:ind w:left="714" w:hanging="357"/>
        <w:rPr>
          <w:rFonts w:ascii="Arial" w:hAnsi="Arial" w:cs="Arial"/>
          <w:lang w:val="en-GB"/>
        </w:rPr>
      </w:pPr>
      <w:r w:rsidRPr="006C2F86">
        <w:rPr>
          <w:rFonts w:ascii="Arial" w:hAnsi="Arial" w:cs="Arial"/>
          <w:lang w:val="en-GB"/>
        </w:rPr>
        <w:t>orient and train Trustees</w:t>
      </w:r>
    </w:p>
    <w:p w:rsidR="0022287A" w:rsidRPr="006C2F86" w:rsidRDefault="0022287A" w:rsidP="0022287A">
      <w:pPr>
        <w:spacing w:after="60"/>
        <w:rPr>
          <w:rFonts w:ascii="Arial" w:hAnsi="Arial" w:cs="Arial"/>
          <w:lang w:val="en-GB"/>
        </w:rPr>
      </w:pPr>
      <w:r w:rsidRPr="006C2F86">
        <w:rPr>
          <w:rFonts w:ascii="Arial" w:hAnsi="Arial" w:cs="Arial"/>
          <w:lang w:val="en-GB"/>
        </w:rPr>
        <w:t>Financial Governance</w:t>
      </w:r>
    </w:p>
    <w:p w:rsidR="0022287A" w:rsidRPr="006C2F86" w:rsidRDefault="0022287A" w:rsidP="0022287A">
      <w:pPr>
        <w:numPr>
          <w:ilvl w:val="0"/>
          <w:numId w:val="5"/>
        </w:numPr>
        <w:spacing w:after="40" w:line="240" w:lineRule="auto"/>
        <w:ind w:left="714" w:hanging="357"/>
        <w:rPr>
          <w:rFonts w:ascii="Arial" w:hAnsi="Arial" w:cs="Arial"/>
          <w:lang w:val="en-GB"/>
        </w:rPr>
      </w:pPr>
      <w:r w:rsidRPr="006C2F86">
        <w:rPr>
          <w:rFonts w:ascii="Arial" w:hAnsi="Arial" w:cs="Arial"/>
          <w:lang w:val="en-GB"/>
        </w:rPr>
        <w:t>ensure that facilities and capital equipment are meeting Patron needs</w:t>
      </w:r>
    </w:p>
    <w:p w:rsidR="0022287A" w:rsidRPr="006C2F86" w:rsidRDefault="0022287A" w:rsidP="0022287A">
      <w:pPr>
        <w:numPr>
          <w:ilvl w:val="0"/>
          <w:numId w:val="5"/>
        </w:numPr>
        <w:spacing w:after="40" w:line="240" w:lineRule="auto"/>
        <w:ind w:left="714" w:hanging="357"/>
        <w:rPr>
          <w:rFonts w:ascii="Arial" w:hAnsi="Arial" w:cs="Arial"/>
          <w:lang w:val="en-GB"/>
        </w:rPr>
      </w:pPr>
      <w:r w:rsidRPr="006C2F86">
        <w:rPr>
          <w:rFonts w:ascii="Arial" w:hAnsi="Arial" w:cs="Arial"/>
          <w:lang w:val="en-GB"/>
        </w:rPr>
        <w:t>establish budgeting and financial reporting systems</w:t>
      </w:r>
    </w:p>
    <w:p w:rsidR="0022287A" w:rsidRPr="006C2F86" w:rsidRDefault="0022287A" w:rsidP="0022287A">
      <w:pPr>
        <w:numPr>
          <w:ilvl w:val="0"/>
          <w:numId w:val="5"/>
        </w:numPr>
        <w:spacing w:after="40" w:line="240" w:lineRule="auto"/>
        <w:ind w:left="714" w:hanging="357"/>
        <w:rPr>
          <w:rFonts w:ascii="Arial" w:hAnsi="Arial" w:cs="Arial"/>
          <w:lang w:val="en-GB"/>
        </w:rPr>
      </w:pPr>
      <w:r w:rsidRPr="006C2F86">
        <w:rPr>
          <w:rFonts w:ascii="Arial" w:hAnsi="Arial" w:cs="Arial"/>
          <w:lang w:val="en-GB"/>
        </w:rPr>
        <w:t>approve the budget and review it periodically</w:t>
      </w:r>
    </w:p>
    <w:p w:rsidR="0022287A" w:rsidRPr="006C2F86" w:rsidRDefault="0022287A" w:rsidP="0022287A">
      <w:pPr>
        <w:numPr>
          <w:ilvl w:val="0"/>
          <w:numId w:val="5"/>
        </w:numPr>
        <w:spacing w:after="40" w:line="240" w:lineRule="auto"/>
        <w:ind w:left="714" w:hanging="357"/>
        <w:rPr>
          <w:rFonts w:ascii="Arial" w:hAnsi="Arial" w:cs="Arial"/>
          <w:lang w:val="en-GB"/>
        </w:rPr>
      </w:pPr>
      <w:r w:rsidRPr="006C2F86">
        <w:rPr>
          <w:rFonts w:ascii="Arial" w:hAnsi="Arial" w:cs="Arial"/>
          <w:lang w:val="en-GB"/>
        </w:rPr>
        <w:t>review and approve fundraising strategies</w:t>
      </w:r>
    </w:p>
    <w:p w:rsidR="0022287A" w:rsidRDefault="0022287A" w:rsidP="0022287A">
      <w:pPr>
        <w:numPr>
          <w:ilvl w:val="0"/>
          <w:numId w:val="5"/>
        </w:numPr>
        <w:spacing w:after="240" w:line="240" w:lineRule="auto"/>
        <w:ind w:left="714" w:hanging="357"/>
        <w:rPr>
          <w:rFonts w:ascii="Arial" w:hAnsi="Arial" w:cs="Arial"/>
          <w:lang w:val="en-GB"/>
        </w:rPr>
      </w:pPr>
      <w:r w:rsidRPr="006C2F86">
        <w:rPr>
          <w:rFonts w:ascii="Arial" w:hAnsi="Arial" w:cs="Arial"/>
          <w:lang w:val="en-GB"/>
        </w:rPr>
        <w:t>participate in fundraising activities as required</w:t>
      </w:r>
    </w:p>
    <w:p w:rsidR="00782F2B" w:rsidRDefault="00782F2B" w:rsidP="00782F2B">
      <w:pPr>
        <w:spacing w:after="240" w:line="240" w:lineRule="auto"/>
        <w:rPr>
          <w:rFonts w:ascii="Arial" w:hAnsi="Arial" w:cs="Arial"/>
          <w:lang w:val="en-GB"/>
        </w:rPr>
      </w:pPr>
    </w:p>
    <w:p w:rsidR="00782F2B" w:rsidRDefault="00782F2B" w:rsidP="00782F2B">
      <w:pPr>
        <w:spacing w:after="240" w:line="240" w:lineRule="auto"/>
        <w:jc w:val="right"/>
        <w:rPr>
          <w:rFonts w:ascii="Arial" w:hAnsi="Arial" w:cs="Arial"/>
          <w:lang w:val="en-GB"/>
        </w:rPr>
      </w:pPr>
      <w:r w:rsidRPr="00782F2B">
        <w:rPr>
          <w:rFonts w:ascii="Arial" w:hAnsi="Arial" w:cs="Arial"/>
          <w:sz w:val="20"/>
          <w:szCs w:val="20"/>
          <w:lang w:val="en-GB"/>
        </w:rPr>
        <w:t>2.1</w:t>
      </w:r>
    </w:p>
    <w:p w:rsidR="0022287A" w:rsidRPr="006C2F86" w:rsidRDefault="0022287A" w:rsidP="0022287A">
      <w:pPr>
        <w:spacing w:after="60"/>
        <w:jc w:val="both"/>
        <w:rPr>
          <w:rFonts w:ascii="Arial" w:hAnsi="Arial" w:cs="Arial"/>
          <w:lang w:val="en-GB"/>
        </w:rPr>
      </w:pPr>
      <w:r w:rsidRPr="006C2F86">
        <w:rPr>
          <w:rFonts w:ascii="Arial" w:hAnsi="Arial" w:cs="Arial"/>
          <w:lang w:val="en-GB"/>
        </w:rPr>
        <w:t>Advocacy Governance</w:t>
      </w:r>
    </w:p>
    <w:p w:rsidR="0022287A" w:rsidRPr="006C2F86" w:rsidRDefault="0022287A" w:rsidP="0022287A">
      <w:pPr>
        <w:numPr>
          <w:ilvl w:val="0"/>
          <w:numId w:val="6"/>
        </w:numPr>
        <w:spacing w:after="40" w:line="240" w:lineRule="auto"/>
        <w:ind w:left="714" w:hanging="357"/>
        <w:jc w:val="both"/>
        <w:rPr>
          <w:rFonts w:ascii="Arial" w:hAnsi="Arial" w:cs="Arial"/>
          <w:lang w:val="en-GB"/>
        </w:rPr>
      </w:pPr>
      <w:r w:rsidRPr="006C2F86">
        <w:rPr>
          <w:rFonts w:ascii="Arial" w:hAnsi="Arial" w:cs="Arial"/>
          <w:lang w:val="en-GB"/>
        </w:rPr>
        <w:t>represent the community and act as the Library's spokesperson in the community</w:t>
      </w:r>
    </w:p>
    <w:p w:rsidR="0022287A" w:rsidRPr="006C2F86" w:rsidRDefault="0022287A" w:rsidP="0022287A">
      <w:pPr>
        <w:numPr>
          <w:ilvl w:val="0"/>
          <w:numId w:val="6"/>
        </w:numPr>
        <w:spacing w:after="40" w:line="240" w:lineRule="auto"/>
        <w:ind w:left="714" w:hanging="357"/>
        <w:jc w:val="both"/>
        <w:rPr>
          <w:rFonts w:ascii="Arial" w:hAnsi="Arial" w:cs="Arial"/>
          <w:lang w:val="en-GB"/>
        </w:rPr>
      </w:pPr>
      <w:r w:rsidRPr="006C2F86">
        <w:rPr>
          <w:rFonts w:ascii="Arial" w:hAnsi="Arial" w:cs="Arial"/>
          <w:lang w:val="en-GB"/>
        </w:rPr>
        <w:t>represent the Library to the community, government and library system</w:t>
      </w:r>
      <w:r w:rsidR="008A269B" w:rsidRPr="006C2F86">
        <w:rPr>
          <w:rFonts w:ascii="Arial" w:hAnsi="Arial" w:cs="Arial"/>
          <w:lang w:val="en-GB"/>
        </w:rPr>
        <w:t xml:space="preserve">                               </w:t>
      </w:r>
    </w:p>
    <w:p w:rsidR="0022287A" w:rsidRPr="006C2F86" w:rsidRDefault="0022287A" w:rsidP="0022287A">
      <w:pPr>
        <w:numPr>
          <w:ilvl w:val="0"/>
          <w:numId w:val="6"/>
        </w:numPr>
        <w:spacing w:after="40" w:line="240" w:lineRule="auto"/>
        <w:ind w:left="714" w:hanging="357"/>
        <w:jc w:val="both"/>
        <w:rPr>
          <w:rFonts w:ascii="Arial" w:hAnsi="Arial" w:cs="Arial"/>
          <w:lang w:val="en-GB"/>
        </w:rPr>
      </w:pPr>
      <w:r w:rsidRPr="006C2F86">
        <w:rPr>
          <w:rFonts w:ascii="Arial" w:hAnsi="Arial" w:cs="Arial"/>
          <w:lang w:val="en-GB"/>
        </w:rPr>
        <w:t>monitor government legislation and advise elected officials on the impact of current and proposed legislation</w:t>
      </w:r>
    </w:p>
    <w:p w:rsidR="0022287A" w:rsidRPr="006C2F86" w:rsidRDefault="0022287A" w:rsidP="0022287A">
      <w:pPr>
        <w:numPr>
          <w:ilvl w:val="0"/>
          <w:numId w:val="6"/>
        </w:numPr>
        <w:spacing w:after="40" w:line="240" w:lineRule="auto"/>
        <w:ind w:left="714" w:hanging="357"/>
        <w:jc w:val="both"/>
        <w:rPr>
          <w:rFonts w:ascii="Arial" w:hAnsi="Arial" w:cs="Arial"/>
          <w:lang w:val="en-GB"/>
        </w:rPr>
      </w:pPr>
      <w:r w:rsidRPr="006C2F86">
        <w:rPr>
          <w:rFonts w:ascii="Arial" w:hAnsi="Arial" w:cs="Arial"/>
        </w:rPr>
        <w:t>cooperate with other groups in the community on projects of joint interest</w:t>
      </w:r>
    </w:p>
    <w:p w:rsidR="0022287A" w:rsidRPr="006C2F86" w:rsidRDefault="0022287A" w:rsidP="0022287A">
      <w:pPr>
        <w:numPr>
          <w:ilvl w:val="0"/>
          <w:numId w:val="6"/>
        </w:numPr>
        <w:spacing w:after="40" w:line="240" w:lineRule="auto"/>
        <w:ind w:left="714" w:hanging="357"/>
        <w:jc w:val="both"/>
        <w:rPr>
          <w:rFonts w:ascii="Arial" w:hAnsi="Arial" w:cs="Arial"/>
          <w:lang w:val="en-GB"/>
        </w:rPr>
      </w:pPr>
      <w:r w:rsidRPr="006C2F86">
        <w:rPr>
          <w:rFonts w:ascii="Arial" w:hAnsi="Arial" w:cs="Arial"/>
          <w:lang w:val="en-GB"/>
        </w:rPr>
        <w:t>participate in issue clarification and resolution</w:t>
      </w:r>
    </w:p>
    <w:p w:rsidR="0022287A" w:rsidRPr="006C2F86" w:rsidRDefault="0022287A" w:rsidP="0022287A">
      <w:pPr>
        <w:numPr>
          <w:ilvl w:val="0"/>
          <w:numId w:val="6"/>
        </w:numPr>
        <w:spacing w:after="240" w:line="240" w:lineRule="auto"/>
        <w:ind w:left="714" w:hanging="357"/>
        <w:jc w:val="both"/>
        <w:rPr>
          <w:rFonts w:ascii="Arial" w:hAnsi="Arial" w:cs="Arial"/>
          <w:lang w:val="en-GB"/>
        </w:rPr>
      </w:pPr>
      <w:r w:rsidRPr="006C2F86">
        <w:rPr>
          <w:rFonts w:ascii="Arial" w:hAnsi="Arial" w:cs="Arial"/>
          <w:lang w:val="en-GB"/>
        </w:rPr>
        <w:t>develop community awareness of the unique role the Library plays</w:t>
      </w:r>
    </w:p>
    <w:p w:rsidR="0022287A" w:rsidRPr="006C2F86" w:rsidRDefault="0022287A" w:rsidP="0022287A">
      <w:pPr>
        <w:spacing w:after="60"/>
        <w:rPr>
          <w:rFonts w:ascii="Arial" w:hAnsi="Arial" w:cs="Arial"/>
          <w:lang w:val="en-GB"/>
        </w:rPr>
      </w:pPr>
      <w:r w:rsidRPr="006C2F86">
        <w:rPr>
          <w:rFonts w:ascii="Arial" w:hAnsi="Arial" w:cs="Arial"/>
          <w:lang w:val="en-GB"/>
        </w:rPr>
        <w:t>Evaluation</w:t>
      </w:r>
    </w:p>
    <w:p w:rsidR="0022287A" w:rsidRPr="006C2F86" w:rsidRDefault="0022287A" w:rsidP="0022287A">
      <w:pPr>
        <w:numPr>
          <w:ilvl w:val="0"/>
          <w:numId w:val="7"/>
        </w:numPr>
        <w:spacing w:after="40" w:line="240" w:lineRule="auto"/>
        <w:ind w:left="714" w:hanging="357"/>
        <w:rPr>
          <w:rFonts w:ascii="Arial" w:hAnsi="Arial" w:cs="Arial"/>
          <w:lang w:val="en-GB"/>
        </w:rPr>
      </w:pPr>
      <w:r w:rsidRPr="006C2F86">
        <w:rPr>
          <w:rFonts w:ascii="Arial" w:hAnsi="Arial" w:cs="Arial"/>
          <w:lang w:val="en-GB"/>
        </w:rPr>
        <w:t>participate in organizational evaluation</w:t>
      </w:r>
    </w:p>
    <w:p w:rsidR="0022287A" w:rsidRPr="006C2F86" w:rsidRDefault="0022287A" w:rsidP="0022287A">
      <w:pPr>
        <w:numPr>
          <w:ilvl w:val="0"/>
          <w:numId w:val="7"/>
        </w:numPr>
        <w:spacing w:after="40" w:line="240" w:lineRule="auto"/>
        <w:ind w:left="714" w:hanging="357"/>
        <w:rPr>
          <w:rFonts w:ascii="Arial" w:hAnsi="Arial" w:cs="Arial"/>
          <w:lang w:val="en-GB"/>
        </w:rPr>
      </w:pPr>
      <w:r w:rsidRPr="006C2F86">
        <w:rPr>
          <w:rFonts w:ascii="Arial" w:hAnsi="Arial" w:cs="Arial"/>
          <w:lang w:val="en-GB"/>
        </w:rPr>
        <w:t>monitor Board effectiveness</w:t>
      </w:r>
    </w:p>
    <w:p w:rsidR="0022287A" w:rsidRPr="006C2F86" w:rsidRDefault="0022287A" w:rsidP="0022287A">
      <w:pPr>
        <w:numPr>
          <w:ilvl w:val="0"/>
          <w:numId w:val="7"/>
        </w:numPr>
        <w:spacing w:after="60" w:line="240" w:lineRule="auto"/>
        <w:rPr>
          <w:rFonts w:ascii="Arial" w:hAnsi="Arial" w:cs="Arial"/>
          <w:lang w:val="en-GB"/>
        </w:rPr>
      </w:pPr>
      <w:r w:rsidRPr="006C2F86">
        <w:rPr>
          <w:rFonts w:ascii="Arial" w:hAnsi="Arial" w:cs="Arial"/>
          <w:lang w:val="en-GB"/>
        </w:rPr>
        <w:t>recommend continuing education activities for Trustees</w:t>
      </w:r>
    </w:p>
    <w:p w:rsidR="0022287A" w:rsidRPr="006C2F86" w:rsidRDefault="0022287A" w:rsidP="0022287A">
      <w:pPr>
        <w:rPr>
          <w:rFonts w:ascii="Arial" w:hAnsi="Arial" w:cs="Arial"/>
          <w:lang w:val="en-GB"/>
        </w:rPr>
      </w:pPr>
    </w:p>
    <w:p w:rsidR="0022287A" w:rsidRPr="006C2F86" w:rsidRDefault="0022287A" w:rsidP="0022287A">
      <w:pPr>
        <w:spacing w:after="60"/>
        <w:ind w:right="-279"/>
        <w:rPr>
          <w:rFonts w:ascii="Arial" w:hAnsi="Arial" w:cs="Arial"/>
          <w:lang w:val="en-GB"/>
        </w:rPr>
      </w:pPr>
      <w:r w:rsidRPr="006C2F86">
        <w:rPr>
          <w:rFonts w:ascii="Arial" w:hAnsi="Arial" w:cs="Arial"/>
          <w:u w:val="single"/>
          <w:lang w:val="en-GB"/>
        </w:rPr>
        <w:t>Trustee Responsibilities</w:t>
      </w:r>
      <w:r w:rsidRPr="006C2F86">
        <w:rPr>
          <w:rFonts w:ascii="Arial" w:hAnsi="Arial" w:cs="Arial"/>
          <w:lang w:val="en-GB"/>
        </w:rPr>
        <w:t xml:space="preserve"> (from the Alberta Libraries Trustees Association):</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believing</w:t>
      </w:r>
      <w:r w:rsidRPr="006C2F86">
        <w:rPr>
          <w:rFonts w:ascii="Arial" w:hAnsi="Arial" w:cs="Arial"/>
          <w:b/>
          <w:lang w:val="en-GB"/>
        </w:rPr>
        <w:t xml:space="preserve"> </w:t>
      </w:r>
      <w:r w:rsidRPr="006C2F86">
        <w:rPr>
          <w:rFonts w:ascii="Arial" w:hAnsi="Arial" w:cs="Arial"/>
          <w:lang w:val="en-GB"/>
        </w:rPr>
        <w:t>and supporting the vision and mission of the Library</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being aware of the legal responsibilities of a Trustee</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contributing knowledge, experience, or expertise in major management areas such as finance,</w:t>
      </w:r>
      <w:r w:rsidRPr="006C2F86">
        <w:rPr>
          <w:rFonts w:ascii="Arial" w:hAnsi="Arial" w:cs="Arial"/>
          <w:b/>
          <w:lang w:val="en-GB"/>
        </w:rPr>
        <w:t xml:space="preserve"> </w:t>
      </w:r>
      <w:r w:rsidRPr="006C2F86">
        <w:rPr>
          <w:rFonts w:ascii="Arial" w:hAnsi="Arial" w:cs="Arial"/>
          <w:lang w:val="en-GB"/>
        </w:rPr>
        <w:t>personnel, program, policy, or advocacy</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being aware of issues affecting the Library</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handling Board business effectively and fairly</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maintaining an active Library membership</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participating in the development of framework, governance, and operation policies</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helping to develop goals and objectives congruent with the Library’s vision and mission</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regularly evaluating and reviewing bylaws, policies, and goals and objectives, and amending as required</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ensuring adequate funds from government and other sources to carry out goals and objectives</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participating in the financial management of the Library</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developing awareness of the difference between Board and staff roles</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increasing knowledge of library matters through discussion, ongoing orientation, and attendance at workshops and conferences</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participating in the organization and implementation of marketing and fundraising plans and activities</w:t>
      </w:r>
    </w:p>
    <w:p w:rsidR="0022287A" w:rsidRPr="006C2F86" w:rsidRDefault="0022287A" w:rsidP="0022287A">
      <w:pPr>
        <w:numPr>
          <w:ilvl w:val="0"/>
          <w:numId w:val="8"/>
        </w:numPr>
        <w:spacing w:after="40" w:line="240" w:lineRule="auto"/>
        <w:ind w:left="426" w:hanging="284"/>
        <w:jc w:val="both"/>
        <w:rPr>
          <w:rFonts w:ascii="Arial" w:hAnsi="Arial" w:cs="Arial"/>
          <w:lang w:val="en-GB"/>
        </w:rPr>
      </w:pPr>
      <w:r w:rsidRPr="006C2F86">
        <w:rPr>
          <w:rFonts w:ascii="Arial" w:hAnsi="Arial" w:cs="Arial"/>
          <w:lang w:val="en-GB"/>
        </w:rPr>
        <w:t>assisting in the formation of partnerships with other community organizations</w:t>
      </w:r>
    </w:p>
    <w:p w:rsidR="0022287A" w:rsidRPr="00996A7B" w:rsidRDefault="0022287A" w:rsidP="0022287A">
      <w:pPr>
        <w:numPr>
          <w:ilvl w:val="0"/>
          <w:numId w:val="8"/>
        </w:numPr>
        <w:spacing w:after="0" w:line="240" w:lineRule="auto"/>
        <w:ind w:left="426" w:hanging="284"/>
        <w:jc w:val="both"/>
        <w:rPr>
          <w:rFonts w:ascii="Arial" w:hAnsi="Arial" w:cs="Arial"/>
          <w:lang w:val="en-GB"/>
        </w:rPr>
      </w:pPr>
      <w:proofErr w:type="gramStart"/>
      <w:r w:rsidRPr="006C2F86">
        <w:rPr>
          <w:rFonts w:ascii="Arial" w:hAnsi="Arial" w:cs="Arial"/>
          <w:lang w:val="en-GB"/>
        </w:rPr>
        <w:t>embracing</w:t>
      </w:r>
      <w:proofErr w:type="gramEnd"/>
      <w:r w:rsidRPr="006C2F86">
        <w:rPr>
          <w:rFonts w:ascii="Arial" w:hAnsi="Arial" w:cs="Arial"/>
          <w:lang w:val="en-GB"/>
        </w:rPr>
        <w:t xml:space="preserve"> the Alberta Library Trustees’ Association </w:t>
      </w:r>
      <w:r w:rsidRPr="006C2F86">
        <w:rPr>
          <w:rFonts w:ascii="Arial" w:hAnsi="Arial" w:cs="Arial"/>
          <w:i/>
          <w:lang w:val="en-GB"/>
        </w:rPr>
        <w:t>Code Of Ethics</w:t>
      </w:r>
      <w:r w:rsidRPr="006C2F86">
        <w:rPr>
          <w:rFonts w:ascii="Arial" w:hAnsi="Arial" w:cs="Arial"/>
          <w:lang w:val="en-GB"/>
        </w:rPr>
        <w:t xml:space="preserve"> and the Canadian Library Association </w:t>
      </w:r>
      <w:r w:rsidRPr="006C2F86">
        <w:rPr>
          <w:rFonts w:ascii="Arial" w:hAnsi="Arial" w:cs="Arial"/>
          <w:i/>
          <w:lang w:val="en-GB"/>
        </w:rPr>
        <w:t>Statement Of Intellectual Freedom</w:t>
      </w:r>
      <w:r w:rsidRPr="00996A7B">
        <w:rPr>
          <w:rFonts w:ascii="Arial" w:hAnsi="Arial" w:cs="Arial"/>
          <w:i/>
          <w:lang w:val="en-GB"/>
        </w:rPr>
        <w:t>.</w:t>
      </w:r>
    </w:p>
    <w:p w:rsidR="0022287A" w:rsidRPr="00996A7B" w:rsidRDefault="0022287A" w:rsidP="0022287A">
      <w:pPr>
        <w:jc w:val="both"/>
        <w:rPr>
          <w:rFonts w:ascii="Arial" w:hAnsi="Arial" w:cs="Arial"/>
          <w:sz w:val="20"/>
          <w:szCs w:val="20"/>
        </w:rPr>
      </w:pPr>
    </w:p>
    <w:p w:rsidR="0022287A" w:rsidRDefault="0022287A" w:rsidP="0022287A">
      <w:pPr>
        <w:jc w:val="both"/>
        <w:rPr>
          <w:rFonts w:ascii="Arial" w:hAnsi="Arial" w:cs="Arial"/>
          <w:sz w:val="20"/>
          <w:szCs w:val="20"/>
        </w:rPr>
      </w:pPr>
    </w:p>
    <w:p w:rsidR="0022287A" w:rsidRDefault="0022287A" w:rsidP="0022287A">
      <w:pPr>
        <w:jc w:val="both"/>
        <w:rPr>
          <w:rFonts w:ascii="Arial" w:hAnsi="Arial" w:cs="Arial"/>
          <w:sz w:val="20"/>
          <w:szCs w:val="20"/>
        </w:rPr>
      </w:pPr>
    </w:p>
    <w:p w:rsidR="00A234CC" w:rsidRDefault="00A234CC" w:rsidP="0022287A">
      <w:pPr>
        <w:jc w:val="both"/>
        <w:rPr>
          <w:rFonts w:ascii="Arial" w:hAnsi="Arial" w:cs="Arial"/>
          <w:sz w:val="20"/>
          <w:szCs w:val="20"/>
        </w:rPr>
      </w:pPr>
    </w:p>
    <w:p w:rsidR="0022287A" w:rsidRDefault="0022287A" w:rsidP="0022287A">
      <w:pPr>
        <w:jc w:val="both"/>
        <w:rPr>
          <w:rFonts w:ascii="Arial" w:hAnsi="Arial" w:cs="Arial"/>
          <w:sz w:val="20"/>
          <w:szCs w:val="20"/>
        </w:rPr>
      </w:pPr>
    </w:p>
    <w:p w:rsidR="00E11969" w:rsidRDefault="00E11969" w:rsidP="00E85B58">
      <w:pPr>
        <w:spacing w:after="0" w:line="240" w:lineRule="auto"/>
        <w:jc w:val="both"/>
        <w:rPr>
          <w:rFonts w:ascii="Arial" w:hAnsi="Arial" w:cs="Arial"/>
          <w:sz w:val="20"/>
          <w:szCs w:val="20"/>
        </w:rPr>
      </w:pPr>
    </w:p>
    <w:p w:rsidR="00E85B58" w:rsidRDefault="00E85B58" w:rsidP="00E85B58">
      <w:pPr>
        <w:spacing w:after="0" w:line="240" w:lineRule="auto"/>
        <w:jc w:val="both"/>
        <w:rPr>
          <w:rFonts w:ascii="Arial" w:hAnsi="Arial" w:cs="Arial"/>
          <w:sz w:val="20"/>
          <w:szCs w:val="20"/>
        </w:rPr>
      </w:pPr>
    </w:p>
    <w:p w:rsidR="00CF4EBC" w:rsidRDefault="00CF4EBC" w:rsidP="00E85B58">
      <w:pPr>
        <w:spacing w:after="0" w:line="240" w:lineRule="auto"/>
        <w:rPr>
          <w:rFonts w:ascii="Arial" w:hAnsi="Arial" w:cs="Arial"/>
          <w:sz w:val="20"/>
          <w:szCs w:val="20"/>
        </w:rPr>
      </w:pPr>
    </w:p>
    <w:p w:rsidR="0022287A" w:rsidRDefault="0022287A" w:rsidP="00E85B58">
      <w:pPr>
        <w:spacing w:after="0" w:line="240" w:lineRule="auto"/>
        <w:rPr>
          <w:rFonts w:ascii="Arial" w:hAnsi="Arial" w:cs="Arial"/>
          <w:sz w:val="20"/>
          <w:szCs w:val="20"/>
        </w:rPr>
      </w:pPr>
      <w:r>
        <w:rPr>
          <w:rFonts w:ascii="Arial" w:hAnsi="Arial" w:cs="Arial"/>
          <w:sz w:val="20"/>
          <w:szCs w:val="20"/>
        </w:rPr>
        <w:t>Last Revised:  May 21, 2019</w:t>
      </w:r>
      <w:r w:rsidR="00932285">
        <w:rPr>
          <w:rFonts w:ascii="Arial" w:hAnsi="Arial" w:cs="Arial"/>
          <w:sz w:val="20"/>
          <w:szCs w:val="20"/>
        </w:rPr>
        <w:t xml:space="preserve">                                                                                                                     2.1                                                                             </w:t>
      </w:r>
      <w:r w:rsidR="00E11969">
        <w:rPr>
          <w:rFonts w:ascii="Arial" w:hAnsi="Arial" w:cs="Arial"/>
          <w:sz w:val="20"/>
          <w:szCs w:val="20"/>
        </w:rPr>
        <w:t xml:space="preserve">                                              </w:t>
      </w:r>
    </w:p>
    <w:p w:rsidR="00A234CC" w:rsidRPr="006C2F86" w:rsidRDefault="0022287A" w:rsidP="006C2F86">
      <w:pPr>
        <w:pStyle w:val="Heading2"/>
        <w:spacing w:before="0" w:after="360"/>
        <w:jc w:val="right"/>
      </w:pPr>
      <w:bookmarkStart w:id="3" w:name="_Toc30075291"/>
      <w:r>
        <w:t>2.2 Trustee Code of Ethics</w:t>
      </w:r>
      <w:bookmarkEnd w:id="3"/>
    </w:p>
    <w:p w:rsidR="0022287A" w:rsidRPr="006C2F86" w:rsidRDefault="0022287A" w:rsidP="0022287A">
      <w:pPr>
        <w:rPr>
          <w:rFonts w:ascii="Arial" w:hAnsi="Arial" w:cs="Arial"/>
          <w:lang w:val="en-GB"/>
        </w:rPr>
      </w:pPr>
      <w:r w:rsidRPr="006C2F86">
        <w:rPr>
          <w:rFonts w:ascii="Arial" w:hAnsi="Arial" w:cs="Arial"/>
          <w:lang w:val="en-GB"/>
        </w:rPr>
        <w:t>F</w:t>
      </w:r>
      <w:r w:rsidRPr="006C2F86">
        <w:rPr>
          <w:rFonts w:ascii="Arial" w:hAnsi="Arial" w:cs="Arial"/>
        </w:rPr>
        <w:t xml:space="preserve">rom the </w:t>
      </w:r>
      <w:r w:rsidRPr="006C2F86">
        <w:rPr>
          <w:rFonts w:ascii="Arial" w:hAnsi="Arial" w:cs="Arial"/>
          <w:lang w:val="en-GB"/>
        </w:rPr>
        <w:t>Alberta Libraries Trustees Association:</w:t>
      </w:r>
    </w:p>
    <w:p w:rsidR="0022287A" w:rsidRPr="006C2F86" w:rsidRDefault="0022287A" w:rsidP="0022287A">
      <w:pPr>
        <w:spacing w:after="120"/>
        <w:jc w:val="both"/>
        <w:rPr>
          <w:rFonts w:ascii="Arial" w:hAnsi="Arial" w:cs="Arial"/>
          <w:lang w:val="en-GB"/>
        </w:rPr>
      </w:pPr>
      <w:r w:rsidRPr="006C2F86">
        <w:rPr>
          <w:rFonts w:ascii="Arial" w:hAnsi="Arial" w:cs="Arial"/>
          <w:lang w:val="en-GB"/>
        </w:rPr>
        <w:t>Library boards exist to develop, promote, and monitor library services as a public trust. To this end, library trustees should be committed to the following principles:</w:t>
      </w:r>
    </w:p>
    <w:p w:rsidR="0022287A" w:rsidRPr="006C2F86" w:rsidRDefault="0022287A" w:rsidP="0022287A">
      <w:pPr>
        <w:pStyle w:val="ListParagraph"/>
        <w:numPr>
          <w:ilvl w:val="0"/>
          <w:numId w:val="9"/>
        </w:numPr>
        <w:spacing w:before="0" w:after="120"/>
        <w:ind w:left="567" w:hanging="567"/>
        <w:contextualSpacing w:val="0"/>
        <w:jc w:val="both"/>
        <w:rPr>
          <w:rFonts w:ascii="Arial" w:hAnsi="Arial" w:cs="Arial"/>
          <w:sz w:val="22"/>
          <w:szCs w:val="22"/>
          <w:lang w:val="en-GB"/>
        </w:rPr>
      </w:pPr>
      <w:r w:rsidRPr="006C2F86">
        <w:rPr>
          <w:rFonts w:ascii="Arial" w:hAnsi="Arial" w:cs="Arial"/>
          <w:sz w:val="22"/>
          <w:szCs w:val="22"/>
          <w:lang w:val="en-GB"/>
        </w:rPr>
        <w:t>The primary goal of public library trustees is to ensure that the public has access to the highest quality library services possible.</w:t>
      </w:r>
    </w:p>
    <w:p w:rsidR="0022287A" w:rsidRPr="006C2F86" w:rsidRDefault="0022287A" w:rsidP="0022287A">
      <w:pPr>
        <w:pStyle w:val="ListParagraph"/>
        <w:numPr>
          <w:ilvl w:val="0"/>
          <w:numId w:val="9"/>
        </w:numPr>
        <w:spacing w:before="0" w:after="120"/>
        <w:ind w:left="567" w:hanging="567"/>
        <w:contextualSpacing w:val="0"/>
        <w:jc w:val="both"/>
        <w:rPr>
          <w:rFonts w:ascii="Arial" w:hAnsi="Arial" w:cs="Arial"/>
          <w:sz w:val="22"/>
          <w:szCs w:val="22"/>
          <w:lang w:val="en-GB"/>
        </w:rPr>
      </w:pPr>
      <w:r w:rsidRPr="006C2F86">
        <w:rPr>
          <w:rFonts w:ascii="Arial" w:hAnsi="Arial" w:cs="Arial"/>
          <w:sz w:val="22"/>
          <w:szCs w:val="22"/>
          <w:lang w:val="en-GB"/>
        </w:rPr>
        <w:t>Trustees should ensure that each person has access to the most complete library service possible compatible with equal service for others. Where limitations in service are unavoidable, any inherent inequality of service should favour those residents least able to obtain alternate service.</w:t>
      </w:r>
    </w:p>
    <w:p w:rsidR="0022287A" w:rsidRPr="006C2F86" w:rsidRDefault="0022287A" w:rsidP="0022287A">
      <w:pPr>
        <w:pStyle w:val="ListParagraph"/>
        <w:numPr>
          <w:ilvl w:val="0"/>
          <w:numId w:val="9"/>
        </w:numPr>
        <w:spacing w:before="0" w:after="120"/>
        <w:ind w:left="567" w:hanging="567"/>
        <w:contextualSpacing w:val="0"/>
        <w:jc w:val="both"/>
        <w:rPr>
          <w:rFonts w:ascii="Arial" w:hAnsi="Arial" w:cs="Arial"/>
          <w:sz w:val="22"/>
          <w:szCs w:val="22"/>
          <w:lang w:val="en-GB"/>
        </w:rPr>
      </w:pPr>
      <w:r w:rsidRPr="006C2F86">
        <w:rPr>
          <w:rFonts w:ascii="Arial" w:hAnsi="Arial" w:cs="Arial"/>
          <w:sz w:val="22"/>
          <w:szCs w:val="22"/>
          <w:lang w:val="en-GB"/>
        </w:rPr>
        <w:t>Library trustees should observe ethical standards with truth, integrity and honour.</w:t>
      </w:r>
    </w:p>
    <w:p w:rsidR="0022287A" w:rsidRPr="006C2F86" w:rsidRDefault="0022287A" w:rsidP="0022287A">
      <w:pPr>
        <w:pStyle w:val="ListParagraph"/>
        <w:numPr>
          <w:ilvl w:val="0"/>
          <w:numId w:val="10"/>
        </w:numPr>
        <w:spacing w:before="0" w:after="120"/>
        <w:ind w:left="1134" w:hanging="567"/>
        <w:contextualSpacing w:val="0"/>
        <w:jc w:val="both"/>
        <w:rPr>
          <w:rFonts w:ascii="Arial" w:hAnsi="Arial" w:cs="Arial"/>
          <w:sz w:val="22"/>
          <w:szCs w:val="22"/>
          <w:lang w:val="en-GB"/>
        </w:rPr>
      </w:pPr>
      <w:r w:rsidRPr="006C2F86">
        <w:rPr>
          <w:rFonts w:ascii="Arial" w:hAnsi="Arial" w:cs="Arial"/>
          <w:sz w:val="22"/>
          <w:szCs w:val="22"/>
          <w:lang w:val="en-GB"/>
        </w:rPr>
        <w:t>Trustees should avoid situations where personal advantage or financial benefits may be gained at the expense of Patrons.</w:t>
      </w:r>
    </w:p>
    <w:p w:rsidR="0022287A" w:rsidRPr="006C2F86" w:rsidRDefault="0022287A" w:rsidP="0022287A">
      <w:pPr>
        <w:pStyle w:val="ListParagraph"/>
        <w:numPr>
          <w:ilvl w:val="0"/>
          <w:numId w:val="10"/>
        </w:numPr>
        <w:spacing w:before="0" w:after="120"/>
        <w:ind w:left="1134" w:hanging="567"/>
        <w:contextualSpacing w:val="0"/>
        <w:jc w:val="both"/>
        <w:rPr>
          <w:rFonts w:ascii="Arial" w:hAnsi="Arial" w:cs="Arial"/>
          <w:sz w:val="22"/>
          <w:szCs w:val="22"/>
          <w:lang w:val="en-GB"/>
        </w:rPr>
      </w:pPr>
      <w:r w:rsidRPr="006C2F86">
        <w:rPr>
          <w:rFonts w:ascii="Arial" w:hAnsi="Arial" w:cs="Arial"/>
          <w:sz w:val="22"/>
          <w:szCs w:val="22"/>
          <w:lang w:val="en-GB"/>
        </w:rPr>
        <w:t>Trustees should distinguish between their personal views and those of the institution by respecting the position of the Board, even though they may disagree.</w:t>
      </w:r>
    </w:p>
    <w:p w:rsidR="0022287A" w:rsidRPr="006C2F86" w:rsidRDefault="0022287A" w:rsidP="0022287A">
      <w:pPr>
        <w:pStyle w:val="ListParagraph"/>
        <w:numPr>
          <w:ilvl w:val="0"/>
          <w:numId w:val="10"/>
        </w:numPr>
        <w:spacing w:before="0" w:after="120"/>
        <w:ind w:left="1134" w:hanging="567"/>
        <w:contextualSpacing w:val="0"/>
        <w:jc w:val="both"/>
        <w:rPr>
          <w:rFonts w:ascii="Arial" w:hAnsi="Arial" w:cs="Arial"/>
          <w:sz w:val="22"/>
          <w:szCs w:val="22"/>
          <w:lang w:val="en-GB"/>
        </w:rPr>
      </w:pPr>
      <w:r w:rsidRPr="006C2F86">
        <w:rPr>
          <w:rFonts w:ascii="Arial" w:hAnsi="Arial" w:cs="Arial"/>
          <w:sz w:val="22"/>
          <w:szCs w:val="22"/>
          <w:lang w:val="en-GB"/>
        </w:rPr>
        <w:t>Trustees should respect the confidential nature of library records within the framework which allows for the monitoring of material usage and the need for public accounting.</w:t>
      </w:r>
    </w:p>
    <w:p w:rsidR="0022287A" w:rsidRPr="006C2F86" w:rsidRDefault="0022287A" w:rsidP="0022287A">
      <w:pPr>
        <w:pStyle w:val="ListParagraph"/>
        <w:numPr>
          <w:ilvl w:val="0"/>
          <w:numId w:val="9"/>
        </w:numPr>
        <w:spacing w:before="0" w:after="120"/>
        <w:ind w:left="567" w:hanging="567"/>
        <w:contextualSpacing w:val="0"/>
        <w:jc w:val="both"/>
        <w:rPr>
          <w:rFonts w:ascii="Arial" w:hAnsi="Arial" w:cs="Arial"/>
          <w:sz w:val="22"/>
          <w:szCs w:val="22"/>
          <w:lang w:val="en-GB"/>
        </w:rPr>
      </w:pPr>
      <w:r w:rsidRPr="006C2F86">
        <w:rPr>
          <w:rFonts w:ascii="Arial" w:hAnsi="Arial" w:cs="Arial"/>
          <w:sz w:val="22"/>
          <w:szCs w:val="22"/>
          <w:lang w:val="en-GB"/>
        </w:rPr>
        <w:t>Trustees should respect the established structure of the library.</w:t>
      </w:r>
    </w:p>
    <w:p w:rsidR="0022287A" w:rsidRPr="006C2F86" w:rsidRDefault="0022287A" w:rsidP="0022287A">
      <w:pPr>
        <w:pStyle w:val="ListParagraph"/>
        <w:numPr>
          <w:ilvl w:val="0"/>
          <w:numId w:val="11"/>
        </w:numPr>
        <w:spacing w:before="0" w:after="120"/>
        <w:ind w:left="1134" w:hanging="567"/>
        <w:contextualSpacing w:val="0"/>
        <w:jc w:val="both"/>
        <w:rPr>
          <w:rFonts w:ascii="Arial" w:hAnsi="Arial" w:cs="Arial"/>
          <w:sz w:val="22"/>
          <w:szCs w:val="22"/>
          <w:lang w:val="en-GB"/>
        </w:rPr>
      </w:pPr>
      <w:r w:rsidRPr="006C2F86">
        <w:rPr>
          <w:rFonts w:ascii="Arial" w:hAnsi="Arial" w:cs="Arial"/>
          <w:sz w:val="22"/>
          <w:szCs w:val="22"/>
          <w:lang w:val="en-GB"/>
        </w:rPr>
        <w:t>Trustees should attempt to work harmoniously with the Board and ultimately accept its will.</w:t>
      </w:r>
    </w:p>
    <w:p w:rsidR="0022287A" w:rsidRPr="006C2F86" w:rsidRDefault="0022287A" w:rsidP="0022287A">
      <w:pPr>
        <w:pStyle w:val="ListParagraph"/>
        <w:numPr>
          <w:ilvl w:val="0"/>
          <w:numId w:val="11"/>
        </w:numPr>
        <w:spacing w:before="0" w:after="120"/>
        <w:ind w:left="1134" w:hanging="567"/>
        <w:contextualSpacing w:val="0"/>
        <w:jc w:val="both"/>
        <w:rPr>
          <w:rFonts w:ascii="Arial" w:hAnsi="Arial" w:cs="Arial"/>
          <w:sz w:val="22"/>
          <w:szCs w:val="22"/>
          <w:lang w:val="en-GB"/>
        </w:rPr>
      </w:pPr>
      <w:r w:rsidRPr="006C2F86">
        <w:rPr>
          <w:rFonts w:ascii="Arial" w:hAnsi="Arial" w:cs="Arial"/>
          <w:sz w:val="22"/>
          <w:szCs w:val="22"/>
          <w:lang w:val="en-GB"/>
        </w:rPr>
        <w:t>Trustees should limit their trusteeship role to policy governance and advocacy.</w:t>
      </w:r>
    </w:p>
    <w:p w:rsidR="0022287A" w:rsidRPr="006C2F86" w:rsidRDefault="0022287A" w:rsidP="0022287A">
      <w:pPr>
        <w:pStyle w:val="ListParagraph"/>
        <w:numPr>
          <w:ilvl w:val="0"/>
          <w:numId w:val="9"/>
        </w:numPr>
        <w:spacing w:before="0" w:after="120"/>
        <w:ind w:left="567" w:hanging="567"/>
        <w:contextualSpacing w:val="0"/>
        <w:jc w:val="both"/>
        <w:rPr>
          <w:rFonts w:ascii="Arial" w:hAnsi="Arial" w:cs="Arial"/>
          <w:sz w:val="22"/>
          <w:szCs w:val="22"/>
          <w:lang w:val="en-GB"/>
        </w:rPr>
      </w:pPr>
      <w:r w:rsidRPr="006C2F86">
        <w:rPr>
          <w:rFonts w:ascii="Arial" w:hAnsi="Arial" w:cs="Arial"/>
          <w:sz w:val="22"/>
          <w:szCs w:val="22"/>
          <w:lang w:val="en-GB"/>
        </w:rPr>
        <w:t>Trustees are expected to take responsibility for their personal development through continuing education opportunities and participation in provincial and national library organizations.</w:t>
      </w:r>
    </w:p>
    <w:p w:rsidR="0022287A" w:rsidRPr="006C2F86" w:rsidRDefault="0022287A" w:rsidP="0022287A">
      <w:pPr>
        <w:pStyle w:val="ListParagraph"/>
        <w:numPr>
          <w:ilvl w:val="0"/>
          <w:numId w:val="9"/>
        </w:numPr>
        <w:spacing w:before="0"/>
        <w:ind w:left="567" w:hanging="567"/>
        <w:contextualSpacing w:val="0"/>
        <w:jc w:val="both"/>
        <w:rPr>
          <w:rFonts w:ascii="Arial" w:hAnsi="Arial" w:cs="Arial"/>
          <w:sz w:val="22"/>
          <w:szCs w:val="22"/>
          <w:lang w:val="en-GB"/>
        </w:rPr>
      </w:pPr>
      <w:r w:rsidRPr="006C2F86">
        <w:rPr>
          <w:rFonts w:ascii="Arial" w:hAnsi="Arial" w:cs="Arial"/>
          <w:sz w:val="22"/>
          <w:szCs w:val="22"/>
          <w:lang w:val="en-GB"/>
        </w:rPr>
        <w:t>Trustees should support intellectual freedom in the selection of library material.</w:t>
      </w: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22287A" w:rsidRDefault="0022287A" w:rsidP="0022287A">
      <w:pPr>
        <w:pStyle w:val="ListParagraph"/>
        <w:spacing w:before="0"/>
        <w:ind w:left="567"/>
        <w:contextualSpacing w:val="0"/>
        <w:jc w:val="both"/>
        <w:rPr>
          <w:rFonts w:ascii="Arial" w:hAnsi="Arial" w:cs="Arial"/>
          <w:lang w:val="en-GB"/>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6C2F86" w:rsidRDefault="006C2F86" w:rsidP="0022287A">
      <w:pPr>
        <w:pStyle w:val="ListParagraph"/>
        <w:spacing w:before="0"/>
        <w:ind w:left="0"/>
        <w:contextualSpacing w:val="0"/>
        <w:jc w:val="both"/>
        <w:rPr>
          <w:rFonts w:ascii="Arial" w:hAnsi="Arial" w:cs="Arial"/>
          <w:sz w:val="20"/>
          <w:szCs w:val="20"/>
        </w:rPr>
      </w:pPr>
    </w:p>
    <w:p w:rsidR="0022287A" w:rsidRDefault="0022287A" w:rsidP="0022287A">
      <w:pPr>
        <w:pStyle w:val="ListParagraph"/>
        <w:spacing w:before="0"/>
        <w:ind w:left="0"/>
        <w:contextualSpacing w:val="0"/>
        <w:jc w:val="both"/>
        <w:rPr>
          <w:rFonts w:ascii="Arial" w:hAnsi="Arial" w:cs="Arial"/>
          <w:lang w:val="en-GB"/>
        </w:rPr>
      </w:pPr>
      <w:r>
        <w:rPr>
          <w:rFonts w:ascii="Arial" w:hAnsi="Arial" w:cs="Arial"/>
          <w:sz w:val="20"/>
          <w:szCs w:val="20"/>
        </w:rPr>
        <w:t>Last Revised:  May 21, 2019</w:t>
      </w:r>
      <w:r w:rsidR="008A269B">
        <w:rPr>
          <w:rFonts w:ascii="Arial" w:hAnsi="Arial" w:cs="Arial"/>
          <w:sz w:val="20"/>
          <w:szCs w:val="20"/>
        </w:rPr>
        <w:tab/>
      </w:r>
      <w:r w:rsidR="008A269B">
        <w:rPr>
          <w:rFonts w:ascii="Arial" w:hAnsi="Arial" w:cs="Arial"/>
          <w:sz w:val="20"/>
          <w:szCs w:val="20"/>
        </w:rPr>
        <w:tab/>
      </w:r>
      <w:r w:rsidR="00BC0269">
        <w:rPr>
          <w:rFonts w:ascii="Arial" w:hAnsi="Arial" w:cs="Arial"/>
          <w:sz w:val="20"/>
          <w:szCs w:val="20"/>
        </w:rPr>
        <w:t xml:space="preserve">                                                                 </w:t>
      </w:r>
      <w:r w:rsidR="006C2F86">
        <w:rPr>
          <w:rFonts w:ascii="Arial" w:hAnsi="Arial" w:cs="Arial"/>
          <w:sz w:val="20"/>
          <w:szCs w:val="20"/>
        </w:rPr>
        <w:t xml:space="preserve">          </w:t>
      </w:r>
      <w:r w:rsidR="00BC0269">
        <w:rPr>
          <w:rFonts w:ascii="Arial" w:hAnsi="Arial" w:cs="Arial"/>
          <w:sz w:val="20"/>
          <w:szCs w:val="20"/>
        </w:rPr>
        <w:t xml:space="preserve">                       2.2                              </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p>
    <w:p w:rsidR="00A234CC" w:rsidRDefault="0022287A" w:rsidP="00CE67A7">
      <w:pPr>
        <w:pStyle w:val="Heading2"/>
        <w:spacing w:before="0" w:after="360"/>
        <w:ind w:right="-278"/>
        <w:jc w:val="right"/>
      </w:pPr>
      <w:bookmarkStart w:id="4" w:name="_Toc30075292"/>
      <w:r>
        <w:t>2.3 Trustee Committees</w:t>
      </w:r>
      <w:bookmarkEnd w:id="4"/>
    </w:p>
    <w:p w:rsidR="0022287A" w:rsidRPr="00F94ECF" w:rsidRDefault="0022287A" w:rsidP="00F2025A">
      <w:pPr>
        <w:spacing w:after="0" w:line="240" w:lineRule="auto"/>
        <w:ind w:right="-274"/>
        <w:jc w:val="both"/>
        <w:rPr>
          <w:rFonts w:ascii="Arial" w:hAnsi="Arial" w:cs="Arial"/>
        </w:rPr>
      </w:pPr>
      <w:r w:rsidRPr="00F94ECF">
        <w:rPr>
          <w:rFonts w:ascii="Arial" w:hAnsi="Arial" w:cs="Arial"/>
        </w:rPr>
        <w:t>Committees are appointed annually at November meeting. Each committee appoints a chairperson. Committee meetings are held as required to complete assigned duties. There are three standing committees: Finance, Human Resources, and Policy. Other committees may be established as needed.</w:t>
      </w:r>
    </w:p>
    <w:p w:rsidR="00F2025A" w:rsidRPr="00F94ECF" w:rsidRDefault="00F2025A" w:rsidP="00F2025A">
      <w:pPr>
        <w:spacing w:after="0" w:line="240" w:lineRule="auto"/>
        <w:ind w:right="-274"/>
        <w:rPr>
          <w:rFonts w:ascii="Arial" w:hAnsi="Arial" w:cs="Arial"/>
          <w:u w:val="single"/>
        </w:rPr>
      </w:pPr>
    </w:p>
    <w:p w:rsidR="0022287A" w:rsidRPr="00F94ECF" w:rsidRDefault="0022287A" w:rsidP="00782F2B">
      <w:pPr>
        <w:spacing w:after="120" w:line="240" w:lineRule="auto"/>
        <w:ind w:right="-272"/>
        <w:rPr>
          <w:rFonts w:ascii="Arial" w:hAnsi="Arial" w:cs="Arial"/>
          <w:u w:val="single"/>
        </w:rPr>
      </w:pPr>
      <w:r w:rsidRPr="00F94ECF">
        <w:rPr>
          <w:rFonts w:ascii="Arial" w:hAnsi="Arial" w:cs="Arial"/>
          <w:u w:val="single"/>
        </w:rPr>
        <w:t>Finance</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 xml:space="preserve">General Purpose: </w:t>
      </w:r>
      <w:r w:rsidR="00F94ECF">
        <w:rPr>
          <w:rFonts w:ascii="Arial" w:hAnsi="Arial" w:cs="Arial"/>
        </w:rPr>
        <w:t xml:space="preserve">   </w:t>
      </w:r>
      <w:r w:rsidRPr="00F94ECF">
        <w:rPr>
          <w:rFonts w:ascii="Arial" w:hAnsi="Arial" w:cs="Arial"/>
        </w:rPr>
        <w:t>arrangement and administration of the financial affairs of the Library</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Duties:</w:t>
      </w:r>
      <w:r w:rsidRPr="00F94ECF">
        <w:rPr>
          <w:rFonts w:ascii="Arial" w:hAnsi="Arial" w:cs="Arial"/>
        </w:rPr>
        <w:tab/>
        <w:t>establish and supervise budget and financial reporting systems</w:t>
      </w:r>
      <w:r w:rsidR="00F94ECF">
        <w:rPr>
          <w:rFonts w:ascii="Arial" w:hAnsi="Arial" w:cs="Arial"/>
        </w:rPr>
        <w:t xml:space="preserve"> </w:t>
      </w:r>
      <w:r w:rsidRPr="00F94ECF">
        <w:rPr>
          <w:rFonts w:ascii="Arial" w:hAnsi="Arial" w:cs="Arial"/>
        </w:rPr>
        <w:t>develop annual budget and review it regularly</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ab/>
        <w:t>acquire and manage Library’s assets</w:t>
      </w:r>
    </w:p>
    <w:p w:rsidR="0022287A" w:rsidRPr="00F94ECF" w:rsidRDefault="0022287A" w:rsidP="00F94ECF">
      <w:pPr>
        <w:spacing w:after="0" w:line="240" w:lineRule="auto"/>
        <w:ind w:left="2268" w:right="4" w:hanging="1984"/>
        <w:jc w:val="both"/>
        <w:rPr>
          <w:rFonts w:ascii="Arial" w:hAnsi="Arial" w:cs="Arial"/>
        </w:rPr>
      </w:pPr>
      <w:r w:rsidRPr="00F94ECF">
        <w:rPr>
          <w:rFonts w:ascii="Arial" w:hAnsi="Arial" w:cs="Arial"/>
        </w:rPr>
        <w:tab/>
        <w:t xml:space="preserve">make applications to the Town, County and Province for grants and </w:t>
      </w:r>
      <w:r w:rsidR="00F94ECF">
        <w:rPr>
          <w:rFonts w:ascii="Arial" w:hAnsi="Arial" w:cs="Arial"/>
        </w:rPr>
        <w:t>a</w:t>
      </w:r>
      <w:r w:rsidRPr="00F94ECF">
        <w:rPr>
          <w:rFonts w:ascii="Arial" w:hAnsi="Arial" w:cs="Arial"/>
        </w:rPr>
        <w:t>nnual funding</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 xml:space="preserve">Composition: </w:t>
      </w:r>
      <w:r w:rsidRPr="00F94ECF">
        <w:rPr>
          <w:rFonts w:ascii="Arial" w:hAnsi="Arial" w:cs="Arial"/>
        </w:rPr>
        <w:tab/>
        <w:t>Committee Chair, Board Chair and at least two Trustees</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 xml:space="preserve">Meetings: </w:t>
      </w:r>
      <w:r w:rsidRPr="00F94ECF">
        <w:rPr>
          <w:rFonts w:ascii="Arial" w:hAnsi="Arial" w:cs="Arial"/>
        </w:rPr>
        <w:tab/>
        <w:t>as required</w:t>
      </w:r>
    </w:p>
    <w:p w:rsidR="0022287A" w:rsidRPr="00F94ECF" w:rsidRDefault="0022287A" w:rsidP="00F94ECF">
      <w:pPr>
        <w:spacing w:after="0" w:line="240" w:lineRule="auto"/>
        <w:ind w:left="2268" w:right="-705" w:hanging="1984"/>
        <w:jc w:val="both"/>
        <w:rPr>
          <w:rFonts w:ascii="Arial" w:hAnsi="Arial" w:cs="Arial"/>
        </w:rPr>
      </w:pPr>
      <w:r w:rsidRPr="00F94ECF">
        <w:rPr>
          <w:rFonts w:ascii="Arial" w:hAnsi="Arial" w:cs="Arial"/>
        </w:rPr>
        <w:t xml:space="preserve">Reports: </w:t>
      </w:r>
      <w:r w:rsidRPr="00F94ECF">
        <w:rPr>
          <w:rFonts w:ascii="Arial" w:hAnsi="Arial" w:cs="Arial"/>
        </w:rPr>
        <w:tab/>
        <w:t>present income and expense statements to Board at each meeting</w:t>
      </w:r>
    </w:p>
    <w:p w:rsidR="0022287A" w:rsidRPr="00F94ECF" w:rsidRDefault="0022287A" w:rsidP="00F94ECF">
      <w:pPr>
        <w:spacing w:after="0" w:line="240" w:lineRule="auto"/>
        <w:ind w:left="2268" w:right="-279" w:hanging="1984"/>
        <w:jc w:val="both"/>
        <w:rPr>
          <w:rFonts w:ascii="Arial" w:hAnsi="Arial" w:cs="Arial"/>
        </w:rPr>
      </w:pPr>
      <w:r w:rsidRPr="00F94ECF">
        <w:rPr>
          <w:rFonts w:ascii="Arial" w:hAnsi="Arial" w:cs="Arial"/>
        </w:rPr>
        <w:t xml:space="preserve">Budget: </w:t>
      </w:r>
      <w:r w:rsidRPr="00F94ECF">
        <w:rPr>
          <w:rFonts w:ascii="Arial" w:hAnsi="Arial" w:cs="Arial"/>
        </w:rPr>
        <w:tab/>
        <w:t>voted by Board as required</w:t>
      </w:r>
    </w:p>
    <w:p w:rsidR="00F2025A" w:rsidRPr="00F94ECF" w:rsidRDefault="00F2025A" w:rsidP="00F2025A">
      <w:pPr>
        <w:spacing w:after="0" w:line="240" w:lineRule="auto"/>
        <w:ind w:right="-279"/>
        <w:rPr>
          <w:rFonts w:ascii="Arial" w:hAnsi="Arial" w:cs="Arial"/>
          <w:u w:val="single"/>
        </w:rPr>
      </w:pPr>
    </w:p>
    <w:p w:rsidR="0022287A" w:rsidRPr="00F94ECF" w:rsidRDefault="0022287A" w:rsidP="00782F2B">
      <w:pPr>
        <w:spacing w:after="120" w:line="240" w:lineRule="auto"/>
        <w:ind w:right="-278"/>
        <w:rPr>
          <w:rFonts w:ascii="Arial" w:hAnsi="Arial" w:cs="Arial"/>
          <w:u w:val="single"/>
        </w:rPr>
      </w:pPr>
      <w:r w:rsidRPr="00F94ECF">
        <w:rPr>
          <w:rFonts w:ascii="Arial" w:hAnsi="Arial" w:cs="Arial"/>
          <w:u w:val="single"/>
        </w:rPr>
        <w:t>Human Resources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General Purpose: </w:t>
      </w:r>
      <w:r w:rsidR="00F94ECF">
        <w:rPr>
          <w:rFonts w:ascii="Arial" w:hAnsi="Arial" w:cs="Arial"/>
        </w:rPr>
        <w:tab/>
      </w:r>
      <w:r w:rsidRPr="00F94ECF">
        <w:rPr>
          <w:rFonts w:ascii="Arial" w:hAnsi="Arial" w:cs="Arial"/>
        </w:rPr>
        <w:t>responsibility for Board and staff personnel</w:t>
      </w:r>
    </w:p>
    <w:p w:rsidR="0022287A" w:rsidRPr="00F94ECF" w:rsidRDefault="0022287A" w:rsidP="00F94ECF">
      <w:pPr>
        <w:spacing w:after="0" w:line="240" w:lineRule="auto"/>
        <w:ind w:left="2268" w:right="-846" w:hanging="1984"/>
        <w:rPr>
          <w:rFonts w:ascii="Arial" w:hAnsi="Arial" w:cs="Arial"/>
        </w:rPr>
      </w:pPr>
      <w:r w:rsidRPr="00F94ECF">
        <w:rPr>
          <w:rFonts w:ascii="Arial" w:hAnsi="Arial" w:cs="Arial"/>
        </w:rPr>
        <w:t>Duties:</w:t>
      </w:r>
      <w:r w:rsidRPr="00F94ECF">
        <w:rPr>
          <w:rFonts w:ascii="Arial" w:hAnsi="Arial" w:cs="Arial"/>
        </w:rPr>
        <w:tab/>
        <w:t>define the roles, responsibilities and functions of Trustees, Head Librarian, staff, and volunteers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ab/>
        <w:t>develop human resources policies</w:t>
      </w:r>
    </w:p>
    <w:p w:rsidR="0022287A" w:rsidRPr="00F94ECF" w:rsidRDefault="0022287A" w:rsidP="00CF6276">
      <w:pPr>
        <w:spacing w:after="0" w:line="240" w:lineRule="auto"/>
        <w:ind w:left="2268" w:right="-1130" w:hanging="1984"/>
        <w:rPr>
          <w:rFonts w:ascii="Arial" w:hAnsi="Arial" w:cs="Arial"/>
        </w:rPr>
      </w:pPr>
      <w:r w:rsidRPr="00F94ECF">
        <w:rPr>
          <w:rFonts w:ascii="Arial" w:hAnsi="Arial" w:cs="Arial"/>
        </w:rPr>
        <w:tab/>
        <w:t xml:space="preserve">oversee evaluation and termination when necessary of the Head Librarian </w:t>
      </w:r>
    </w:p>
    <w:p w:rsidR="0022287A" w:rsidRDefault="0022287A" w:rsidP="00F94ECF">
      <w:pPr>
        <w:spacing w:after="0" w:line="240" w:lineRule="auto"/>
        <w:ind w:left="2268" w:right="-279" w:hanging="1984"/>
        <w:rPr>
          <w:rFonts w:ascii="Arial" w:hAnsi="Arial" w:cs="Arial"/>
        </w:rPr>
      </w:pPr>
      <w:r w:rsidRPr="00F94ECF">
        <w:rPr>
          <w:rFonts w:ascii="Arial" w:hAnsi="Arial" w:cs="Arial"/>
        </w:rPr>
        <w:tab/>
        <w:t>ensure that volunteer recognition occurs</w:t>
      </w:r>
    </w:p>
    <w:p w:rsidR="00CF6276" w:rsidRDefault="00517DCA" w:rsidP="00CF6276">
      <w:pPr>
        <w:pStyle w:val="Default"/>
        <w:spacing w:before="0" w:line="240" w:lineRule="auto"/>
        <w:rPr>
          <w:rFonts w:ascii="Helvetica" w:eastAsia="Helvetica" w:hAnsi="Helvetica" w:cs="Helvetica"/>
          <w:sz w:val="22"/>
          <w:szCs w:val="22"/>
        </w:rPr>
      </w:pPr>
      <w:r>
        <w:rPr>
          <w:rFonts w:ascii="Arial" w:hAnsi="Arial" w:cs="Arial"/>
        </w:rPr>
        <w:tab/>
      </w:r>
      <w:r>
        <w:rPr>
          <w:rFonts w:ascii="Arial" w:hAnsi="Arial" w:cs="Arial"/>
        </w:rPr>
        <w:tab/>
      </w:r>
      <w:r>
        <w:rPr>
          <w:rFonts w:ascii="Arial" w:hAnsi="Arial" w:cs="Arial"/>
        </w:rPr>
        <w:tab/>
        <w:t xml:space="preserve"> </w:t>
      </w:r>
      <w:r>
        <w:rPr>
          <w:rFonts w:ascii="Helvetica" w:hAnsi="Helvetica"/>
          <w:sz w:val="22"/>
          <w:szCs w:val="22"/>
          <w:lang w:val="en-US"/>
        </w:rPr>
        <w:t>execute a self-</w:t>
      </w:r>
      <w:r w:rsidR="00CF6276">
        <w:rPr>
          <w:rFonts w:ascii="Helvetica" w:hAnsi="Helvetica"/>
          <w:sz w:val="22"/>
          <w:szCs w:val="22"/>
          <w:lang w:val="en-US"/>
        </w:rPr>
        <w:t>evaluation of Board members to complete once per year</w:t>
      </w:r>
    </w:p>
    <w:p w:rsidR="00CF6276" w:rsidRPr="00F94ECF" w:rsidRDefault="00CF6276" w:rsidP="00F94ECF">
      <w:pPr>
        <w:spacing w:after="0" w:line="240" w:lineRule="auto"/>
        <w:ind w:left="2268" w:right="-279" w:hanging="1984"/>
        <w:rPr>
          <w:rFonts w:ascii="Arial" w:hAnsi="Arial" w:cs="Arial"/>
        </w:rPr>
      </w:pP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Composition: </w:t>
      </w:r>
      <w:r w:rsidRPr="00F94ECF">
        <w:rPr>
          <w:rFonts w:ascii="Arial" w:hAnsi="Arial" w:cs="Arial"/>
        </w:rPr>
        <w:tab/>
        <w:t>Committee Chair, Board Chair and at least two Trustees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Meetings: </w:t>
      </w:r>
      <w:r w:rsidRPr="00F94ECF">
        <w:rPr>
          <w:rFonts w:ascii="Arial" w:hAnsi="Arial" w:cs="Arial"/>
        </w:rPr>
        <w:tab/>
        <w:t>as required</w:t>
      </w:r>
    </w:p>
    <w:p w:rsidR="0022287A" w:rsidRPr="00F94ECF" w:rsidRDefault="0022287A" w:rsidP="00F94ECF">
      <w:pPr>
        <w:spacing w:after="0" w:line="240" w:lineRule="auto"/>
        <w:ind w:left="2268" w:right="-846" w:hanging="1984"/>
        <w:rPr>
          <w:rFonts w:ascii="Arial" w:hAnsi="Arial" w:cs="Arial"/>
        </w:rPr>
      </w:pPr>
      <w:r w:rsidRPr="00F94ECF">
        <w:rPr>
          <w:rFonts w:ascii="Arial" w:hAnsi="Arial" w:cs="Arial"/>
        </w:rPr>
        <w:t xml:space="preserve">Reports: </w:t>
      </w:r>
      <w:r w:rsidRPr="00F94ECF">
        <w:rPr>
          <w:rFonts w:ascii="Arial" w:hAnsi="Arial" w:cs="Arial"/>
        </w:rPr>
        <w:tab/>
      </w:r>
      <w:r w:rsidR="00CF6276">
        <w:rPr>
          <w:rFonts w:ascii="Arial" w:hAnsi="Arial" w:cs="Arial"/>
        </w:rPr>
        <w:t>verbal</w:t>
      </w:r>
      <w:r w:rsidRPr="00F94ECF">
        <w:rPr>
          <w:rFonts w:ascii="Arial" w:hAnsi="Arial" w:cs="Arial"/>
        </w:rPr>
        <w:t xml:space="preserve"> reports to Board after each committee meeting and at timely intervals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Budget: </w:t>
      </w:r>
      <w:r w:rsidRPr="00F94ECF">
        <w:rPr>
          <w:rFonts w:ascii="Arial" w:hAnsi="Arial" w:cs="Arial"/>
        </w:rPr>
        <w:tab/>
        <w:t>voted by Board as required</w:t>
      </w:r>
    </w:p>
    <w:p w:rsidR="00F2025A" w:rsidRPr="00F94ECF" w:rsidRDefault="00F2025A" w:rsidP="00F2025A">
      <w:pPr>
        <w:spacing w:after="0" w:line="240" w:lineRule="auto"/>
        <w:ind w:right="-279"/>
        <w:rPr>
          <w:rFonts w:ascii="Arial" w:hAnsi="Arial" w:cs="Arial"/>
          <w:u w:val="single"/>
        </w:rPr>
      </w:pPr>
    </w:p>
    <w:p w:rsidR="0022287A" w:rsidRPr="00F94ECF" w:rsidRDefault="0022287A" w:rsidP="00782F2B">
      <w:pPr>
        <w:spacing w:after="120" w:line="240" w:lineRule="auto"/>
        <w:ind w:right="-278"/>
        <w:rPr>
          <w:rFonts w:ascii="Arial" w:hAnsi="Arial" w:cs="Arial"/>
          <w:u w:val="single"/>
        </w:rPr>
      </w:pPr>
      <w:r w:rsidRPr="00F94ECF">
        <w:rPr>
          <w:rFonts w:ascii="Arial" w:hAnsi="Arial" w:cs="Arial"/>
          <w:u w:val="single"/>
        </w:rPr>
        <w:t xml:space="preserve">Policy </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General Purpose: </w:t>
      </w:r>
      <w:r w:rsidR="00F94ECF">
        <w:rPr>
          <w:rFonts w:ascii="Arial" w:hAnsi="Arial" w:cs="Arial"/>
        </w:rPr>
        <w:tab/>
      </w:r>
      <w:r w:rsidRPr="00F94ECF">
        <w:rPr>
          <w:rFonts w:ascii="Arial" w:hAnsi="Arial" w:cs="Arial"/>
        </w:rPr>
        <w:t>general and long range policy decisions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Duties:</w:t>
      </w:r>
      <w:r w:rsidRPr="00F94ECF">
        <w:rPr>
          <w:rFonts w:ascii="Arial" w:hAnsi="Arial" w:cs="Arial"/>
        </w:rPr>
        <w:tab/>
        <w:t>research and propose policy</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 </w:t>
      </w:r>
      <w:r w:rsidRPr="00F94ECF">
        <w:rPr>
          <w:rFonts w:ascii="Arial" w:hAnsi="Arial" w:cs="Arial"/>
        </w:rPr>
        <w:tab/>
        <w:t>areas not covered by other standing committees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 </w:t>
      </w:r>
      <w:r w:rsidRPr="00F94ECF">
        <w:rPr>
          <w:rFonts w:ascii="Arial" w:hAnsi="Arial" w:cs="Arial"/>
        </w:rPr>
        <w:tab/>
        <w:t>oversee the development and updates of the Plan of Service</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 </w:t>
      </w:r>
      <w:r w:rsidRPr="00F94ECF">
        <w:rPr>
          <w:rFonts w:ascii="Arial" w:hAnsi="Arial" w:cs="Arial"/>
        </w:rPr>
        <w:tab/>
        <w:t>develop, review and revise policies and bylaws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Composition: </w:t>
      </w:r>
      <w:r w:rsidRPr="00F94ECF">
        <w:rPr>
          <w:rFonts w:ascii="Arial" w:hAnsi="Arial" w:cs="Arial"/>
        </w:rPr>
        <w:tab/>
        <w:t>Committee Chair, Board Chair and other Trustees as required</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Meetings: </w:t>
      </w:r>
      <w:r w:rsidRPr="00F94ECF">
        <w:rPr>
          <w:rFonts w:ascii="Arial" w:hAnsi="Arial" w:cs="Arial"/>
        </w:rPr>
        <w:tab/>
        <w:t>as required</w:t>
      </w:r>
    </w:p>
    <w:p w:rsidR="0022287A" w:rsidRPr="00F94ECF" w:rsidRDefault="0022287A" w:rsidP="00F94ECF">
      <w:pPr>
        <w:spacing w:after="0" w:line="240" w:lineRule="auto"/>
        <w:ind w:left="2268" w:right="-846" w:hanging="1984"/>
        <w:rPr>
          <w:rFonts w:ascii="Arial" w:hAnsi="Arial" w:cs="Arial"/>
        </w:rPr>
      </w:pPr>
      <w:r w:rsidRPr="00F94ECF">
        <w:rPr>
          <w:rFonts w:ascii="Arial" w:hAnsi="Arial" w:cs="Arial"/>
        </w:rPr>
        <w:t xml:space="preserve">Reports: </w:t>
      </w:r>
      <w:r w:rsidRPr="00F94ECF">
        <w:rPr>
          <w:rFonts w:ascii="Arial" w:hAnsi="Arial" w:cs="Arial"/>
        </w:rPr>
        <w:tab/>
        <w:t>written reports to Board after each committee meeting and at timely intervals</w:t>
      </w:r>
    </w:p>
    <w:p w:rsidR="0022287A" w:rsidRPr="00F94ECF" w:rsidRDefault="0022287A" w:rsidP="00F94ECF">
      <w:pPr>
        <w:spacing w:after="0" w:line="240" w:lineRule="auto"/>
        <w:ind w:left="2268" w:right="-279" w:hanging="1984"/>
        <w:rPr>
          <w:rFonts w:ascii="Arial" w:hAnsi="Arial" w:cs="Arial"/>
        </w:rPr>
      </w:pPr>
      <w:r w:rsidRPr="00F94ECF">
        <w:rPr>
          <w:rFonts w:ascii="Arial" w:hAnsi="Arial" w:cs="Arial"/>
        </w:rPr>
        <w:t xml:space="preserve">Budget: </w:t>
      </w:r>
      <w:r w:rsidRPr="00F94ECF">
        <w:rPr>
          <w:rFonts w:ascii="Arial" w:hAnsi="Arial" w:cs="Arial"/>
        </w:rPr>
        <w:tab/>
      </w:r>
      <w:r w:rsidRPr="00F94ECF">
        <w:rPr>
          <w:rFonts w:ascii="Arial" w:hAnsi="Arial" w:cs="Arial"/>
        </w:rPr>
        <w:tab/>
        <w:t>voted by Board as required</w:t>
      </w:r>
    </w:p>
    <w:p w:rsidR="0022287A" w:rsidRDefault="0022287A" w:rsidP="0022287A"/>
    <w:p w:rsidR="00F2025A" w:rsidRDefault="00F2025A" w:rsidP="0022287A">
      <w:pPr>
        <w:rPr>
          <w:rFonts w:ascii="Arial" w:hAnsi="Arial" w:cs="Arial"/>
          <w:sz w:val="20"/>
          <w:szCs w:val="20"/>
        </w:rPr>
      </w:pPr>
    </w:p>
    <w:p w:rsidR="00F2025A" w:rsidRDefault="00F2025A" w:rsidP="0022287A">
      <w:pPr>
        <w:rPr>
          <w:rFonts w:ascii="Arial" w:hAnsi="Arial" w:cs="Arial"/>
          <w:sz w:val="20"/>
          <w:szCs w:val="20"/>
        </w:rPr>
      </w:pPr>
    </w:p>
    <w:p w:rsidR="0028099F" w:rsidRDefault="0028099F" w:rsidP="0022287A">
      <w:pPr>
        <w:rPr>
          <w:rFonts w:ascii="Arial" w:hAnsi="Arial" w:cs="Arial"/>
          <w:sz w:val="20"/>
          <w:szCs w:val="20"/>
        </w:rPr>
      </w:pPr>
    </w:p>
    <w:p w:rsidR="0028099F" w:rsidRDefault="0028099F" w:rsidP="0022287A">
      <w:pPr>
        <w:rPr>
          <w:rFonts w:ascii="Arial" w:hAnsi="Arial" w:cs="Arial"/>
          <w:sz w:val="20"/>
          <w:szCs w:val="20"/>
        </w:rPr>
      </w:pPr>
    </w:p>
    <w:p w:rsidR="0022287A" w:rsidRDefault="0022287A" w:rsidP="0022287A">
      <w:pPr>
        <w:rPr>
          <w:rFonts w:ascii="Arial" w:hAnsi="Arial" w:cs="Arial"/>
          <w:sz w:val="20"/>
          <w:szCs w:val="20"/>
        </w:rPr>
      </w:pPr>
      <w:r>
        <w:rPr>
          <w:rFonts w:ascii="Arial" w:hAnsi="Arial" w:cs="Arial"/>
          <w:sz w:val="20"/>
          <w:szCs w:val="20"/>
        </w:rPr>
        <w:t xml:space="preserve">Last Revised:  </w:t>
      </w:r>
      <w:r w:rsidR="00CF6276">
        <w:rPr>
          <w:rFonts w:ascii="Arial" w:hAnsi="Arial" w:cs="Arial"/>
          <w:sz w:val="20"/>
          <w:szCs w:val="20"/>
        </w:rPr>
        <w:t>January 19, 2024</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CF6276">
        <w:rPr>
          <w:rFonts w:ascii="Arial" w:hAnsi="Arial" w:cs="Arial"/>
          <w:sz w:val="20"/>
          <w:szCs w:val="20"/>
        </w:rPr>
        <w:t xml:space="preserve"> </w:t>
      </w:r>
      <w:r w:rsidR="007D6706">
        <w:rPr>
          <w:rFonts w:ascii="Arial" w:hAnsi="Arial" w:cs="Arial"/>
          <w:sz w:val="20"/>
          <w:szCs w:val="20"/>
        </w:rPr>
        <w:t xml:space="preserve">    </w:t>
      </w:r>
      <w:r w:rsidR="00CF6276">
        <w:rPr>
          <w:rFonts w:ascii="Arial" w:hAnsi="Arial" w:cs="Arial"/>
          <w:sz w:val="20"/>
          <w:szCs w:val="20"/>
        </w:rPr>
        <w:t xml:space="preserve"> </w:t>
      </w:r>
      <w:r w:rsidR="007D6706">
        <w:rPr>
          <w:rFonts w:ascii="Arial" w:hAnsi="Arial" w:cs="Arial"/>
          <w:sz w:val="20"/>
          <w:szCs w:val="20"/>
        </w:rPr>
        <w:t xml:space="preserve"> </w:t>
      </w:r>
      <w:r w:rsidR="008A269B">
        <w:rPr>
          <w:rFonts w:ascii="Arial" w:hAnsi="Arial" w:cs="Arial"/>
          <w:sz w:val="20"/>
          <w:szCs w:val="20"/>
        </w:rPr>
        <w:t>2.3</w:t>
      </w:r>
    </w:p>
    <w:p w:rsidR="00F2025A" w:rsidRDefault="00F2025A" w:rsidP="0022287A">
      <w:pPr>
        <w:rPr>
          <w:rFonts w:ascii="Arial" w:hAnsi="Arial" w:cs="Arial"/>
          <w:sz w:val="20"/>
          <w:szCs w:val="20"/>
        </w:rPr>
      </w:pPr>
    </w:p>
    <w:p w:rsidR="0022287A" w:rsidRPr="00C01709" w:rsidRDefault="009E350D" w:rsidP="00C01709">
      <w:pPr>
        <w:pStyle w:val="Heading2"/>
        <w:spacing w:before="0" w:after="360"/>
        <w:jc w:val="right"/>
        <w:rPr>
          <w:rFonts w:eastAsiaTheme="minorHAnsi"/>
          <w:lang w:val="en-CA"/>
        </w:rPr>
      </w:pPr>
      <w:bookmarkStart w:id="5" w:name="_Toc30075293"/>
      <w:r>
        <w:rPr>
          <w:rFonts w:eastAsiaTheme="minorHAnsi"/>
          <w:lang w:val="en-CA"/>
        </w:rPr>
        <w:t>2.4</w:t>
      </w:r>
      <w:r w:rsidR="00A53D3B">
        <w:rPr>
          <w:rFonts w:eastAsiaTheme="minorHAnsi"/>
          <w:lang w:val="en-CA"/>
        </w:rPr>
        <w:t xml:space="preserve">   </w:t>
      </w:r>
      <w:r w:rsidR="0022287A" w:rsidRPr="00E9168C">
        <w:rPr>
          <w:rFonts w:eastAsiaTheme="minorHAnsi"/>
          <w:lang w:val="en-CA"/>
        </w:rPr>
        <w:t>Trustee Meetings</w:t>
      </w:r>
      <w:bookmarkEnd w:id="5"/>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The Board will hold a minimum of five meetings annually.</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The Board will establish a yearly calendar of regular meetings each November.</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Special meetings maybe called at any time by the Chair or by at least two Trustees.</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Quorum for a regular or special meeting is half of the Trustees plus one.</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A Trustee is disqualified from the Board if the Trustee fails to attend three consecutive regular meetings of the Board without being authorized by a resolution of the Board to do so.</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Unless authorized by a resolution of the Board, meetings are held in at the Library.</w:t>
      </w:r>
    </w:p>
    <w:p w:rsidR="0022287A" w:rsidRPr="00E9168C" w:rsidRDefault="0022287A" w:rsidP="0022287A">
      <w:pPr>
        <w:numPr>
          <w:ilvl w:val="0"/>
          <w:numId w:val="15"/>
        </w:numPr>
        <w:spacing w:after="120" w:line="240" w:lineRule="auto"/>
        <w:ind w:left="567" w:hanging="567"/>
        <w:jc w:val="both"/>
        <w:rPr>
          <w:rFonts w:ascii="Arial" w:hAnsi="Arial" w:cs="Arial"/>
          <w:lang w:val="en-CA"/>
        </w:rPr>
      </w:pPr>
      <w:r w:rsidRPr="00E9168C">
        <w:rPr>
          <w:rFonts w:ascii="Arial" w:hAnsi="Arial" w:cs="Arial"/>
          <w:lang w:val="en-CA"/>
        </w:rPr>
        <w:t xml:space="preserve">A </w:t>
      </w:r>
      <w:r w:rsidRPr="00E9168C">
        <w:rPr>
          <w:rFonts w:ascii="Arial" w:hAnsi="Arial" w:cs="Arial"/>
          <w:color w:val="000000"/>
          <w:lang w:val="en-CA"/>
        </w:rPr>
        <w:t>motion in writing digitally signed by all Trustees and adopted at the next subsequent meeting is valid as if passed at a meeting held as at the date of the motion.</w:t>
      </w:r>
    </w:p>
    <w:p w:rsidR="0022287A" w:rsidRPr="00E9168C" w:rsidRDefault="0022287A" w:rsidP="0022287A">
      <w:pPr>
        <w:numPr>
          <w:ilvl w:val="0"/>
          <w:numId w:val="15"/>
        </w:numPr>
        <w:spacing w:after="60" w:line="240" w:lineRule="auto"/>
        <w:ind w:left="567" w:hanging="567"/>
        <w:jc w:val="both"/>
        <w:rPr>
          <w:rFonts w:ascii="Arial" w:hAnsi="Arial" w:cs="Arial"/>
          <w:lang w:val="en-CA"/>
        </w:rPr>
      </w:pPr>
      <w:r w:rsidRPr="00E9168C">
        <w:rPr>
          <w:rFonts w:ascii="Arial" w:hAnsi="Arial" w:cs="Arial"/>
          <w:lang w:val="en-CA"/>
        </w:rPr>
        <w:t>The Chair may adjourn a meeting to an in camera session for discussion of items not of public record.</w:t>
      </w:r>
    </w:p>
    <w:p w:rsidR="0022287A" w:rsidRPr="00E9168C" w:rsidRDefault="0022287A" w:rsidP="0022287A">
      <w:pPr>
        <w:numPr>
          <w:ilvl w:val="0"/>
          <w:numId w:val="16"/>
        </w:numPr>
        <w:spacing w:after="60" w:line="240" w:lineRule="auto"/>
        <w:jc w:val="both"/>
        <w:rPr>
          <w:rFonts w:ascii="Arial" w:hAnsi="Arial" w:cs="Arial"/>
          <w:lang w:val="en-CA"/>
        </w:rPr>
      </w:pPr>
      <w:r w:rsidRPr="00E9168C">
        <w:rPr>
          <w:rFonts w:ascii="Arial" w:hAnsi="Arial" w:cs="Arial"/>
          <w:lang w:val="en-CA"/>
        </w:rPr>
        <w:t>Only Trustees will be present at an in camera session.</w:t>
      </w:r>
    </w:p>
    <w:p w:rsidR="0022287A" w:rsidRDefault="0022287A" w:rsidP="0022287A">
      <w:pPr>
        <w:numPr>
          <w:ilvl w:val="0"/>
          <w:numId w:val="16"/>
        </w:numPr>
        <w:spacing w:after="120" w:line="240" w:lineRule="auto"/>
        <w:jc w:val="both"/>
        <w:rPr>
          <w:rFonts w:ascii="Arial" w:hAnsi="Arial" w:cs="Arial"/>
          <w:lang w:val="en-CA"/>
        </w:rPr>
      </w:pPr>
      <w:r w:rsidRPr="00E9168C">
        <w:rPr>
          <w:rFonts w:ascii="Arial" w:hAnsi="Arial" w:cs="Arial"/>
          <w:lang w:val="en-CA"/>
        </w:rPr>
        <w:t>No minutes will be recorded during an in camera session.</w:t>
      </w: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22287A" w:rsidRDefault="0022287A" w:rsidP="0022287A">
      <w:pPr>
        <w:rPr>
          <w:lang w:val="en-CA"/>
        </w:rPr>
      </w:pPr>
    </w:p>
    <w:p w:rsidR="00BC0269" w:rsidRDefault="00BC0269" w:rsidP="0022287A">
      <w:pPr>
        <w:rPr>
          <w:lang w:val="en-CA"/>
        </w:rPr>
      </w:pPr>
    </w:p>
    <w:p w:rsidR="0022287A" w:rsidRDefault="0022287A" w:rsidP="0022287A">
      <w:pPr>
        <w:rPr>
          <w:lang w:val="en-CA"/>
        </w:rPr>
      </w:pPr>
      <w:r>
        <w:rPr>
          <w:rFonts w:ascii="Arial" w:hAnsi="Arial" w:cs="Arial"/>
          <w:sz w:val="20"/>
          <w:szCs w:val="20"/>
        </w:rPr>
        <w:t>Last Revised:  May 21, 2019</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782F2B">
        <w:rPr>
          <w:rFonts w:ascii="Arial" w:hAnsi="Arial" w:cs="Arial"/>
          <w:sz w:val="20"/>
          <w:szCs w:val="20"/>
        </w:rPr>
        <w:t xml:space="preserve">              </w:t>
      </w:r>
      <w:r w:rsidR="00782F2B">
        <w:rPr>
          <w:rFonts w:ascii="Arial" w:hAnsi="Arial" w:cs="Arial"/>
          <w:sz w:val="20"/>
          <w:szCs w:val="20"/>
        </w:rPr>
        <w:tab/>
        <w:t xml:space="preserve">       </w:t>
      </w:r>
      <w:r w:rsidR="008A269B">
        <w:rPr>
          <w:rFonts w:ascii="Arial" w:hAnsi="Arial" w:cs="Arial"/>
          <w:sz w:val="20"/>
          <w:szCs w:val="20"/>
        </w:rPr>
        <w:t>2.4</w:t>
      </w:r>
    </w:p>
    <w:p w:rsidR="009845CA" w:rsidRDefault="009E350D" w:rsidP="00BA537F">
      <w:pPr>
        <w:pStyle w:val="Heading2"/>
        <w:spacing w:before="0" w:after="360"/>
        <w:jc w:val="right"/>
      </w:pPr>
      <w:bookmarkStart w:id="6" w:name="_Toc30075294"/>
      <w:r>
        <w:t xml:space="preserve">2.5 </w:t>
      </w:r>
      <w:r w:rsidR="0022287A" w:rsidRPr="00C02035">
        <w:t>Trustee Officer Description</w:t>
      </w:r>
      <w:r w:rsidR="0022287A">
        <w:t>s</w:t>
      </w:r>
      <w:bookmarkEnd w:id="6"/>
    </w:p>
    <w:p w:rsidR="0022287A" w:rsidRPr="00C373B5" w:rsidRDefault="0022287A" w:rsidP="00B0352C">
      <w:pPr>
        <w:spacing w:after="240"/>
        <w:jc w:val="both"/>
        <w:rPr>
          <w:rFonts w:ascii="Arial" w:hAnsi="Arial" w:cs="Arial"/>
        </w:rPr>
      </w:pPr>
      <w:r w:rsidRPr="00C373B5">
        <w:rPr>
          <w:rFonts w:ascii="Arial" w:hAnsi="Arial" w:cs="Arial"/>
        </w:rPr>
        <w:t>The Trustees will elect from among themselves the positions of Chair, Vice-Chair, and Secretary at each November meeting. The term of office is one year.</w:t>
      </w:r>
    </w:p>
    <w:p w:rsidR="0022287A" w:rsidRPr="00C373B5" w:rsidRDefault="0022287A" w:rsidP="00B0352C">
      <w:pPr>
        <w:spacing w:after="120"/>
        <w:rPr>
          <w:rFonts w:ascii="Arial" w:hAnsi="Arial" w:cs="Arial"/>
        </w:rPr>
      </w:pPr>
      <w:bookmarkStart w:id="7" w:name="_Toc440023567"/>
      <w:r w:rsidRPr="00C373B5">
        <w:rPr>
          <w:rFonts w:ascii="Arial" w:hAnsi="Arial" w:cs="Arial"/>
        </w:rPr>
        <w:t>Chair</w:t>
      </w:r>
      <w:bookmarkEnd w:id="7"/>
      <w:r w:rsidRPr="00C373B5">
        <w:rPr>
          <w:rFonts w:ascii="Arial" w:hAnsi="Arial" w:cs="Arial"/>
        </w:rPr>
        <w:t xml:space="preserve">  </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provides leadership to the Board</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sets the tone and climate for Board activity</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ensures the Board meets requirements of trusteeship</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determines the need for meetings, sets the agenda in consultation with the Head Librarian and chairs meetings in accordance with Robert's Rules of Order</w:t>
      </w:r>
    </w:p>
    <w:p w:rsidR="0022287A"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notifies Trustees of meetings</w:t>
      </w:r>
    </w:p>
    <w:p w:rsidR="00CF6276" w:rsidRPr="00C373B5" w:rsidRDefault="00CF6276" w:rsidP="0022287A">
      <w:pPr>
        <w:pStyle w:val="ListParagraph"/>
        <w:numPr>
          <w:ilvl w:val="0"/>
          <w:numId w:val="12"/>
        </w:numPr>
        <w:ind w:left="567"/>
        <w:rPr>
          <w:rFonts w:ascii="Arial" w:hAnsi="Arial" w:cs="Arial"/>
          <w:sz w:val="22"/>
          <w:szCs w:val="22"/>
          <w:lang w:val="en-GB"/>
        </w:rPr>
      </w:pPr>
      <w:r>
        <w:rPr>
          <w:rFonts w:ascii="Arial" w:hAnsi="Arial" w:cs="Arial"/>
          <w:sz w:val="22"/>
          <w:szCs w:val="22"/>
          <w:lang w:val="en-GB"/>
        </w:rPr>
        <w:t>distributes the meeting minutes to Trustees</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calls meetings to order and adjourns meetings within the appointed times</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rPr>
        <w:t>summarizes and brings closure to discussion as required</w:t>
      </w:r>
    </w:p>
    <w:p w:rsidR="0022287A" w:rsidRPr="00C373B5" w:rsidRDefault="0022287A" w:rsidP="0022287A">
      <w:pPr>
        <w:pStyle w:val="ListParagraph"/>
        <w:numPr>
          <w:ilvl w:val="0"/>
          <w:numId w:val="12"/>
        </w:numPr>
        <w:ind w:left="567"/>
        <w:rPr>
          <w:rFonts w:ascii="Arial" w:hAnsi="Arial" w:cs="Arial"/>
          <w:sz w:val="22"/>
          <w:szCs w:val="22"/>
          <w:lang w:val="en-GB"/>
        </w:rPr>
      </w:pPr>
      <w:r w:rsidRPr="00C373B5">
        <w:rPr>
          <w:rFonts w:ascii="Arial" w:hAnsi="Arial" w:cs="Arial"/>
          <w:sz w:val="22"/>
          <w:szCs w:val="22"/>
          <w:lang w:val="en-GB"/>
        </w:rPr>
        <w:t>appoints committee chair persons with input from Trustees</w:t>
      </w:r>
    </w:p>
    <w:p w:rsidR="0022287A" w:rsidRPr="00C373B5" w:rsidRDefault="0022287A" w:rsidP="00CF6276">
      <w:pPr>
        <w:pStyle w:val="ListParagraph"/>
        <w:numPr>
          <w:ilvl w:val="0"/>
          <w:numId w:val="12"/>
        </w:numPr>
        <w:spacing w:before="0"/>
        <w:ind w:left="567"/>
        <w:rPr>
          <w:rFonts w:ascii="Arial" w:hAnsi="Arial" w:cs="Arial"/>
          <w:sz w:val="22"/>
          <w:szCs w:val="22"/>
          <w:lang w:val="en-GB"/>
        </w:rPr>
      </w:pPr>
      <w:r w:rsidRPr="00C373B5">
        <w:rPr>
          <w:rFonts w:ascii="Arial" w:hAnsi="Arial" w:cs="Arial"/>
          <w:sz w:val="22"/>
          <w:szCs w:val="22"/>
          <w:lang w:val="en-GB"/>
        </w:rPr>
        <w:t>encourages Trustees to expand their knowledge and responsibilities in regards to serving as Trustees</w:t>
      </w:r>
    </w:p>
    <w:p w:rsidR="0022287A" w:rsidRPr="00C373B5" w:rsidRDefault="0022287A" w:rsidP="00CF6276">
      <w:pPr>
        <w:pStyle w:val="ListParagraph"/>
        <w:numPr>
          <w:ilvl w:val="0"/>
          <w:numId w:val="12"/>
        </w:numPr>
        <w:spacing w:before="0"/>
        <w:ind w:left="567"/>
        <w:rPr>
          <w:rFonts w:ascii="Arial" w:hAnsi="Arial" w:cs="Arial"/>
          <w:sz w:val="22"/>
          <w:szCs w:val="22"/>
          <w:lang w:val="en-GB"/>
        </w:rPr>
      </w:pPr>
      <w:r w:rsidRPr="00C373B5">
        <w:rPr>
          <w:rFonts w:ascii="Arial" w:hAnsi="Arial" w:cs="Arial"/>
          <w:sz w:val="22"/>
          <w:szCs w:val="22"/>
          <w:lang w:val="en-GB"/>
        </w:rPr>
        <w:t>ensures all Trustees have an opportunity to express themselves freely on policies and decisions without indication of bias</w:t>
      </w:r>
    </w:p>
    <w:p w:rsidR="0022287A" w:rsidRPr="00C373B5" w:rsidRDefault="0022287A" w:rsidP="00CF6276">
      <w:pPr>
        <w:pStyle w:val="ListParagraph"/>
        <w:numPr>
          <w:ilvl w:val="0"/>
          <w:numId w:val="12"/>
        </w:numPr>
        <w:spacing w:before="0"/>
        <w:ind w:left="567"/>
        <w:rPr>
          <w:rFonts w:ascii="Arial" w:hAnsi="Arial" w:cs="Arial"/>
          <w:sz w:val="22"/>
          <w:szCs w:val="22"/>
          <w:lang w:val="en-GB"/>
        </w:rPr>
      </w:pPr>
      <w:r w:rsidRPr="00C373B5">
        <w:rPr>
          <w:rFonts w:ascii="Arial" w:hAnsi="Arial" w:cs="Arial"/>
          <w:sz w:val="22"/>
          <w:szCs w:val="22"/>
          <w:lang w:val="en-GB"/>
        </w:rPr>
        <w:t>ensures that proper minutes meetings are kept and signs the adopted minutes of previous meetings</w:t>
      </w:r>
    </w:p>
    <w:p w:rsidR="0022287A" w:rsidRPr="00C373B5" w:rsidRDefault="0022287A" w:rsidP="00CF6276">
      <w:pPr>
        <w:pStyle w:val="ListParagraph"/>
        <w:numPr>
          <w:ilvl w:val="0"/>
          <w:numId w:val="12"/>
        </w:numPr>
        <w:spacing w:before="0"/>
        <w:ind w:left="567"/>
        <w:rPr>
          <w:rFonts w:ascii="Arial" w:hAnsi="Arial" w:cs="Arial"/>
          <w:sz w:val="22"/>
          <w:szCs w:val="22"/>
          <w:lang w:val="en-GB"/>
        </w:rPr>
      </w:pPr>
      <w:r w:rsidRPr="00C373B5">
        <w:rPr>
          <w:rFonts w:ascii="Arial" w:hAnsi="Arial" w:cs="Arial"/>
          <w:sz w:val="22"/>
          <w:szCs w:val="22"/>
          <w:lang w:val="en-GB"/>
        </w:rPr>
        <w:t>conducts an annual review of objectives, plans and needs for the Library</w:t>
      </w:r>
    </w:p>
    <w:p w:rsidR="0022287A" w:rsidRPr="00B0352C" w:rsidRDefault="0022287A" w:rsidP="00CF6276">
      <w:pPr>
        <w:pStyle w:val="ListParagraph"/>
        <w:numPr>
          <w:ilvl w:val="0"/>
          <w:numId w:val="12"/>
        </w:numPr>
        <w:spacing w:before="0" w:after="240"/>
        <w:ind w:left="567" w:hanging="357"/>
        <w:contextualSpacing w:val="0"/>
        <w:rPr>
          <w:rFonts w:ascii="Arial" w:hAnsi="Arial" w:cs="Arial"/>
          <w:sz w:val="22"/>
          <w:szCs w:val="22"/>
          <w:lang w:val="en-GB"/>
        </w:rPr>
      </w:pPr>
      <w:r w:rsidRPr="00C373B5">
        <w:rPr>
          <w:rFonts w:ascii="Arial" w:hAnsi="Arial" w:cs="Arial"/>
          <w:sz w:val="22"/>
          <w:szCs w:val="22"/>
          <w:lang w:val="en-GB"/>
        </w:rPr>
        <w:t>represents the Board to community agencies and Coaldale Town Council</w:t>
      </w:r>
      <w:bookmarkStart w:id="8" w:name="_Toc440023568"/>
      <w:bookmarkStart w:id="9" w:name="_Toc320175322"/>
    </w:p>
    <w:p w:rsidR="0022287A" w:rsidRPr="00C373B5" w:rsidRDefault="0022287A" w:rsidP="00B0352C">
      <w:pPr>
        <w:spacing w:after="120"/>
        <w:rPr>
          <w:rFonts w:ascii="Arial" w:hAnsi="Arial" w:cs="Arial"/>
        </w:rPr>
      </w:pPr>
      <w:r w:rsidRPr="00C373B5">
        <w:rPr>
          <w:rFonts w:ascii="Arial" w:hAnsi="Arial" w:cs="Arial"/>
        </w:rPr>
        <w:t>Vice-Chair</w:t>
      </w:r>
      <w:bookmarkEnd w:id="8"/>
      <w:r w:rsidRPr="00C373B5">
        <w:rPr>
          <w:rFonts w:ascii="Arial" w:hAnsi="Arial" w:cs="Arial"/>
        </w:rPr>
        <w:t xml:space="preserve"> </w:t>
      </w:r>
      <w:bookmarkEnd w:id="9"/>
    </w:p>
    <w:p w:rsidR="0022287A" w:rsidRPr="00C373B5" w:rsidRDefault="0022287A" w:rsidP="0022287A">
      <w:pPr>
        <w:pStyle w:val="ListParagraph"/>
        <w:numPr>
          <w:ilvl w:val="0"/>
          <w:numId w:val="13"/>
        </w:numPr>
        <w:spacing w:before="0"/>
        <w:ind w:left="567" w:hanging="357"/>
        <w:contextualSpacing w:val="0"/>
        <w:rPr>
          <w:rFonts w:ascii="Arial" w:hAnsi="Arial" w:cs="Arial"/>
          <w:sz w:val="22"/>
          <w:szCs w:val="22"/>
          <w:lang w:val="en-GB"/>
        </w:rPr>
      </w:pPr>
      <w:r w:rsidRPr="00C373B5">
        <w:rPr>
          <w:rFonts w:ascii="Arial" w:hAnsi="Arial" w:cs="Arial"/>
          <w:sz w:val="22"/>
          <w:szCs w:val="22"/>
          <w:lang w:val="en-GB"/>
        </w:rPr>
        <w:t>assumes duties of the Chair in absence of the Chair</w:t>
      </w:r>
    </w:p>
    <w:p w:rsidR="0022287A" w:rsidRPr="00C373B5" w:rsidRDefault="0022287A" w:rsidP="00B0352C">
      <w:pPr>
        <w:pStyle w:val="ListParagraph"/>
        <w:numPr>
          <w:ilvl w:val="0"/>
          <w:numId w:val="13"/>
        </w:numPr>
        <w:spacing w:before="0" w:after="240"/>
        <w:ind w:left="567" w:hanging="357"/>
        <w:contextualSpacing w:val="0"/>
        <w:rPr>
          <w:rFonts w:ascii="Arial" w:hAnsi="Arial" w:cs="Arial"/>
          <w:sz w:val="22"/>
          <w:szCs w:val="22"/>
          <w:lang w:val="en-GB"/>
        </w:rPr>
      </w:pPr>
      <w:r w:rsidRPr="00C373B5">
        <w:rPr>
          <w:rFonts w:ascii="Arial" w:hAnsi="Arial" w:cs="Arial"/>
          <w:sz w:val="22"/>
          <w:szCs w:val="22"/>
          <w:lang w:val="en-GB"/>
        </w:rPr>
        <w:t>may have assigned duties</w:t>
      </w:r>
    </w:p>
    <w:p w:rsidR="0022287A" w:rsidRPr="00C373B5" w:rsidRDefault="0022287A" w:rsidP="00B0352C">
      <w:pPr>
        <w:spacing w:after="120"/>
        <w:rPr>
          <w:rFonts w:ascii="Arial" w:hAnsi="Arial" w:cs="Arial"/>
        </w:rPr>
      </w:pPr>
      <w:bookmarkStart w:id="10" w:name="_Toc440023569"/>
      <w:bookmarkStart w:id="11" w:name="_Toc320175323"/>
      <w:r w:rsidRPr="00C373B5">
        <w:rPr>
          <w:rFonts w:ascii="Arial" w:hAnsi="Arial" w:cs="Arial"/>
        </w:rPr>
        <w:t>Secretary</w:t>
      </w:r>
      <w:bookmarkEnd w:id="10"/>
      <w:r w:rsidRPr="00C373B5">
        <w:rPr>
          <w:rFonts w:ascii="Arial" w:hAnsi="Arial" w:cs="Arial"/>
        </w:rPr>
        <w:t xml:space="preserve"> </w:t>
      </w:r>
      <w:bookmarkEnd w:id="11"/>
    </w:p>
    <w:p w:rsidR="0022287A" w:rsidRPr="00C373B5" w:rsidRDefault="0022287A" w:rsidP="0022287A">
      <w:pPr>
        <w:pStyle w:val="ListParagraph"/>
        <w:numPr>
          <w:ilvl w:val="0"/>
          <w:numId w:val="14"/>
        </w:numPr>
        <w:spacing w:before="0" w:after="60"/>
        <w:ind w:left="567"/>
        <w:rPr>
          <w:rFonts w:ascii="Arial" w:hAnsi="Arial" w:cs="Arial"/>
          <w:sz w:val="22"/>
          <w:szCs w:val="22"/>
          <w:lang w:val="en-GB"/>
        </w:rPr>
      </w:pPr>
      <w:r w:rsidRPr="00C373B5">
        <w:rPr>
          <w:rFonts w:ascii="Arial" w:hAnsi="Arial" w:cs="Arial"/>
          <w:sz w:val="22"/>
          <w:szCs w:val="22"/>
          <w:lang w:val="en-GB"/>
        </w:rPr>
        <w:t xml:space="preserve">records minutes of Board meetings and provides copies to </w:t>
      </w:r>
      <w:r w:rsidR="00CF6276">
        <w:rPr>
          <w:rFonts w:ascii="Arial" w:hAnsi="Arial" w:cs="Arial"/>
          <w:sz w:val="22"/>
          <w:szCs w:val="22"/>
          <w:lang w:val="en-GB"/>
        </w:rPr>
        <w:t>the Chair</w:t>
      </w:r>
    </w:p>
    <w:p w:rsidR="0022287A" w:rsidRPr="00C373B5" w:rsidRDefault="0022287A" w:rsidP="0022287A">
      <w:pPr>
        <w:pStyle w:val="ListParagraph"/>
        <w:numPr>
          <w:ilvl w:val="0"/>
          <w:numId w:val="14"/>
        </w:numPr>
        <w:spacing w:before="0" w:after="60"/>
        <w:ind w:left="567" w:right="-279"/>
        <w:rPr>
          <w:rFonts w:ascii="Arial" w:hAnsi="Arial" w:cs="Arial"/>
          <w:sz w:val="22"/>
          <w:szCs w:val="22"/>
          <w:lang w:val="en-GB"/>
        </w:rPr>
      </w:pPr>
      <w:r w:rsidRPr="00C373B5">
        <w:rPr>
          <w:rFonts w:ascii="Arial" w:hAnsi="Arial" w:cs="Arial"/>
          <w:sz w:val="22"/>
          <w:szCs w:val="22"/>
          <w:lang w:val="en-GB"/>
        </w:rPr>
        <w:t>maintains a file of original minutes and copies of reports, correspondence etc. at the Library</w:t>
      </w:r>
    </w:p>
    <w:p w:rsidR="0022287A" w:rsidRPr="00C373B5" w:rsidRDefault="0022287A" w:rsidP="0022287A">
      <w:pPr>
        <w:pStyle w:val="ListParagraph"/>
        <w:numPr>
          <w:ilvl w:val="0"/>
          <w:numId w:val="14"/>
        </w:numPr>
        <w:spacing w:before="0" w:after="60"/>
        <w:ind w:left="567"/>
        <w:rPr>
          <w:rFonts w:ascii="Arial" w:hAnsi="Arial" w:cs="Arial"/>
          <w:sz w:val="22"/>
          <w:szCs w:val="22"/>
          <w:lang w:val="en-GB"/>
        </w:rPr>
      </w:pPr>
      <w:r w:rsidRPr="00C373B5">
        <w:rPr>
          <w:rFonts w:ascii="Arial" w:hAnsi="Arial" w:cs="Arial"/>
          <w:sz w:val="22"/>
          <w:szCs w:val="22"/>
          <w:lang w:val="en-GB"/>
        </w:rPr>
        <w:t>handles correspondence as directed by the Board</w:t>
      </w:r>
    </w:p>
    <w:p w:rsidR="0022287A" w:rsidRPr="00C373B5" w:rsidRDefault="0022287A" w:rsidP="0022287A">
      <w:pPr>
        <w:pStyle w:val="ListParagraph"/>
        <w:numPr>
          <w:ilvl w:val="0"/>
          <w:numId w:val="14"/>
        </w:numPr>
        <w:spacing w:before="0" w:after="60"/>
        <w:ind w:left="567"/>
        <w:rPr>
          <w:rFonts w:ascii="Arial" w:hAnsi="Arial" w:cs="Arial"/>
          <w:sz w:val="22"/>
          <w:szCs w:val="22"/>
          <w:lang w:val="en-GB"/>
        </w:rPr>
      </w:pPr>
      <w:r w:rsidRPr="00C373B5">
        <w:rPr>
          <w:rFonts w:ascii="Arial" w:hAnsi="Arial" w:cs="Arial"/>
          <w:sz w:val="22"/>
          <w:szCs w:val="22"/>
          <w:lang w:val="en-GB"/>
        </w:rPr>
        <w:t>brings required materials (by-laws, minutes and reports) to meetings</w:t>
      </w:r>
    </w:p>
    <w:p w:rsidR="0022287A" w:rsidRPr="00C373B5" w:rsidRDefault="0022287A" w:rsidP="0022287A">
      <w:pPr>
        <w:pStyle w:val="ListParagraph"/>
        <w:numPr>
          <w:ilvl w:val="0"/>
          <w:numId w:val="14"/>
        </w:numPr>
        <w:spacing w:before="0" w:after="60"/>
        <w:ind w:left="567"/>
        <w:rPr>
          <w:rFonts w:ascii="Arial" w:hAnsi="Arial" w:cs="Arial"/>
          <w:sz w:val="22"/>
          <w:szCs w:val="22"/>
          <w:lang w:val="en-GB"/>
        </w:rPr>
      </w:pPr>
      <w:r w:rsidRPr="00C373B5">
        <w:rPr>
          <w:rFonts w:ascii="Arial" w:hAnsi="Arial" w:cs="Arial"/>
          <w:sz w:val="22"/>
          <w:szCs w:val="22"/>
          <w:lang w:val="en-GB"/>
        </w:rPr>
        <w:t>acts as chair if both Chair and Vice-Chair are absent</w:t>
      </w:r>
    </w:p>
    <w:p w:rsidR="0022287A" w:rsidRPr="00C373B5" w:rsidRDefault="003E770B" w:rsidP="0022287A">
      <w:pPr>
        <w:pStyle w:val="ListParagraph"/>
        <w:numPr>
          <w:ilvl w:val="0"/>
          <w:numId w:val="14"/>
        </w:numPr>
        <w:spacing w:before="0" w:after="60"/>
        <w:ind w:left="567"/>
        <w:rPr>
          <w:rFonts w:ascii="Arial" w:hAnsi="Arial" w:cs="Arial"/>
          <w:sz w:val="22"/>
          <w:szCs w:val="22"/>
          <w:lang w:val="en-GB"/>
        </w:rPr>
      </w:pPr>
      <w:r>
        <w:rPr>
          <w:rFonts w:ascii="Arial" w:hAnsi="Arial" w:cs="Arial"/>
          <w:sz w:val="22"/>
          <w:szCs w:val="22"/>
          <w:lang w:val="en-GB"/>
        </w:rPr>
        <w:t>performs</w:t>
      </w:r>
      <w:r w:rsidR="0022287A" w:rsidRPr="00C373B5">
        <w:rPr>
          <w:rFonts w:ascii="Arial" w:hAnsi="Arial" w:cs="Arial"/>
          <w:sz w:val="22"/>
          <w:szCs w:val="22"/>
          <w:lang w:val="en-GB"/>
        </w:rPr>
        <w:t xml:space="preserve"> any actions arising out of the meeting which pertain to the Secretary</w:t>
      </w:r>
    </w:p>
    <w:p w:rsidR="0022287A" w:rsidRPr="00C373B5" w:rsidRDefault="0022287A" w:rsidP="0022287A">
      <w:pPr>
        <w:pStyle w:val="ListParagraph"/>
        <w:numPr>
          <w:ilvl w:val="0"/>
          <w:numId w:val="14"/>
        </w:numPr>
        <w:spacing w:before="0" w:after="60"/>
        <w:ind w:left="567"/>
        <w:rPr>
          <w:rFonts w:ascii="Arial" w:hAnsi="Arial" w:cs="Arial"/>
          <w:sz w:val="22"/>
          <w:szCs w:val="22"/>
          <w:lang w:val="en-GB"/>
        </w:rPr>
      </w:pPr>
      <w:r w:rsidRPr="00C373B5">
        <w:rPr>
          <w:rFonts w:ascii="Arial" w:hAnsi="Arial" w:cs="Arial"/>
          <w:sz w:val="22"/>
          <w:szCs w:val="22"/>
          <w:lang w:val="en-GB"/>
        </w:rPr>
        <w:t>may have assigned duties</w:t>
      </w:r>
    </w:p>
    <w:p w:rsidR="0022287A" w:rsidRDefault="0022287A" w:rsidP="0022287A">
      <w:pPr>
        <w:pStyle w:val="ListParagraph"/>
        <w:spacing w:before="0" w:after="60"/>
        <w:ind w:left="567"/>
        <w:rPr>
          <w:rFonts w:ascii="Arial" w:hAnsi="Arial" w:cs="Arial"/>
          <w:lang w:val="en-GB"/>
        </w:rPr>
      </w:pPr>
    </w:p>
    <w:p w:rsidR="0022287A" w:rsidRDefault="0022287A" w:rsidP="0022287A">
      <w:pPr>
        <w:pStyle w:val="ListParagraph"/>
        <w:spacing w:before="0" w:after="360"/>
        <w:ind w:left="567"/>
        <w:contextualSpacing w:val="0"/>
        <w:jc w:val="center"/>
        <w:rPr>
          <w:rFonts w:ascii="Arial" w:eastAsia="Calibri" w:hAnsi="Arial" w:cs="Arial"/>
          <w:sz w:val="32"/>
          <w:szCs w:val="32"/>
          <w:lang w:val="en-CA"/>
        </w:rPr>
      </w:pPr>
    </w:p>
    <w:p w:rsidR="00BC0269" w:rsidRDefault="00BC0269" w:rsidP="0022287A">
      <w:pPr>
        <w:pStyle w:val="ListParagraph"/>
        <w:spacing w:before="0" w:after="360"/>
        <w:ind w:left="567"/>
        <w:contextualSpacing w:val="0"/>
        <w:jc w:val="center"/>
        <w:rPr>
          <w:rFonts w:ascii="Arial" w:eastAsia="Calibri" w:hAnsi="Arial" w:cs="Arial"/>
          <w:sz w:val="32"/>
          <w:szCs w:val="32"/>
          <w:lang w:val="en-CA"/>
        </w:rPr>
      </w:pPr>
    </w:p>
    <w:p w:rsidR="00BC0269" w:rsidRDefault="00BC0269" w:rsidP="0022287A">
      <w:pPr>
        <w:pStyle w:val="ListParagraph"/>
        <w:spacing w:before="0" w:after="360"/>
        <w:ind w:left="567"/>
        <w:contextualSpacing w:val="0"/>
        <w:jc w:val="center"/>
        <w:rPr>
          <w:rFonts w:ascii="Arial" w:eastAsia="Calibri" w:hAnsi="Arial" w:cs="Arial"/>
          <w:sz w:val="32"/>
          <w:szCs w:val="32"/>
          <w:lang w:val="en-CA"/>
        </w:rPr>
      </w:pPr>
    </w:p>
    <w:p w:rsidR="0022287A" w:rsidRDefault="0022287A" w:rsidP="0022287A">
      <w:pPr>
        <w:pStyle w:val="ListParagraph"/>
        <w:spacing w:before="0"/>
        <w:ind w:left="567"/>
        <w:contextualSpacing w:val="0"/>
        <w:rPr>
          <w:rFonts w:ascii="Arial" w:eastAsia="Calibri" w:hAnsi="Arial" w:cs="Arial"/>
          <w:sz w:val="32"/>
          <w:szCs w:val="32"/>
          <w:lang w:val="en-CA"/>
        </w:rPr>
      </w:pPr>
    </w:p>
    <w:p w:rsidR="00BA537F" w:rsidRDefault="00BA537F" w:rsidP="0022287A">
      <w:pPr>
        <w:pStyle w:val="ListParagraph"/>
        <w:spacing w:before="0"/>
        <w:ind w:left="567"/>
        <w:contextualSpacing w:val="0"/>
        <w:rPr>
          <w:rFonts w:ascii="Arial" w:eastAsia="Calibri" w:hAnsi="Arial" w:cs="Arial"/>
          <w:sz w:val="32"/>
          <w:szCs w:val="32"/>
          <w:lang w:val="en-CA"/>
        </w:rPr>
      </w:pPr>
    </w:p>
    <w:p w:rsidR="00BA537F" w:rsidRDefault="00BA537F" w:rsidP="0022287A">
      <w:pPr>
        <w:pStyle w:val="ListParagraph"/>
        <w:spacing w:before="0"/>
        <w:ind w:left="567"/>
        <w:contextualSpacing w:val="0"/>
        <w:rPr>
          <w:rFonts w:ascii="Arial" w:eastAsia="Calibri" w:hAnsi="Arial" w:cs="Arial"/>
          <w:sz w:val="32"/>
          <w:szCs w:val="32"/>
          <w:lang w:val="en-CA"/>
        </w:rPr>
      </w:pPr>
    </w:p>
    <w:p w:rsidR="0022287A" w:rsidRPr="00E14BC7" w:rsidRDefault="0022287A" w:rsidP="00BC0269">
      <w:pPr>
        <w:pStyle w:val="ListParagraph"/>
        <w:spacing w:before="0"/>
        <w:ind w:left="0"/>
        <w:contextualSpacing w:val="0"/>
        <w:rPr>
          <w:rFonts w:ascii="Arial" w:eastAsia="Calibri" w:hAnsi="Arial" w:cs="Arial"/>
          <w:sz w:val="32"/>
          <w:szCs w:val="32"/>
          <w:lang w:val="en-CA"/>
        </w:rPr>
      </w:pPr>
      <w:r>
        <w:rPr>
          <w:rFonts w:ascii="Arial" w:hAnsi="Arial" w:cs="Arial"/>
          <w:sz w:val="20"/>
          <w:szCs w:val="20"/>
        </w:rPr>
        <w:t xml:space="preserve">Last Revised:  </w:t>
      </w:r>
      <w:r w:rsidR="00CF6276">
        <w:rPr>
          <w:rFonts w:ascii="Arial" w:hAnsi="Arial" w:cs="Arial"/>
          <w:sz w:val="20"/>
          <w:szCs w:val="20"/>
        </w:rPr>
        <w:t>January 19, 2024</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sidRPr="00BC0269">
        <w:rPr>
          <w:rFonts w:ascii="Arial" w:hAnsi="Arial" w:cs="Arial"/>
          <w:sz w:val="22"/>
          <w:szCs w:val="20"/>
        </w:rPr>
        <w:tab/>
      </w:r>
      <w:r w:rsidR="008A5DD1">
        <w:rPr>
          <w:rFonts w:ascii="Arial" w:hAnsi="Arial" w:cs="Arial"/>
          <w:sz w:val="22"/>
          <w:szCs w:val="20"/>
        </w:rPr>
        <w:t xml:space="preserve">       </w:t>
      </w:r>
      <w:r w:rsidR="008A269B" w:rsidRPr="00B0352C">
        <w:rPr>
          <w:rFonts w:ascii="Arial" w:hAnsi="Arial" w:cs="Arial"/>
          <w:sz w:val="20"/>
          <w:szCs w:val="20"/>
        </w:rPr>
        <w:t>2.5</w:t>
      </w:r>
    </w:p>
    <w:p w:rsidR="0022287A" w:rsidRPr="00CB460B" w:rsidRDefault="009E350D" w:rsidP="00CB460B">
      <w:pPr>
        <w:pStyle w:val="Heading2"/>
        <w:spacing w:before="0" w:after="360"/>
        <w:jc w:val="right"/>
        <w:rPr>
          <w:lang w:val="en-GB"/>
        </w:rPr>
      </w:pPr>
      <w:bookmarkStart w:id="12" w:name="_Toc30075295"/>
      <w:r>
        <w:rPr>
          <w:rFonts w:eastAsia="Calibri"/>
          <w:lang w:val="en-CA"/>
        </w:rPr>
        <w:t xml:space="preserve">2.6 </w:t>
      </w:r>
      <w:r w:rsidR="0022287A" w:rsidRPr="00E87F6B">
        <w:rPr>
          <w:rFonts w:eastAsia="Calibri"/>
          <w:lang w:val="en-CA"/>
        </w:rPr>
        <w:t>Trustee Orientation and Continuing Education</w:t>
      </w:r>
      <w:bookmarkEnd w:id="12"/>
    </w:p>
    <w:p w:rsidR="0022287A" w:rsidRPr="00D772F0" w:rsidRDefault="0022287A" w:rsidP="0022287A">
      <w:pPr>
        <w:spacing w:after="120"/>
        <w:jc w:val="both"/>
        <w:rPr>
          <w:rFonts w:ascii="Arial" w:eastAsia="Calibri" w:hAnsi="Arial" w:cs="Arial"/>
          <w:lang w:val="en-CA"/>
        </w:rPr>
      </w:pPr>
      <w:r>
        <w:rPr>
          <w:rFonts w:ascii="Arial" w:eastAsia="Calibri" w:hAnsi="Arial" w:cs="Arial"/>
          <w:lang w:val="en-CA"/>
        </w:rPr>
        <w:t xml:space="preserve">The Town of Coaldale </w:t>
      </w:r>
      <w:r w:rsidRPr="00D772F0">
        <w:rPr>
          <w:rFonts w:ascii="Arial" w:eastAsia="Calibri" w:hAnsi="Arial" w:cs="Arial"/>
          <w:lang w:val="en-CA"/>
        </w:rPr>
        <w:t xml:space="preserve">Library Board recognizes the need for orientation of new Trustees and the need to acquire skills and knowledge relating to their roles as Trustees. The Board will provide resources and materials for orientation of new Trustees. </w:t>
      </w:r>
    </w:p>
    <w:p w:rsidR="0022287A" w:rsidRPr="00D772F0" w:rsidRDefault="0022287A" w:rsidP="0022287A">
      <w:pPr>
        <w:spacing w:after="360"/>
        <w:jc w:val="both"/>
        <w:rPr>
          <w:rFonts w:ascii="Arial" w:eastAsia="Calibri" w:hAnsi="Arial" w:cs="Arial"/>
          <w:lang w:val="en-CA"/>
        </w:rPr>
      </w:pPr>
      <w:r w:rsidRPr="00D772F0">
        <w:rPr>
          <w:rFonts w:ascii="Arial" w:eastAsia="Calibri" w:hAnsi="Arial" w:cs="Arial"/>
          <w:lang w:val="en-CA"/>
        </w:rPr>
        <w:t>The Board recognizes the importance of having informed Trustees. To ensure this, the Board provides, within the limits of its budget, financial support for Trustee attendance at library conferences and relevant courses and workshops and membership in library organizations.</w:t>
      </w:r>
    </w:p>
    <w:p w:rsidR="0022287A" w:rsidRPr="00D772F0" w:rsidRDefault="0022287A" w:rsidP="0022287A">
      <w:pPr>
        <w:spacing w:after="120"/>
        <w:ind w:left="567"/>
        <w:jc w:val="center"/>
        <w:rPr>
          <w:rFonts w:ascii="Arial" w:eastAsia="Calibri" w:hAnsi="Arial" w:cs="Arial"/>
          <w:u w:val="single"/>
          <w:lang w:val="en-CA"/>
        </w:rPr>
      </w:pPr>
      <w:r w:rsidRPr="00D772F0">
        <w:rPr>
          <w:rFonts w:ascii="Arial" w:eastAsia="Calibri" w:hAnsi="Arial" w:cs="Arial"/>
          <w:u w:val="single"/>
          <w:lang w:val="en-CA"/>
        </w:rPr>
        <w:t>Orientation</w:t>
      </w:r>
    </w:p>
    <w:p w:rsidR="0022287A" w:rsidRPr="00D772F0" w:rsidRDefault="0022287A" w:rsidP="0022287A">
      <w:pPr>
        <w:numPr>
          <w:ilvl w:val="0"/>
          <w:numId w:val="19"/>
        </w:numPr>
        <w:spacing w:after="120" w:line="240" w:lineRule="auto"/>
        <w:ind w:left="567" w:hanging="567"/>
        <w:jc w:val="both"/>
        <w:rPr>
          <w:rFonts w:ascii="Arial" w:eastAsia="Calibri" w:hAnsi="Arial" w:cs="Arial"/>
          <w:lang w:val="en-CA"/>
        </w:rPr>
      </w:pPr>
      <w:r w:rsidRPr="00D772F0">
        <w:rPr>
          <w:rFonts w:ascii="Arial" w:eastAsia="Calibri" w:hAnsi="Arial" w:cs="Arial"/>
          <w:lang w:val="en-CA"/>
        </w:rPr>
        <w:t>A Trustee orientation binder will be distributed to each new Trustee prior to her/his first Board meeting.</w:t>
      </w:r>
    </w:p>
    <w:p w:rsidR="0022287A" w:rsidRPr="00D772F0" w:rsidRDefault="0022287A" w:rsidP="0022287A">
      <w:pPr>
        <w:numPr>
          <w:ilvl w:val="0"/>
          <w:numId w:val="19"/>
        </w:numPr>
        <w:spacing w:after="120" w:line="240" w:lineRule="auto"/>
        <w:ind w:left="567" w:hanging="567"/>
        <w:jc w:val="both"/>
        <w:rPr>
          <w:rFonts w:ascii="Arial" w:eastAsia="Calibri" w:hAnsi="Arial" w:cs="Arial"/>
          <w:lang w:val="en-CA"/>
        </w:rPr>
      </w:pPr>
      <w:r w:rsidRPr="00D772F0">
        <w:rPr>
          <w:rFonts w:ascii="Arial" w:eastAsia="Calibri" w:hAnsi="Arial" w:cs="Arial"/>
          <w:lang w:val="en-CA"/>
        </w:rPr>
        <w:t xml:space="preserve">The Board Secretary with the Head Librarian will be responsible for the preparation, updating and distribution of the orientation binder. </w:t>
      </w:r>
    </w:p>
    <w:p w:rsidR="0022287A" w:rsidRPr="00D772F0" w:rsidRDefault="0022287A" w:rsidP="0022287A">
      <w:pPr>
        <w:numPr>
          <w:ilvl w:val="0"/>
          <w:numId w:val="19"/>
        </w:numPr>
        <w:spacing w:after="60" w:line="276" w:lineRule="auto"/>
        <w:ind w:left="567" w:hanging="567"/>
        <w:jc w:val="both"/>
        <w:rPr>
          <w:rFonts w:ascii="Arial" w:eastAsia="Calibri" w:hAnsi="Arial" w:cs="Arial"/>
          <w:lang w:val="en-CA"/>
        </w:rPr>
      </w:pPr>
      <w:r w:rsidRPr="00D772F0">
        <w:rPr>
          <w:rFonts w:ascii="Arial" w:eastAsia="Calibri" w:hAnsi="Arial" w:cs="Arial"/>
          <w:lang w:val="en-CA"/>
        </w:rPr>
        <w:t xml:space="preserve">The orientation binder will contain: </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Library bylaws and Policy Manual</w:t>
      </w:r>
    </w:p>
    <w:p w:rsidR="0022287A" w:rsidRPr="00D772F0" w:rsidRDefault="00856E7D" w:rsidP="0022287A">
      <w:pPr>
        <w:numPr>
          <w:ilvl w:val="0"/>
          <w:numId w:val="17"/>
        </w:numPr>
        <w:spacing w:after="60" w:line="276" w:lineRule="auto"/>
        <w:ind w:left="1134" w:hanging="567"/>
        <w:jc w:val="both"/>
        <w:rPr>
          <w:rFonts w:ascii="Arial" w:eastAsia="Calibri" w:hAnsi="Arial" w:cs="Arial"/>
          <w:lang w:val="en-CA"/>
        </w:rPr>
      </w:pPr>
      <w:r>
        <w:rPr>
          <w:rFonts w:ascii="Arial" w:eastAsia="Calibri" w:hAnsi="Arial" w:cs="Arial"/>
          <w:lang w:val="en-CA"/>
        </w:rPr>
        <w:t>m</w:t>
      </w:r>
      <w:r w:rsidR="0022287A" w:rsidRPr="00D772F0">
        <w:rPr>
          <w:rFonts w:ascii="Arial" w:eastAsia="Calibri" w:hAnsi="Arial" w:cs="Arial"/>
          <w:lang w:val="en-CA"/>
        </w:rPr>
        <w:t xml:space="preserve">unicipal bylaw establishing Library       </w:t>
      </w:r>
    </w:p>
    <w:p w:rsidR="0022287A" w:rsidRPr="00D772F0" w:rsidRDefault="00856E7D" w:rsidP="0022287A">
      <w:pPr>
        <w:numPr>
          <w:ilvl w:val="0"/>
          <w:numId w:val="17"/>
        </w:numPr>
        <w:spacing w:after="60" w:line="276" w:lineRule="auto"/>
        <w:ind w:left="1134" w:hanging="567"/>
        <w:jc w:val="both"/>
        <w:rPr>
          <w:rFonts w:ascii="Arial" w:eastAsia="Calibri" w:hAnsi="Arial" w:cs="Arial"/>
          <w:lang w:val="en-CA"/>
        </w:rPr>
      </w:pPr>
      <w:r>
        <w:rPr>
          <w:rFonts w:ascii="Arial" w:eastAsia="Calibri" w:hAnsi="Arial" w:cs="Arial"/>
          <w:lang w:val="en-CA"/>
        </w:rPr>
        <w:t>f</w:t>
      </w:r>
      <w:r w:rsidR="0022287A" w:rsidRPr="00D772F0">
        <w:rPr>
          <w:rFonts w:ascii="Arial" w:eastAsia="Calibri" w:hAnsi="Arial" w:cs="Arial"/>
          <w:lang w:val="en-CA"/>
        </w:rPr>
        <w:t>inancial statements and budget</w:t>
      </w:r>
    </w:p>
    <w:p w:rsidR="0022287A" w:rsidRPr="00D772F0" w:rsidRDefault="00856E7D" w:rsidP="0022287A">
      <w:pPr>
        <w:numPr>
          <w:ilvl w:val="0"/>
          <w:numId w:val="17"/>
        </w:numPr>
        <w:spacing w:after="60" w:line="276" w:lineRule="auto"/>
        <w:ind w:left="1134" w:hanging="567"/>
        <w:jc w:val="both"/>
        <w:rPr>
          <w:rFonts w:ascii="Arial" w:eastAsia="Calibri" w:hAnsi="Arial" w:cs="Arial"/>
          <w:lang w:val="en-CA"/>
        </w:rPr>
      </w:pPr>
      <w:r>
        <w:rPr>
          <w:rFonts w:ascii="Arial" w:eastAsia="Calibri" w:hAnsi="Arial" w:cs="Arial"/>
          <w:lang w:val="en-CA"/>
        </w:rPr>
        <w:t>m</w:t>
      </w:r>
      <w:r w:rsidR="0022287A" w:rsidRPr="00D772F0">
        <w:rPr>
          <w:rFonts w:ascii="Arial" w:eastAsia="Calibri" w:hAnsi="Arial" w:cs="Arial"/>
          <w:lang w:val="en-CA"/>
        </w:rPr>
        <w:t>ost recent Annual Report</w:t>
      </w:r>
    </w:p>
    <w:p w:rsidR="0022287A" w:rsidRPr="00D772F0" w:rsidRDefault="00856E7D" w:rsidP="0022287A">
      <w:pPr>
        <w:numPr>
          <w:ilvl w:val="0"/>
          <w:numId w:val="17"/>
        </w:numPr>
        <w:spacing w:after="60" w:line="276" w:lineRule="auto"/>
        <w:ind w:left="1134" w:hanging="567"/>
        <w:jc w:val="both"/>
        <w:rPr>
          <w:rFonts w:ascii="Arial" w:eastAsia="Calibri" w:hAnsi="Arial" w:cs="Arial"/>
          <w:lang w:val="en-CA"/>
        </w:rPr>
      </w:pPr>
      <w:r>
        <w:rPr>
          <w:rFonts w:ascii="Arial" w:eastAsia="Calibri" w:hAnsi="Arial" w:cs="Arial"/>
          <w:lang w:val="en-CA"/>
        </w:rPr>
        <w:t>s</w:t>
      </w:r>
      <w:r w:rsidR="0022287A" w:rsidRPr="00D772F0">
        <w:rPr>
          <w:rFonts w:ascii="Arial" w:eastAsia="Calibri" w:hAnsi="Arial" w:cs="Arial"/>
          <w:lang w:val="en-CA"/>
        </w:rPr>
        <w:t xml:space="preserve">ources of Library funding </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i/>
          <w:lang w:val="en-CA"/>
        </w:rPr>
        <w:t>Libraries Act</w:t>
      </w:r>
      <w:r w:rsidRPr="00D772F0">
        <w:rPr>
          <w:rFonts w:ascii="Arial" w:eastAsia="Calibri" w:hAnsi="Arial" w:cs="Arial"/>
          <w:lang w:val="en-CA"/>
        </w:rPr>
        <w:t xml:space="preserve"> and Regulations</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introduction to the local library system and the services it provides</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 xml:space="preserve">introduction to the Provincial library network and the services it provides </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current Plan of Service</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map of area served by the Library</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 xml:space="preserve">list of Trustees and committees </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names and positions of staff</w:t>
      </w:r>
    </w:p>
    <w:p w:rsidR="0022287A" w:rsidRPr="00D772F0" w:rsidRDefault="0022287A" w:rsidP="0022287A">
      <w:pPr>
        <w:numPr>
          <w:ilvl w:val="0"/>
          <w:numId w:val="17"/>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Trustee job description</w:t>
      </w:r>
    </w:p>
    <w:p w:rsidR="0022287A" w:rsidRPr="00D772F0" w:rsidRDefault="0022287A" w:rsidP="0022287A">
      <w:pPr>
        <w:numPr>
          <w:ilvl w:val="0"/>
          <w:numId w:val="17"/>
        </w:numPr>
        <w:spacing w:after="120" w:line="276" w:lineRule="auto"/>
        <w:ind w:left="1134" w:hanging="567"/>
        <w:jc w:val="both"/>
        <w:rPr>
          <w:rFonts w:ascii="Arial" w:eastAsia="Calibri" w:hAnsi="Arial" w:cs="Arial"/>
          <w:lang w:val="en-CA"/>
        </w:rPr>
      </w:pPr>
      <w:r w:rsidRPr="00D772F0">
        <w:rPr>
          <w:rFonts w:ascii="Arial" w:hAnsi="Arial" w:cs="Arial"/>
          <w:lang w:val="en-GB"/>
        </w:rPr>
        <w:t>Alberta Trustees Association resources.</w:t>
      </w:r>
    </w:p>
    <w:p w:rsidR="0022287A" w:rsidRPr="00D772F0" w:rsidRDefault="0022287A" w:rsidP="0022287A">
      <w:pPr>
        <w:numPr>
          <w:ilvl w:val="0"/>
          <w:numId w:val="19"/>
        </w:numPr>
        <w:spacing w:after="60" w:line="240" w:lineRule="auto"/>
        <w:ind w:left="567" w:hanging="567"/>
        <w:jc w:val="both"/>
        <w:rPr>
          <w:rFonts w:ascii="Arial" w:eastAsia="Calibri" w:hAnsi="Arial" w:cs="Arial"/>
          <w:lang w:val="en-CA"/>
        </w:rPr>
      </w:pPr>
      <w:r w:rsidRPr="00D772F0">
        <w:rPr>
          <w:rFonts w:ascii="Arial" w:eastAsia="Calibri" w:hAnsi="Arial" w:cs="Arial"/>
          <w:lang w:val="en-CA"/>
        </w:rPr>
        <w:t xml:space="preserve">The orientation process will be the responsibility of </w:t>
      </w:r>
      <w:r w:rsidR="00CF6276">
        <w:rPr>
          <w:rFonts w:ascii="Arial" w:eastAsia="Calibri" w:hAnsi="Arial" w:cs="Arial"/>
          <w:lang w:val="en-CA"/>
        </w:rPr>
        <w:t>a Board Representative</w:t>
      </w:r>
      <w:r w:rsidRPr="00D772F0">
        <w:rPr>
          <w:rFonts w:ascii="Arial" w:eastAsia="Calibri" w:hAnsi="Arial" w:cs="Arial"/>
          <w:lang w:val="en-CA"/>
        </w:rPr>
        <w:t xml:space="preserve"> and the Head Librarian. This process will include: </w:t>
      </w:r>
    </w:p>
    <w:p w:rsidR="0022287A" w:rsidRPr="00D772F0" w:rsidRDefault="0022287A" w:rsidP="0022287A">
      <w:pPr>
        <w:numPr>
          <w:ilvl w:val="0"/>
          <w:numId w:val="18"/>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a tour of the Library</w:t>
      </w:r>
    </w:p>
    <w:p w:rsidR="0022287A" w:rsidRPr="00D772F0" w:rsidRDefault="0022287A" w:rsidP="0022287A">
      <w:pPr>
        <w:numPr>
          <w:ilvl w:val="0"/>
          <w:numId w:val="18"/>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 xml:space="preserve">a review of the Trustees Handbook and Plan of Service </w:t>
      </w:r>
    </w:p>
    <w:p w:rsidR="0022287A" w:rsidRPr="00D772F0" w:rsidRDefault="0022287A" w:rsidP="0022287A">
      <w:pPr>
        <w:numPr>
          <w:ilvl w:val="0"/>
          <w:numId w:val="18"/>
        </w:numPr>
        <w:spacing w:after="60" w:line="276" w:lineRule="auto"/>
        <w:ind w:left="1134" w:hanging="567"/>
        <w:jc w:val="both"/>
        <w:rPr>
          <w:rFonts w:ascii="Arial" w:eastAsia="Calibri" w:hAnsi="Arial" w:cs="Arial"/>
          <w:lang w:val="en-CA"/>
        </w:rPr>
      </w:pPr>
      <w:r w:rsidRPr="00D772F0">
        <w:rPr>
          <w:rFonts w:ascii="Arial" w:eastAsia="Calibri" w:hAnsi="Arial" w:cs="Arial"/>
          <w:lang w:val="en-CA"/>
        </w:rPr>
        <w:t>a review of previous year’s Annual Report and current budget</w:t>
      </w:r>
    </w:p>
    <w:p w:rsidR="0022287A" w:rsidRPr="00D772F0" w:rsidRDefault="0022287A" w:rsidP="0022287A">
      <w:pPr>
        <w:numPr>
          <w:ilvl w:val="0"/>
          <w:numId w:val="18"/>
        </w:numPr>
        <w:spacing w:after="120" w:line="276" w:lineRule="auto"/>
        <w:ind w:left="1134" w:hanging="567"/>
        <w:jc w:val="both"/>
        <w:rPr>
          <w:rFonts w:ascii="Arial" w:eastAsia="Calibri" w:hAnsi="Arial" w:cs="Arial"/>
          <w:lang w:val="en-CA"/>
        </w:rPr>
      </w:pPr>
      <w:r w:rsidRPr="00D772F0">
        <w:rPr>
          <w:rFonts w:ascii="Arial" w:eastAsia="Calibri" w:hAnsi="Arial" w:cs="Arial"/>
          <w:lang w:val="en-CA"/>
        </w:rPr>
        <w:t xml:space="preserve">minutes of the </w:t>
      </w:r>
      <w:r w:rsidR="00CF6276">
        <w:rPr>
          <w:rFonts w:ascii="Arial" w:eastAsia="Calibri" w:hAnsi="Arial" w:cs="Arial"/>
          <w:lang w:val="en-CA"/>
        </w:rPr>
        <w:t>most recent Board meeting</w:t>
      </w:r>
    </w:p>
    <w:p w:rsidR="0022287A" w:rsidRPr="00D772F0" w:rsidRDefault="0022287A" w:rsidP="0022287A">
      <w:pPr>
        <w:numPr>
          <w:ilvl w:val="0"/>
          <w:numId w:val="19"/>
        </w:numPr>
        <w:spacing w:after="240" w:line="276" w:lineRule="auto"/>
        <w:ind w:left="567" w:hanging="567"/>
        <w:jc w:val="both"/>
        <w:rPr>
          <w:rFonts w:ascii="Arial" w:eastAsia="Calibri" w:hAnsi="Arial" w:cs="Arial"/>
          <w:lang w:val="en-CA"/>
        </w:rPr>
      </w:pPr>
      <w:r w:rsidRPr="00D772F0">
        <w:rPr>
          <w:rFonts w:ascii="Arial" w:eastAsia="Calibri" w:hAnsi="Arial" w:cs="Arial"/>
          <w:lang w:val="en-CA"/>
        </w:rPr>
        <w:t xml:space="preserve">Trustees will acquaint themselves with procedures and programs at the Library. </w:t>
      </w:r>
    </w:p>
    <w:p w:rsidR="0022287A" w:rsidRPr="00D772F0" w:rsidRDefault="0022287A" w:rsidP="0022287A">
      <w:pPr>
        <w:spacing w:after="240"/>
        <w:ind w:left="567" w:hanging="567"/>
        <w:jc w:val="both"/>
        <w:rPr>
          <w:rFonts w:ascii="Arial" w:eastAsia="Calibri" w:hAnsi="Arial" w:cs="Arial"/>
          <w:lang w:val="en-CA"/>
        </w:rPr>
      </w:pPr>
    </w:p>
    <w:p w:rsidR="00E14BC7" w:rsidRDefault="00E14BC7" w:rsidP="008A269B">
      <w:pPr>
        <w:ind w:left="567"/>
        <w:jc w:val="center"/>
        <w:rPr>
          <w:rFonts w:ascii="Arial" w:eastAsia="Calibri" w:hAnsi="Arial" w:cs="Arial"/>
          <w:u w:val="single"/>
          <w:lang w:val="en-CA"/>
        </w:rPr>
      </w:pPr>
    </w:p>
    <w:p w:rsidR="008A269B" w:rsidRDefault="008A269B" w:rsidP="008A269B">
      <w:pPr>
        <w:ind w:left="567"/>
        <w:jc w:val="center"/>
        <w:rPr>
          <w:rFonts w:ascii="Arial" w:eastAsia="Calibri" w:hAnsi="Arial" w:cs="Arial"/>
          <w:u w:val="single"/>
          <w:lang w:val="en-CA"/>
        </w:rPr>
      </w:pPr>
    </w:p>
    <w:p w:rsidR="008A269B" w:rsidRPr="004C06E5" w:rsidRDefault="004C06E5" w:rsidP="008A269B">
      <w:pPr>
        <w:ind w:left="7920"/>
        <w:jc w:val="center"/>
        <w:rPr>
          <w:rFonts w:ascii="Arial" w:eastAsia="Calibri" w:hAnsi="Arial" w:cs="Arial"/>
          <w:sz w:val="20"/>
          <w:szCs w:val="20"/>
          <w:lang w:val="en-CA"/>
        </w:rPr>
      </w:pPr>
      <w:r>
        <w:rPr>
          <w:rFonts w:ascii="Arial" w:eastAsia="Calibri" w:hAnsi="Arial" w:cs="Arial"/>
          <w:sz w:val="20"/>
          <w:szCs w:val="20"/>
          <w:lang w:val="en-CA"/>
        </w:rPr>
        <w:t xml:space="preserve">                    </w:t>
      </w:r>
      <w:r w:rsidR="008A269B" w:rsidRPr="004C06E5">
        <w:rPr>
          <w:rFonts w:ascii="Arial" w:eastAsia="Calibri" w:hAnsi="Arial" w:cs="Arial"/>
          <w:sz w:val="20"/>
          <w:szCs w:val="20"/>
          <w:lang w:val="en-CA"/>
        </w:rPr>
        <w:t>2.6</w:t>
      </w:r>
    </w:p>
    <w:p w:rsidR="0022287A" w:rsidRPr="0082328C" w:rsidRDefault="0022287A" w:rsidP="0082328C">
      <w:pPr>
        <w:spacing w:after="120"/>
        <w:jc w:val="center"/>
        <w:rPr>
          <w:rFonts w:ascii="Arial" w:eastAsia="Calibri" w:hAnsi="Arial" w:cs="Arial"/>
          <w:u w:val="single"/>
          <w:lang w:val="en-CA"/>
        </w:rPr>
      </w:pPr>
      <w:r w:rsidRPr="00F65199">
        <w:rPr>
          <w:rFonts w:ascii="Arial" w:eastAsia="Calibri" w:hAnsi="Arial" w:cs="Arial"/>
          <w:u w:val="single"/>
          <w:lang w:val="en-CA"/>
        </w:rPr>
        <w:t>Continuing Education</w:t>
      </w:r>
    </w:p>
    <w:p w:rsidR="0022287A" w:rsidRPr="00D772F0" w:rsidRDefault="0022287A" w:rsidP="0022287A">
      <w:pPr>
        <w:numPr>
          <w:ilvl w:val="0"/>
          <w:numId w:val="19"/>
        </w:numPr>
        <w:spacing w:after="120" w:line="240" w:lineRule="auto"/>
        <w:ind w:left="567" w:hanging="567"/>
        <w:jc w:val="both"/>
        <w:rPr>
          <w:rFonts w:ascii="Arial" w:eastAsia="Calibri" w:hAnsi="Arial" w:cs="Arial"/>
          <w:lang w:val="en-CA"/>
        </w:rPr>
      </w:pPr>
      <w:r w:rsidRPr="00D772F0">
        <w:rPr>
          <w:rFonts w:ascii="Arial" w:eastAsia="Calibri" w:hAnsi="Arial" w:cs="Arial"/>
          <w:lang w:val="en-CA"/>
        </w:rPr>
        <w:t>Trustees will regularly attend library or trustee courses, workshops, and conferences in Southern Alberta as time and budget guidelines permit to keep skills current and to keep up-to-date on library trends.</w:t>
      </w:r>
    </w:p>
    <w:p w:rsidR="0022287A" w:rsidRPr="00D772F0" w:rsidRDefault="0022287A" w:rsidP="0022287A">
      <w:pPr>
        <w:numPr>
          <w:ilvl w:val="0"/>
          <w:numId w:val="19"/>
        </w:numPr>
        <w:spacing w:after="120" w:line="240" w:lineRule="auto"/>
        <w:ind w:left="567" w:hanging="567"/>
        <w:rPr>
          <w:rFonts w:ascii="Arial" w:eastAsia="Calibri" w:hAnsi="Arial" w:cs="Arial"/>
          <w:lang w:val="en-CA"/>
        </w:rPr>
      </w:pPr>
      <w:r w:rsidRPr="00D772F0">
        <w:rPr>
          <w:rFonts w:ascii="Arial" w:eastAsia="Calibri" w:hAnsi="Arial" w:cs="Arial"/>
          <w:lang w:val="en-CA"/>
        </w:rPr>
        <w:t xml:space="preserve">Trustees will provide a verbal report on conference attendance to the Board. </w:t>
      </w:r>
    </w:p>
    <w:p w:rsidR="0022287A" w:rsidRPr="00D772F0" w:rsidRDefault="0022287A" w:rsidP="0022287A">
      <w:pPr>
        <w:numPr>
          <w:ilvl w:val="0"/>
          <w:numId w:val="19"/>
        </w:numPr>
        <w:spacing w:after="60" w:line="240" w:lineRule="auto"/>
        <w:ind w:left="567" w:hanging="567"/>
        <w:jc w:val="both"/>
        <w:rPr>
          <w:rFonts w:ascii="Arial" w:eastAsia="Calibri" w:hAnsi="Arial" w:cs="Arial"/>
          <w:lang w:val="en-CA"/>
        </w:rPr>
      </w:pPr>
      <w:r w:rsidRPr="00D772F0">
        <w:rPr>
          <w:rFonts w:ascii="Arial" w:eastAsia="Calibri" w:hAnsi="Arial" w:cs="Arial"/>
          <w:lang w:val="en-CA"/>
        </w:rPr>
        <w:t>Within budget guidelines, expenses incurred by individual Trustees with prior approval of the Board for registration fees, travel, subsistence, and lodging will be reimbursed by the Board, upon submission of receipts to the Board.</w:t>
      </w:r>
    </w:p>
    <w:p w:rsidR="0022287A" w:rsidRDefault="0022287A" w:rsidP="0022287A">
      <w:pPr>
        <w:numPr>
          <w:ilvl w:val="0"/>
          <w:numId w:val="20"/>
        </w:numPr>
        <w:spacing w:after="60" w:line="240" w:lineRule="auto"/>
        <w:ind w:left="1134" w:hanging="567"/>
        <w:jc w:val="both"/>
        <w:rPr>
          <w:rFonts w:ascii="Arial" w:eastAsia="Calibri" w:hAnsi="Arial" w:cs="Arial"/>
          <w:lang w:val="en-CA"/>
        </w:rPr>
      </w:pPr>
      <w:r w:rsidRPr="00D772F0">
        <w:rPr>
          <w:rFonts w:ascii="Arial" w:eastAsia="Calibri" w:hAnsi="Arial" w:cs="Arial"/>
          <w:lang w:val="en-CA"/>
        </w:rPr>
        <w:t>Travel and subsistence expenses will be paid in accordan</w:t>
      </w:r>
      <w:r>
        <w:rPr>
          <w:rFonts w:ascii="Arial" w:eastAsia="Calibri" w:hAnsi="Arial" w:cs="Arial"/>
          <w:lang w:val="en-CA"/>
        </w:rPr>
        <w:t>ce with Town of Coaldale policy.</w:t>
      </w:r>
    </w:p>
    <w:p w:rsidR="0022287A" w:rsidRDefault="0022287A" w:rsidP="0082328C">
      <w:pPr>
        <w:numPr>
          <w:ilvl w:val="0"/>
          <w:numId w:val="20"/>
        </w:numPr>
        <w:spacing w:after="240" w:line="240" w:lineRule="auto"/>
        <w:ind w:left="1134" w:hanging="567"/>
        <w:jc w:val="both"/>
        <w:rPr>
          <w:rFonts w:ascii="Arial" w:eastAsia="Calibri" w:hAnsi="Arial" w:cs="Arial"/>
          <w:lang w:val="en-CA"/>
        </w:rPr>
      </w:pPr>
      <w:r w:rsidRPr="00BC7A96">
        <w:rPr>
          <w:rFonts w:ascii="Arial" w:eastAsia="Calibri" w:hAnsi="Arial" w:cs="Arial"/>
          <w:lang w:val="en-CA"/>
        </w:rPr>
        <w:t>There is neither honorarium nor expenses paid for attendance at Board meetings.</w:t>
      </w:r>
    </w:p>
    <w:p w:rsidR="0022287A" w:rsidRDefault="0022287A" w:rsidP="0022287A">
      <w:pPr>
        <w:spacing w:after="60"/>
        <w:jc w:val="center"/>
        <w:rPr>
          <w:rFonts w:ascii="Arial" w:eastAsia="Calibri" w:hAnsi="Arial" w:cs="Arial"/>
          <w:u w:val="single"/>
          <w:lang w:val="en-CA"/>
        </w:rPr>
      </w:pPr>
      <w:r w:rsidRPr="00265527">
        <w:rPr>
          <w:rFonts w:ascii="Arial" w:eastAsia="Calibri" w:hAnsi="Arial" w:cs="Arial"/>
          <w:u w:val="single"/>
          <w:lang w:val="en-CA"/>
        </w:rPr>
        <w:t>Association Memberships</w:t>
      </w:r>
    </w:p>
    <w:p w:rsidR="0022287A" w:rsidRPr="008A269B" w:rsidRDefault="0022287A" w:rsidP="008A269B">
      <w:pPr>
        <w:pStyle w:val="ListParagraph"/>
        <w:keepNext/>
        <w:numPr>
          <w:ilvl w:val="0"/>
          <w:numId w:val="19"/>
        </w:numPr>
        <w:spacing w:before="0" w:after="120"/>
        <w:ind w:left="567"/>
        <w:jc w:val="both"/>
        <w:outlineLvl w:val="0"/>
        <w:rPr>
          <w:rFonts w:ascii="Arial" w:eastAsia="Calibri" w:hAnsi="Arial" w:cs="Arial"/>
          <w:lang w:val="en-CA"/>
        </w:rPr>
      </w:pPr>
      <w:r w:rsidRPr="008A269B">
        <w:rPr>
          <w:rFonts w:ascii="Arial" w:eastAsia="Calibri" w:hAnsi="Arial" w:cs="Arial"/>
          <w:sz w:val="22"/>
          <w:lang w:val="en-CA"/>
        </w:rPr>
        <w:t>The Board purchases an annual institutional membership in the Alberta Library Trustees Association (ALTA).  The Board Chair is the voting representative.</w:t>
      </w: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22287A" w:rsidRDefault="0022287A" w:rsidP="0022287A">
      <w:pPr>
        <w:keepNext/>
        <w:spacing w:after="120"/>
        <w:ind w:left="567"/>
        <w:jc w:val="both"/>
        <w:outlineLvl w:val="0"/>
        <w:rPr>
          <w:rFonts w:ascii="Arial" w:eastAsia="Calibri" w:hAnsi="Arial" w:cs="Arial"/>
          <w:lang w:val="en-CA"/>
        </w:rPr>
      </w:pPr>
    </w:p>
    <w:p w:rsidR="009845CA" w:rsidRDefault="009845CA" w:rsidP="0022287A">
      <w:pPr>
        <w:keepNext/>
        <w:spacing w:after="120"/>
        <w:ind w:left="567"/>
        <w:jc w:val="both"/>
        <w:outlineLvl w:val="0"/>
        <w:rPr>
          <w:rFonts w:ascii="Arial" w:eastAsia="Calibri" w:hAnsi="Arial" w:cs="Arial"/>
          <w:lang w:val="en-CA"/>
        </w:rPr>
      </w:pPr>
    </w:p>
    <w:p w:rsidR="009845CA" w:rsidRDefault="009845CA" w:rsidP="0022287A">
      <w:pPr>
        <w:keepNext/>
        <w:spacing w:after="120"/>
        <w:ind w:left="567"/>
        <w:jc w:val="both"/>
        <w:outlineLvl w:val="0"/>
        <w:rPr>
          <w:rFonts w:ascii="Arial" w:eastAsia="Calibri" w:hAnsi="Arial" w:cs="Arial"/>
          <w:lang w:val="en-CA"/>
        </w:rPr>
      </w:pPr>
    </w:p>
    <w:p w:rsidR="009845CA" w:rsidRDefault="009845CA" w:rsidP="0022287A">
      <w:pPr>
        <w:keepNext/>
        <w:spacing w:after="120"/>
        <w:ind w:left="567"/>
        <w:jc w:val="both"/>
        <w:outlineLvl w:val="0"/>
        <w:rPr>
          <w:rFonts w:ascii="Arial" w:eastAsia="Calibri" w:hAnsi="Arial" w:cs="Arial"/>
          <w:lang w:val="en-CA"/>
        </w:rPr>
      </w:pPr>
    </w:p>
    <w:p w:rsidR="009845CA" w:rsidRDefault="009845CA" w:rsidP="0022287A">
      <w:pPr>
        <w:keepNext/>
        <w:spacing w:after="120"/>
        <w:ind w:left="567"/>
        <w:jc w:val="both"/>
        <w:outlineLvl w:val="0"/>
        <w:rPr>
          <w:rFonts w:ascii="Arial" w:eastAsia="Calibri" w:hAnsi="Arial" w:cs="Arial"/>
          <w:lang w:val="en-CA"/>
        </w:rPr>
      </w:pPr>
    </w:p>
    <w:p w:rsidR="009845CA" w:rsidRDefault="009845CA" w:rsidP="0022287A">
      <w:pPr>
        <w:keepNext/>
        <w:spacing w:after="120"/>
        <w:ind w:left="567"/>
        <w:jc w:val="both"/>
        <w:outlineLvl w:val="0"/>
        <w:rPr>
          <w:rFonts w:ascii="Arial" w:eastAsia="Calibri" w:hAnsi="Arial" w:cs="Arial"/>
          <w:lang w:val="en-CA"/>
        </w:rPr>
      </w:pPr>
    </w:p>
    <w:p w:rsidR="0022287A" w:rsidRDefault="0022287A" w:rsidP="0022287A">
      <w:pPr>
        <w:keepNext/>
        <w:jc w:val="both"/>
        <w:outlineLvl w:val="0"/>
        <w:rPr>
          <w:rFonts w:ascii="Arial" w:hAnsi="Arial" w:cs="Arial"/>
          <w:sz w:val="20"/>
          <w:szCs w:val="20"/>
        </w:rPr>
      </w:pPr>
    </w:p>
    <w:p w:rsidR="003E770B" w:rsidRDefault="003E770B" w:rsidP="003E770B">
      <w:pPr>
        <w:spacing w:after="0" w:line="240" w:lineRule="auto"/>
        <w:rPr>
          <w:rFonts w:ascii="Arial" w:hAnsi="Arial" w:cs="Arial"/>
          <w:sz w:val="20"/>
          <w:szCs w:val="20"/>
        </w:rPr>
      </w:pPr>
    </w:p>
    <w:p w:rsidR="0022287A" w:rsidRDefault="0022287A" w:rsidP="003E770B">
      <w:pPr>
        <w:spacing w:after="0" w:line="240" w:lineRule="auto"/>
        <w:rPr>
          <w:rFonts w:ascii="Arial" w:hAnsi="Arial" w:cs="Arial"/>
          <w:sz w:val="20"/>
          <w:szCs w:val="20"/>
        </w:rPr>
      </w:pPr>
      <w:r>
        <w:rPr>
          <w:rFonts w:ascii="Arial" w:hAnsi="Arial" w:cs="Arial"/>
          <w:sz w:val="20"/>
          <w:szCs w:val="20"/>
        </w:rPr>
        <w:t xml:space="preserve">Last Revised:  </w:t>
      </w:r>
      <w:r w:rsidR="00E51C7D">
        <w:rPr>
          <w:rFonts w:ascii="Arial" w:hAnsi="Arial" w:cs="Arial"/>
          <w:sz w:val="20"/>
          <w:szCs w:val="20"/>
        </w:rPr>
        <w:t>January 1</w:t>
      </w:r>
      <w:r w:rsidR="00CF6276">
        <w:rPr>
          <w:rFonts w:ascii="Arial" w:hAnsi="Arial" w:cs="Arial"/>
          <w:sz w:val="20"/>
          <w:szCs w:val="20"/>
        </w:rPr>
        <w:t>9, 2024</w:t>
      </w:r>
      <w:r w:rsidR="00E51C7D">
        <w:rPr>
          <w:rFonts w:ascii="Arial" w:hAnsi="Arial" w:cs="Arial"/>
          <w:sz w:val="20"/>
          <w:szCs w:val="20"/>
        </w:rPr>
        <w:t xml:space="preserve"> </w:t>
      </w:r>
      <w:r w:rsidR="0082328C">
        <w:rPr>
          <w:rFonts w:ascii="Arial" w:hAnsi="Arial" w:cs="Arial"/>
          <w:sz w:val="20"/>
          <w:szCs w:val="20"/>
        </w:rPr>
        <w:t xml:space="preserve">                                                                                                              2.6</w:t>
      </w:r>
      <w:r>
        <w:rPr>
          <w:rFonts w:ascii="Arial" w:hAnsi="Arial" w:cs="Arial"/>
          <w:sz w:val="20"/>
          <w:szCs w:val="20"/>
        </w:rPr>
        <w:br w:type="page"/>
      </w:r>
    </w:p>
    <w:p w:rsidR="009845CA" w:rsidRDefault="009E350D" w:rsidP="003A781E">
      <w:pPr>
        <w:pStyle w:val="Heading2"/>
        <w:spacing w:before="0" w:after="360"/>
        <w:jc w:val="right"/>
        <w:rPr>
          <w:rFonts w:eastAsia="Calibri"/>
          <w:lang w:val="en-CA"/>
        </w:rPr>
      </w:pPr>
      <w:bookmarkStart w:id="13" w:name="_Toc30075296"/>
      <w:r>
        <w:rPr>
          <w:rFonts w:eastAsia="Calibri"/>
          <w:lang w:val="en-CA"/>
        </w:rPr>
        <w:t xml:space="preserve">2.7 </w:t>
      </w:r>
      <w:r w:rsidR="0022287A" w:rsidRPr="00D772F0">
        <w:rPr>
          <w:rFonts w:eastAsia="Calibri"/>
          <w:lang w:val="en-CA"/>
        </w:rPr>
        <w:t>Finance</w:t>
      </w:r>
      <w:bookmarkEnd w:id="13"/>
    </w:p>
    <w:p w:rsidR="0022287A" w:rsidRPr="00D772F0" w:rsidRDefault="0022287A" w:rsidP="0022287A">
      <w:pPr>
        <w:spacing w:after="360"/>
        <w:jc w:val="both"/>
        <w:rPr>
          <w:rFonts w:ascii="Arial" w:eastAsia="Calibri" w:hAnsi="Arial" w:cs="Arial"/>
          <w:lang w:val="en-CA"/>
        </w:rPr>
      </w:pPr>
      <w:r>
        <w:rPr>
          <w:rFonts w:ascii="Arial" w:eastAsia="Calibri" w:hAnsi="Arial" w:cs="Arial"/>
          <w:lang w:val="en-CA"/>
        </w:rPr>
        <w:t xml:space="preserve">The Town of Coaldale </w:t>
      </w:r>
      <w:r w:rsidRPr="00D772F0">
        <w:rPr>
          <w:rFonts w:ascii="Arial" w:eastAsia="Calibri" w:hAnsi="Arial" w:cs="Arial"/>
          <w:lang w:val="en-CA"/>
        </w:rPr>
        <w:t>Library Board is accountable for the effective management of the Library’s financial resources. The day-to-day administration of finances of the Coaldale Public Library are the responsibility of the Head Librarian. The Board will continuously monitor finances and ensure compliance with legislation by requiring regular and timely financial reports.</w:t>
      </w:r>
    </w:p>
    <w:p w:rsidR="00414F9B" w:rsidRDefault="0022287A" w:rsidP="00414F9B">
      <w:pPr>
        <w:pStyle w:val="ListParagraph"/>
        <w:numPr>
          <w:ilvl w:val="0"/>
          <w:numId w:val="21"/>
        </w:numPr>
        <w:spacing w:before="0" w:after="120" w:line="276" w:lineRule="auto"/>
        <w:ind w:left="567" w:hanging="567"/>
        <w:contextualSpacing w:val="0"/>
        <w:jc w:val="both"/>
        <w:rPr>
          <w:rFonts w:ascii="Arial" w:hAnsi="Arial" w:cs="Arial"/>
          <w:sz w:val="22"/>
          <w:szCs w:val="22"/>
          <w:lang w:val="en-GB"/>
        </w:rPr>
      </w:pPr>
      <w:r w:rsidRPr="00C373B5">
        <w:rPr>
          <w:rFonts w:ascii="Arial" w:hAnsi="Arial" w:cs="Arial"/>
          <w:sz w:val="22"/>
          <w:szCs w:val="22"/>
        </w:rPr>
        <w:t>The Town of Coaldale provides accounting, payroll, and financial services as needed to t</w:t>
      </w:r>
      <w:r w:rsidRPr="00C373B5">
        <w:rPr>
          <w:rFonts w:ascii="Arial" w:hAnsi="Arial" w:cs="Arial"/>
          <w:sz w:val="22"/>
          <w:szCs w:val="22"/>
          <w:lang w:val="en-GB"/>
        </w:rPr>
        <w:t xml:space="preserve">he Library. </w:t>
      </w:r>
    </w:p>
    <w:p w:rsidR="0022287A" w:rsidRPr="00414F9B" w:rsidRDefault="0022287A" w:rsidP="00414F9B">
      <w:pPr>
        <w:pStyle w:val="ListParagraph"/>
        <w:numPr>
          <w:ilvl w:val="0"/>
          <w:numId w:val="21"/>
        </w:numPr>
        <w:spacing w:before="0" w:after="120" w:line="276" w:lineRule="auto"/>
        <w:ind w:left="567" w:hanging="567"/>
        <w:contextualSpacing w:val="0"/>
        <w:jc w:val="both"/>
        <w:rPr>
          <w:rFonts w:ascii="Arial" w:hAnsi="Arial" w:cs="Arial"/>
          <w:sz w:val="22"/>
          <w:szCs w:val="22"/>
          <w:lang w:val="en-GB"/>
        </w:rPr>
      </w:pPr>
      <w:r w:rsidRPr="00414F9B">
        <w:rPr>
          <w:rFonts w:ascii="Arial" w:hAnsi="Arial" w:cs="Arial"/>
          <w:sz w:val="22"/>
          <w:szCs w:val="22"/>
          <w:lang w:val="en-GB"/>
        </w:rPr>
        <w:t>Upon request, the Town of Coaldale prepares a Year to Date Actual and Budget Variance report which is</w:t>
      </w:r>
      <w:r w:rsidR="00414F9B" w:rsidRPr="00414F9B">
        <w:rPr>
          <w:rFonts w:ascii="Arial" w:hAnsi="Arial" w:cs="Arial"/>
          <w:sz w:val="22"/>
          <w:szCs w:val="22"/>
          <w:lang w:val="en-GB"/>
        </w:rPr>
        <w:t xml:space="preserve"> reviewed regularly by the board at board meetings</w:t>
      </w:r>
      <w:r w:rsidRPr="00414F9B">
        <w:rPr>
          <w:rFonts w:ascii="Arial" w:hAnsi="Arial" w:cs="Arial"/>
          <w:sz w:val="22"/>
          <w:szCs w:val="22"/>
          <w:lang w:val="en-GB"/>
        </w:rPr>
        <w:t xml:space="preserve">. </w:t>
      </w:r>
    </w:p>
    <w:p w:rsidR="0022287A" w:rsidRPr="00C373B5" w:rsidRDefault="0022287A" w:rsidP="0022287A">
      <w:pPr>
        <w:pStyle w:val="ListParagraph"/>
        <w:numPr>
          <w:ilvl w:val="0"/>
          <w:numId w:val="21"/>
        </w:numPr>
        <w:spacing w:before="0" w:after="120"/>
        <w:ind w:left="567" w:hanging="567"/>
        <w:contextualSpacing w:val="0"/>
        <w:jc w:val="both"/>
        <w:rPr>
          <w:rFonts w:ascii="Arial" w:hAnsi="Arial" w:cs="Arial"/>
          <w:sz w:val="22"/>
          <w:szCs w:val="22"/>
          <w:lang w:val="en-GB"/>
        </w:rPr>
      </w:pPr>
      <w:r w:rsidRPr="00C373B5">
        <w:rPr>
          <w:rFonts w:ascii="Arial" w:hAnsi="Arial" w:cs="Arial"/>
          <w:sz w:val="22"/>
          <w:szCs w:val="22"/>
          <w:lang w:val="en-GB"/>
        </w:rPr>
        <w:t>All budgeted funds not expended in a budget year will be deemed excess funds and allocated to operational reserve funds.</w:t>
      </w:r>
    </w:p>
    <w:p w:rsidR="0022287A" w:rsidRPr="00C373B5" w:rsidRDefault="0022287A" w:rsidP="0022287A">
      <w:pPr>
        <w:pStyle w:val="ListParagraph"/>
        <w:numPr>
          <w:ilvl w:val="0"/>
          <w:numId w:val="21"/>
        </w:numPr>
        <w:spacing w:before="0" w:after="120"/>
        <w:ind w:left="567" w:hanging="567"/>
        <w:contextualSpacing w:val="0"/>
        <w:jc w:val="both"/>
        <w:rPr>
          <w:rFonts w:ascii="Arial" w:hAnsi="Arial" w:cs="Arial"/>
          <w:sz w:val="22"/>
          <w:szCs w:val="22"/>
          <w:lang w:val="en-GB"/>
        </w:rPr>
      </w:pPr>
      <w:r w:rsidRPr="00C373B5">
        <w:rPr>
          <w:rFonts w:ascii="Arial" w:hAnsi="Arial" w:cs="Arial"/>
          <w:sz w:val="22"/>
          <w:szCs w:val="22"/>
        </w:rPr>
        <w:t>The Board will maintain bank accounts to hold reserve funds. These accounts may include savings accounts and other investments as approved by the Board. Any interest on a reserve fund account will be reinvested in that account. Any expenditure from a reserve fund account must have prior approval of the Board.</w:t>
      </w:r>
      <w:r w:rsidRPr="00C373B5">
        <w:rPr>
          <w:rFonts w:ascii="Arial" w:hAnsi="Arial" w:cs="Arial"/>
          <w:sz w:val="22"/>
          <w:szCs w:val="22"/>
          <w:lang w:val="en-GB"/>
        </w:rPr>
        <w:t xml:space="preserve"> Every three years t</w:t>
      </w:r>
      <w:r w:rsidRPr="00C373B5">
        <w:rPr>
          <w:rFonts w:ascii="Arial" w:hAnsi="Arial" w:cs="Arial"/>
          <w:sz w:val="22"/>
          <w:szCs w:val="22"/>
        </w:rPr>
        <w:t>he Board will consider service fees charged by financial institutions and may move accounts.</w:t>
      </w:r>
    </w:p>
    <w:p w:rsidR="0022287A" w:rsidRPr="00C373B5" w:rsidRDefault="0022287A" w:rsidP="0022287A">
      <w:pPr>
        <w:pStyle w:val="ListParagraph"/>
        <w:numPr>
          <w:ilvl w:val="0"/>
          <w:numId w:val="21"/>
        </w:numPr>
        <w:spacing w:before="0" w:after="120"/>
        <w:ind w:left="567" w:hanging="567"/>
        <w:contextualSpacing w:val="0"/>
        <w:jc w:val="both"/>
        <w:rPr>
          <w:rFonts w:ascii="Arial" w:hAnsi="Arial" w:cs="Arial"/>
          <w:sz w:val="22"/>
          <w:szCs w:val="22"/>
        </w:rPr>
      </w:pPr>
      <w:r w:rsidRPr="00C373B5">
        <w:rPr>
          <w:rFonts w:ascii="Arial" w:hAnsi="Arial" w:cs="Arial"/>
          <w:sz w:val="22"/>
          <w:szCs w:val="22"/>
        </w:rPr>
        <w:t>The Board chairperson, vice-chairperson, and secretary will be appointed signing officers for the Board. Additional signing officers may be appointed from the Board by the Board. Any two are required to sign for all financial expenditures. Signatories cannot sign off on expenses being issued to themselves.</w:t>
      </w:r>
    </w:p>
    <w:p w:rsidR="0022287A" w:rsidRPr="00C373B5" w:rsidRDefault="0022287A" w:rsidP="0022287A">
      <w:pPr>
        <w:pStyle w:val="ListParagraph"/>
        <w:numPr>
          <w:ilvl w:val="0"/>
          <w:numId w:val="21"/>
        </w:numPr>
        <w:spacing w:before="0" w:after="120"/>
        <w:ind w:left="567" w:hanging="567"/>
        <w:contextualSpacing w:val="0"/>
        <w:rPr>
          <w:rFonts w:ascii="Arial" w:hAnsi="Arial" w:cs="Arial"/>
          <w:sz w:val="22"/>
          <w:szCs w:val="22"/>
        </w:rPr>
      </w:pPr>
      <w:r w:rsidRPr="00C373B5">
        <w:rPr>
          <w:rFonts w:ascii="Arial" w:hAnsi="Arial" w:cs="Arial"/>
          <w:sz w:val="22"/>
          <w:szCs w:val="22"/>
        </w:rPr>
        <w:t>The fiscal year of the Board will be January 1 to December 31.</w:t>
      </w:r>
    </w:p>
    <w:p w:rsidR="00517DCA" w:rsidRPr="00517DCA" w:rsidRDefault="0022287A" w:rsidP="00D066F0">
      <w:pPr>
        <w:pStyle w:val="ListParagraph"/>
        <w:numPr>
          <w:ilvl w:val="0"/>
          <w:numId w:val="21"/>
        </w:numPr>
        <w:spacing w:before="0" w:after="120"/>
        <w:ind w:left="567" w:hanging="567"/>
        <w:contextualSpacing w:val="0"/>
        <w:jc w:val="both"/>
        <w:rPr>
          <w:rFonts w:ascii="Arial" w:hAnsi="Arial" w:cs="Arial"/>
          <w:sz w:val="22"/>
          <w:szCs w:val="22"/>
        </w:rPr>
      </w:pPr>
      <w:r w:rsidRPr="00517DCA">
        <w:rPr>
          <w:rFonts w:ascii="Arial" w:hAnsi="Arial" w:cs="Arial"/>
          <w:sz w:val="22"/>
          <w:szCs w:val="22"/>
        </w:rPr>
        <w:t>An operating budget will be prepared annually. The Head Librarian is authorized to administer funds according to the budget approved by the Board. Expenditures outside the scope of the original budget, re-allotments, or over-expenditures of funds will require the prior approval of the Board.</w:t>
      </w:r>
      <w:r w:rsidR="00E51C7D" w:rsidRPr="00517DCA">
        <w:rPr>
          <w:b/>
        </w:rPr>
        <w:t xml:space="preserve"> </w:t>
      </w:r>
    </w:p>
    <w:p w:rsidR="0022287A" w:rsidRPr="00517DCA" w:rsidRDefault="0022287A" w:rsidP="00D066F0">
      <w:pPr>
        <w:pStyle w:val="ListParagraph"/>
        <w:numPr>
          <w:ilvl w:val="0"/>
          <w:numId w:val="21"/>
        </w:numPr>
        <w:spacing w:before="0" w:after="120"/>
        <w:ind w:left="567" w:hanging="567"/>
        <w:contextualSpacing w:val="0"/>
        <w:jc w:val="both"/>
        <w:rPr>
          <w:rFonts w:ascii="Arial" w:hAnsi="Arial" w:cs="Arial"/>
          <w:sz w:val="22"/>
          <w:szCs w:val="22"/>
        </w:rPr>
      </w:pPr>
      <w:r w:rsidRPr="00517DCA">
        <w:rPr>
          <w:rFonts w:ascii="Arial" w:hAnsi="Arial" w:cs="Arial"/>
          <w:sz w:val="22"/>
          <w:szCs w:val="22"/>
        </w:rPr>
        <w:t xml:space="preserve">The Board will </w:t>
      </w:r>
      <w:r w:rsidR="00517DCA">
        <w:rPr>
          <w:rFonts w:ascii="Arial" w:hAnsi="Arial" w:cs="Arial"/>
          <w:sz w:val="22"/>
          <w:szCs w:val="22"/>
        </w:rPr>
        <w:t>authorize reimbursement of</w:t>
      </w:r>
      <w:r w:rsidRPr="00517DCA">
        <w:rPr>
          <w:rFonts w:ascii="Arial" w:hAnsi="Arial" w:cs="Arial"/>
          <w:sz w:val="22"/>
          <w:szCs w:val="22"/>
        </w:rPr>
        <w:t xml:space="preserve"> Staff and Trustees for pre-approved professional development expenses, including courses, workshops, and conferences. These expenses may include tuition, registration, mileage, meals, and accommodation. Reimbursement will require an original receipt and a completed Expense Claim Form </w:t>
      </w:r>
      <w:r w:rsidR="00517DCA">
        <w:rPr>
          <w:rFonts w:ascii="Arial" w:hAnsi="Arial" w:cs="Arial"/>
          <w:sz w:val="22"/>
          <w:szCs w:val="22"/>
        </w:rPr>
        <w:t xml:space="preserve">(schedule A) </w:t>
      </w:r>
      <w:r w:rsidRPr="00517DCA">
        <w:rPr>
          <w:rFonts w:ascii="Arial" w:hAnsi="Arial" w:cs="Arial"/>
          <w:sz w:val="22"/>
          <w:szCs w:val="22"/>
        </w:rPr>
        <w:t>submitted to the Head Librarian.</w:t>
      </w:r>
    </w:p>
    <w:p w:rsidR="0022287A" w:rsidRPr="00C373B5" w:rsidRDefault="0022287A" w:rsidP="0022287A">
      <w:pPr>
        <w:pStyle w:val="ListParagraph"/>
        <w:numPr>
          <w:ilvl w:val="0"/>
          <w:numId w:val="21"/>
        </w:numPr>
        <w:spacing w:before="0" w:after="120"/>
        <w:ind w:left="567" w:hanging="567"/>
        <w:contextualSpacing w:val="0"/>
        <w:jc w:val="both"/>
        <w:rPr>
          <w:rFonts w:ascii="Arial" w:hAnsi="Arial" w:cs="Arial"/>
          <w:sz w:val="22"/>
          <w:szCs w:val="22"/>
        </w:rPr>
      </w:pPr>
      <w:r w:rsidRPr="00C373B5">
        <w:rPr>
          <w:rFonts w:ascii="Arial" w:hAnsi="Arial" w:cs="Arial"/>
          <w:sz w:val="22"/>
          <w:szCs w:val="22"/>
        </w:rPr>
        <w:t>Mileage shall be paid at the current rate set by the Alberta Government Expense Policy for use of a private vehicle.</w:t>
      </w:r>
    </w:p>
    <w:p w:rsidR="0022287A" w:rsidRPr="00C373B5" w:rsidRDefault="00517DCA" w:rsidP="0022287A">
      <w:pPr>
        <w:pStyle w:val="ListParagraph"/>
        <w:numPr>
          <w:ilvl w:val="0"/>
          <w:numId w:val="21"/>
        </w:numPr>
        <w:spacing w:before="0" w:after="120"/>
        <w:ind w:left="567" w:hanging="567"/>
        <w:contextualSpacing w:val="0"/>
        <w:jc w:val="both"/>
        <w:rPr>
          <w:rFonts w:ascii="Arial" w:hAnsi="Arial" w:cs="Arial"/>
          <w:sz w:val="22"/>
          <w:szCs w:val="22"/>
        </w:rPr>
      </w:pPr>
      <w:r>
        <w:rPr>
          <w:rFonts w:ascii="Arial" w:hAnsi="Arial" w:cs="Arial"/>
          <w:sz w:val="22"/>
          <w:szCs w:val="22"/>
        </w:rPr>
        <w:t xml:space="preserve">On occasion </w:t>
      </w:r>
      <w:r w:rsidR="0022287A" w:rsidRPr="00C373B5">
        <w:rPr>
          <w:rFonts w:ascii="Arial" w:hAnsi="Arial" w:cs="Arial"/>
          <w:sz w:val="22"/>
          <w:szCs w:val="22"/>
        </w:rPr>
        <w:t>Staff and Trustees may be required to purchase items on behalf of the Library. Reimbursement for approved purchases will require an original receipt and a completed Expense Claim Form submitted to the Head Librarian.</w:t>
      </w:r>
    </w:p>
    <w:p w:rsidR="0022287A" w:rsidRPr="00C373B5" w:rsidRDefault="0022287A" w:rsidP="0022287A">
      <w:pPr>
        <w:pStyle w:val="ListParagraph"/>
        <w:numPr>
          <w:ilvl w:val="0"/>
          <w:numId w:val="21"/>
        </w:numPr>
        <w:spacing w:before="0" w:after="240"/>
        <w:ind w:left="567" w:hanging="567"/>
        <w:contextualSpacing w:val="0"/>
        <w:jc w:val="both"/>
        <w:rPr>
          <w:rFonts w:ascii="Arial" w:hAnsi="Arial" w:cs="Arial"/>
          <w:sz w:val="22"/>
          <w:szCs w:val="22"/>
        </w:rPr>
      </w:pPr>
      <w:r w:rsidRPr="00C373B5">
        <w:rPr>
          <w:rFonts w:ascii="Arial" w:hAnsi="Arial" w:cs="Arial"/>
          <w:sz w:val="22"/>
          <w:szCs w:val="22"/>
        </w:rPr>
        <w:t>All expense invoices and receipts for reimbursement require approval of the Head Librarian</w:t>
      </w:r>
      <w:r w:rsidR="00517DCA">
        <w:rPr>
          <w:rFonts w:ascii="Arial" w:hAnsi="Arial" w:cs="Arial"/>
          <w:sz w:val="22"/>
          <w:szCs w:val="22"/>
        </w:rPr>
        <w:t xml:space="preserve">. </w:t>
      </w:r>
      <w:r w:rsidRPr="00C373B5">
        <w:rPr>
          <w:rFonts w:ascii="Arial" w:hAnsi="Arial" w:cs="Arial"/>
          <w:sz w:val="22"/>
          <w:szCs w:val="22"/>
        </w:rPr>
        <w:t xml:space="preserve">The Head Librarian’s invoices and receipts require approval of </w:t>
      </w:r>
      <w:r w:rsidR="00517DCA">
        <w:rPr>
          <w:rFonts w:ascii="Arial" w:hAnsi="Arial" w:cs="Arial"/>
          <w:sz w:val="22"/>
          <w:szCs w:val="22"/>
        </w:rPr>
        <w:t>a</w:t>
      </w:r>
      <w:r w:rsidRPr="00C373B5">
        <w:rPr>
          <w:rFonts w:ascii="Arial" w:hAnsi="Arial" w:cs="Arial"/>
          <w:sz w:val="22"/>
          <w:szCs w:val="22"/>
        </w:rPr>
        <w:t xml:space="preserve"> Finance Committee </w:t>
      </w:r>
      <w:r w:rsidR="00517DCA">
        <w:rPr>
          <w:rFonts w:ascii="Arial" w:hAnsi="Arial" w:cs="Arial"/>
          <w:sz w:val="22"/>
          <w:szCs w:val="22"/>
        </w:rPr>
        <w:t xml:space="preserve">member </w:t>
      </w:r>
      <w:r w:rsidRPr="00C373B5">
        <w:rPr>
          <w:rFonts w:ascii="Arial" w:hAnsi="Arial" w:cs="Arial"/>
          <w:sz w:val="22"/>
          <w:szCs w:val="22"/>
        </w:rPr>
        <w:t xml:space="preserve">or the Town of Coaldale. </w:t>
      </w:r>
    </w:p>
    <w:p w:rsidR="00BC0269" w:rsidRDefault="00BC0269" w:rsidP="00BC0269">
      <w:pPr>
        <w:pStyle w:val="ListParagraph"/>
        <w:spacing w:before="0" w:after="240"/>
        <w:ind w:left="567"/>
        <w:contextualSpacing w:val="0"/>
        <w:jc w:val="both"/>
        <w:rPr>
          <w:rFonts w:ascii="Arial" w:hAnsi="Arial" w:cs="Arial"/>
        </w:rPr>
      </w:pPr>
    </w:p>
    <w:p w:rsidR="00C373B5" w:rsidRDefault="00C373B5" w:rsidP="00BC0269">
      <w:pPr>
        <w:pStyle w:val="ListParagraph"/>
        <w:spacing w:before="0" w:after="240"/>
        <w:ind w:left="567"/>
        <w:contextualSpacing w:val="0"/>
        <w:jc w:val="both"/>
        <w:rPr>
          <w:rFonts w:ascii="Arial" w:hAnsi="Arial" w:cs="Arial"/>
        </w:rPr>
      </w:pPr>
    </w:p>
    <w:p w:rsidR="00C373B5" w:rsidRPr="00B81F41" w:rsidRDefault="00C373B5" w:rsidP="00BC0269">
      <w:pPr>
        <w:pStyle w:val="ListParagraph"/>
        <w:spacing w:before="0" w:after="240"/>
        <w:ind w:left="567"/>
        <w:contextualSpacing w:val="0"/>
        <w:jc w:val="both"/>
        <w:rPr>
          <w:rFonts w:ascii="Arial" w:hAnsi="Arial" w:cs="Arial"/>
        </w:rPr>
      </w:pPr>
    </w:p>
    <w:p w:rsidR="0022287A" w:rsidRDefault="0022287A" w:rsidP="00C373B5">
      <w:pPr>
        <w:spacing w:after="0"/>
        <w:jc w:val="both"/>
        <w:rPr>
          <w:rFonts w:ascii="Arial" w:eastAsia="Calibri" w:hAnsi="Arial" w:cs="Arial"/>
          <w:lang w:val="en-CA"/>
        </w:rPr>
      </w:pPr>
      <w:r>
        <w:rPr>
          <w:rFonts w:ascii="Arial" w:hAnsi="Arial" w:cs="Arial"/>
          <w:sz w:val="20"/>
          <w:szCs w:val="20"/>
        </w:rPr>
        <w:t xml:space="preserve">Last Revised:  </w:t>
      </w:r>
      <w:r w:rsidR="00E51C7D">
        <w:rPr>
          <w:rFonts w:ascii="Arial" w:hAnsi="Arial" w:cs="Arial"/>
          <w:sz w:val="20"/>
          <w:szCs w:val="20"/>
        </w:rPr>
        <w:t>January 1</w:t>
      </w:r>
      <w:r w:rsidR="00CF6276">
        <w:rPr>
          <w:rFonts w:ascii="Arial" w:hAnsi="Arial" w:cs="Arial"/>
          <w:sz w:val="20"/>
          <w:szCs w:val="20"/>
        </w:rPr>
        <w:t>9</w:t>
      </w:r>
      <w:r w:rsidR="00E51C7D">
        <w:rPr>
          <w:rFonts w:ascii="Arial" w:hAnsi="Arial" w:cs="Arial"/>
          <w:sz w:val="20"/>
          <w:szCs w:val="20"/>
        </w:rPr>
        <w:t>, 202</w:t>
      </w:r>
      <w:r w:rsidR="00CF6276">
        <w:rPr>
          <w:rFonts w:ascii="Arial" w:hAnsi="Arial" w:cs="Arial"/>
          <w:sz w:val="20"/>
          <w:szCs w:val="20"/>
        </w:rPr>
        <w:t>4</w:t>
      </w:r>
      <w:r w:rsidR="008A269B">
        <w:rPr>
          <w:rFonts w:ascii="Arial" w:hAnsi="Arial" w:cs="Arial"/>
          <w:sz w:val="20"/>
          <w:szCs w:val="20"/>
        </w:rPr>
        <w:tab/>
      </w:r>
      <w:r w:rsidR="002C4930">
        <w:rPr>
          <w:rFonts w:ascii="Arial" w:hAnsi="Arial" w:cs="Arial"/>
          <w:sz w:val="20"/>
          <w:szCs w:val="20"/>
        </w:rPr>
        <w:t xml:space="preserve">                                                                                                               </w:t>
      </w:r>
      <w:r w:rsidR="008A269B">
        <w:rPr>
          <w:rFonts w:ascii="Arial" w:hAnsi="Arial" w:cs="Arial"/>
          <w:sz w:val="20"/>
          <w:szCs w:val="20"/>
        </w:rPr>
        <w:t>2.7</w:t>
      </w:r>
    </w:p>
    <w:p w:rsidR="00CF6276" w:rsidRPr="00FF4B99" w:rsidRDefault="00CF6276" w:rsidP="00FF4B99">
      <w:pPr>
        <w:pStyle w:val="Heading2"/>
        <w:spacing w:before="0" w:after="360"/>
        <w:jc w:val="center"/>
        <w:rPr>
          <w:b w:val="0"/>
          <w:sz w:val="22"/>
          <w:szCs w:val="22"/>
          <w:u w:val="single"/>
          <w:lang w:val="en-CA"/>
        </w:rPr>
      </w:pPr>
      <w:bookmarkStart w:id="14" w:name="_Toc30075297"/>
      <w:r>
        <w:rPr>
          <w:noProof/>
          <w:lang w:val="en-CA" w:eastAsia="en-CA"/>
        </w:rPr>
        <w:drawing>
          <wp:anchor distT="0" distB="0" distL="114300" distR="114300" simplePos="0" relativeHeight="251669504" behindDoc="0" locked="0" layoutInCell="1" allowOverlap="1">
            <wp:simplePos x="0" y="0"/>
            <wp:positionH relativeFrom="margin">
              <wp:align>center</wp:align>
            </wp:positionH>
            <wp:positionV relativeFrom="paragraph">
              <wp:posOffset>1793240</wp:posOffset>
            </wp:positionV>
            <wp:extent cx="8230870" cy="5306695"/>
            <wp:effectExtent l="0" t="4763"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pense claim.png"/>
                    <pic:cNvPicPr/>
                  </pic:nvPicPr>
                  <pic:blipFill>
                    <a:blip r:embed="rId8">
                      <a:extLst>
                        <a:ext uri="{28A0092B-C50C-407E-A947-70E740481C1C}">
                          <a14:useLocalDpi xmlns:a14="http://schemas.microsoft.com/office/drawing/2010/main" val="0"/>
                        </a:ext>
                      </a:extLst>
                    </a:blip>
                    <a:stretch>
                      <a:fillRect/>
                    </a:stretch>
                  </pic:blipFill>
                  <pic:spPr>
                    <a:xfrm rot="16200000">
                      <a:off x="0" y="0"/>
                      <a:ext cx="8230870" cy="5306695"/>
                    </a:xfrm>
                    <a:prstGeom prst="rect">
                      <a:avLst/>
                    </a:prstGeom>
                  </pic:spPr>
                </pic:pic>
              </a:graphicData>
            </a:graphic>
          </wp:anchor>
        </w:drawing>
      </w:r>
      <w:r w:rsidRPr="00CF6276">
        <w:rPr>
          <w:b w:val="0"/>
          <w:sz w:val="22"/>
          <w:szCs w:val="22"/>
          <w:u w:val="single"/>
          <w:lang w:val="en-CA"/>
        </w:rPr>
        <w:t>Schedule A</w:t>
      </w:r>
    </w:p>
    <w:p w:rsidR="00CF6276" w:rsidRDefault="00CF6276" w:rsidP="00FF4B99">
      <w:pPr>
        <w:pStyle w:val="Heading2"/>
        <w:spacing w:before="0" w:after="360"/>
        <w:rPr>
          <w:lang w:val="en-CA"/>
        </w:rPr>
      </w:pPr>
    </w:p>
    <w:p w:rsidR="0022287A" w:rsidRPr="00194BB6" w:rsidRDefault="009E350D" w:rsidP="00194BB6">
      <w:pPr>
        <w:pStyle w:val="Heading2"/>
        <w:spacing w:before="0" w:after="360"/>
        <w:jc w:val="right"/>
        <w:rPr>
          <w:lang w:val="en-CA"/>
        </w:rPr>
      </w:pPr>
      <w:r>
        <w:rPr>
          <w:lang w:val="en-CA"/>
        </w:rPr>
        <w:t xml:space="preserve">2.8 </w:t>
      </w:r>
      <w:r w:rsidR="0022287A" w:rsidRPr="00D80088">
        <w:rPr>
          <w:lang w:val="en-CA"/>
        </w:rPr>
        <w:t>Policy Review</w:t>
      </w:r>
      <w:bookmarkEnd w:id="14"/>
    </w:p>
    <w:p w:rsidR="0022287A" w:rsidRPr="004F02B4" w:rsidRDefault="0022287A" w:rsidP="00194BB6">
      <w:pPr>
        <w:spacing w:after="240"/>
        <w:ind w:right="4"/>
        <w:jc w:val="both"/>
        <w:rPr>
          <w:rFonts w:ascii="Arial" w:hAnsi="Arial" w:cs="Arial"/>
          <w:highlight w:val="yellow"/>
          <w:lang w:val="en-CA"/>
        </w:rPr>
      </w:pPr>
      <w:r w:rsidRPr="00D80088">
        <w:rPr>
          <w:rFonts w:ascii="Arial" w:hAnsi="Arial" w:cs="Arial"/>
          <w:lang w:val="en-CA"/>
        </w:rPr>
        <w:t xml:space="preserve">The Town of Coaldale Library Board will review the policies of the Library on a regular basis </w:t>
      </w:r>
      <w:r>
        <w:rPr>
          <w:rFonts w:ascii="Arial" w:hAnsi="Arial" w:cs="Arial"/>
          <w:lang w:val="en-CA"/>
        </w:rPr>
        <w:t>and</w:t>
      </w:r>
      <w:r w:rsidRPr="00CA2FAD">
        <w:rPr>
          <w:rFonts w:ascii="Arial" w:hAnsi="Arial" w:cs="Arial"/>
          <w:lang w:val="en-CA"/>
        </w:rPr>
        <w:t xml:space="preserve"> as needed.</w:t>
      </w:r>
    </w:p>
    <w:p w:rsidR="0022287A" w:rsidRPr="00CA2FAD" w:rsidRDefault="0022287A" w:rsidP="00194BB6">
      <w:pPr>
        <w:spacing w:after="120"/>
        <w:ind w:left="567" w:right="4" w:hanging="567"/>
        <w:jc w:val="both"/>
        <w:rPr>
          <w:rFonts w:ascii="Arial" w:hAnsi="Arial" w:cs="Arial"/>
          <w:lang w:val="en-CA"/>
        </w:rPr>
      </w:pPr>
      <w:r w:rsidRPr="0092367F">
        <w:rPr>
          <w:rFonts w:ascii="Arial" w:hAnsi="Arial" w:cs="Arial"/>
          <w:lang w:val="en-CA"/>
        </w:rPr>
        <w:t>1</w:t>
      </w:r>
      <w:r w:rsidRPr="00CA2FAD">
        <w:rPr>
          <w:rFonts w:ascii="Arial" w:hAnsi="Arial" w:cs="Arial"/>
          <w:lang w:val="en-CA"/>
        </w:rPr>
        <w:t>.</w:t>
      </w:r>
      <w:r w:rsidRPr="00CA2FAD">
        <w:rPr>
          <w:rFonts w:ascii="Arial" w:hAnsi="Arial" w:cs="Arial"/>
          <w:lang w:val="en-CA"/>
        </w:rPr>
        <w:tab/>
        <w:t xml:space="preserve">Policies will be reviewed </w:t>
      </w:r>
      <w:r>
        <w:rPr>
          <w:rFonts w:ascii="Arial" w:hAnsi="Arial" w:cs="Arial"/>
          <w:lang w:val="en-CA"/>
        </w:rPr>
        <w:t xml:space="preserve">annually by the Board </w:t>
      </w:r>
      <w:r w:rsidRPr="00CA2FAD">
        <w:rPr>
          <w:rFonts w:ascii="Arial" w:hAnsi="Arial" w:cs="Arial"/>
          <w:lang w:val="en-CA"/>
        </w:rPr>
        <w:t xml:space="preserve">according to the attached </w:t>
      </w:r>
      <w:r>
        <w:rPr>
          <w:rFonts w:ascii="Arial" w:hAnsi="Arial" w:cs="Arial"/>
          <w:lang w:val="en-CA"/>
        </w:rPr>
        <w:t>Policy Review S</w:t>
      </w:r>
      <w:r w:rsidRPr="00CA2FAD">
        <w:rPr>
          <w:rFonts w:ascii="Arial" w:hAnsi="Arial" w:cs="Arial"/>
          <w:lang w:val="en-CA"/>
        </w:rPr>
        <w:t>chedule</w:t>
      </w:r>
      <w:r>
        <w:rPr>
          <w:rFonts w:ascii="Arial" w:hAnsi="Arial" w:cs="Arial"/>
          <w:lang w:val="en-CA"/>
        </w:rPr>
        <w:t>.</w:t>
      </w:r>
    </w:p>
    <w:p w:rsidR="0022287A" w:rsidRDefault="0022287A" w:rsidP="00194BB6">
      <w:pPr>
        <w:ind w:left="567" w:right="4" w:hanging="567"/>
        <w:jc w:val="both"/>
        <w:rPr>
          <w:rFonts w:ascii="Arial" w:hAnsi="Arial" w:cs="Arial"/>
          <w:lang w:val="en-CA"/>
        </w:rPr>
      </w:pPr>
      <w:r w:rsidRPr="00CA2FAD">
        <w:rPr>
          <w:rFonts w:ascii="Arial" w:hAnsi="Arial" w:cs="Arial"/>
          <w:lang w:val="en-CA"/>
        </w:rPr>
        <w:t>2.</w:t>
      </w:r>
      <w:r w:rsidRPr="00CA2FAD">
        <w:rPr>
          <w:rFonts w:ascii="Arial" w:hAnsi="Arial" w:cs="Arial"/>
          <w:lang w:val="en-CA"/>
        </w:rPr>
        <w:tab/>
        <w:t xml:space="preserve">The Policy Committee will meet with the Head Librarian </w:t>
      </w:r>
      <w:r>
        <w:rPr>
          <w:rFonts w:ascii="Arial" w:hAnsi="Arial" w:cs="Arial"/>
          <w:lang w:val="en-CA"/>
        </w:rPr>
        <w:t>at the request of the Head Librarian to review policy or draft new policy.</w:t>
      </w:r>
      <w:r w:rsidRPr="00CA2FAD">
        <w:rPr>
          <w:rFonts w:ascii="Arial" w:hAnsi="Arial" w:cs="Arial"/>
          <w:lang w:val="en-CA"/>
        </w:rPr>
        <w:t xml:space="preserve"> </w:t>
      </w:r>
    </w:p>
    <w:p w:rsidR="0022287A" w:rsidRDefault="0022287A" w:rsidP="00194BB6">
      <w:pPr>
        <w:ind w:left="567" w:right="4" w:hanging="567"/>
        <w:jc w:val="both"/>
        <w:rPr>
          <w:rFonts w:ascii="Arial" w:hAnsi="Arial" w:cs="Arial"/>
          <w:lang w:val="en-CA"/>
        </w:rPr>
      </w:pPr>
      <w:r>
        <w:rPr>
          <w:rFonts w:ascii="Arial" w:hAnsi="Arial" w:cs="Arial"/>
          <w:lang w:val="en-CA"/>
        </w:rPr>
        <w:t>3.</w:t>
      </w:r>
      <w:r>
        <w:rPr>
          <w:rFonts w:ascii="Arial" w:hAnsi="Arial" w:cs="Arial"/>
          <w:lang w:val="en-CA"/>
        </w:rPr>
        <w:tab/>
        <w:t xml:space="preserve">Changes to policy and new policy </w:t>
      </w:r>
      <w:r w:rsidRPr="00CA2FAD">
        <w:rPr>
          <w:rFonts w:ascii="Arial" w:hAnsi="Arial" w:cs="Arial"/>
          <w:lang w:val="en-CA"/>
        </w:rPr>
        <w:t xml:space="preserve">will be </w:t>
      </w:r>
      <w:r>
        <w:rPr>
          <w:rFonts w:ascii="Arial" w:hAnsi="Arial" w:cs="Arial"/>
          <w:lang w:val="en-CA"/>
        </w:rPr>
        <w:t>drafted by the Policy Committee and presented</w:t>
      </w:r>
      <w:r w:rsidRPr="00CA2FAD">
        <w:rPr>
          <w:rFonts w:ascii="Arial" w:hAnsi="Arial" w:cs="Arial"/>
          <w:lang w:val="en-CA"/>
        </w:rPr>
        <w:t xml:space="preserve"> to the Board for approval.</w:t>
      </w:r>
      <w:r>
        <w:rPr>
          <w:rFonts w:ascii="Arial" w:hAnsi="Arial" w:cs="Arial"/>
          <w:lang w:val="en-CA"/>
        </w:rPr>
        <w:t xml:space="preserve"> </w:t>
      </w:r>
    </w:p>
    <w:p w:rsidR="000E319B" w:rsidRDefault="000E319B" w:rsidP="0092367F">
      <w:pPr>
        <w:tabs>
          <w:tab w:val="left" w:pos="182"/>
        </w:tabs>
        <w:ind w:left="567" w:right="4" w:hanging="567"/>
        <w:jc w:val="both"/>
        <w:rPr>
          <w:rFonts w:ascii="Arial" w:hAnsi="Arial" w:cs="Arial"/>
          <w:lang w:val="en-CA"/>
        </w:rPr>
      </w:pPr>
      <w:r>
        <w:rPr>
          <w:rFonts w:ascii="Arial" w:hAnsi="Arial" w:cs="Arial"/>
          <w:lang w:val="en-CA"/>
        </w:rPr>
        <w:t>4.</w:t>
      </w:r>
      <w:r>
        <w:rPr>
          <w:rFonts w:ascii="Arial" w:hAnsi="Arial" w:cs="Arial"/>
          <w:lang w:val="en-CA"/>
        </w:rPr>
        <w:tab/>
      </w:r>
      <w:r w:rsidRPr="000E319B">
        <w:rPr>
          <w:rFonts w:ascii="Arial" w:hAnsi="Arial" w:cs="Arial"/>
          <w:lang w:val="en-CA"/>
        </w:rPr>
        <w:t xml:space="preserve">Any changes that have been made upon Board review will be edited and distributed at the next Board meeting. </w:t>
      </w:r>
    </w:p>
    <w:p w:rsidR="000E319B" w:rsidRDefault="000E319B" w:rsidP="00194BB6">
      <w:pPr>
        <w:ind w:left="567" w:right="4" w:hanging="567"/>
        <w:jc w:val="both"/>
        <w:rPr>
          <w:rFonts w:ascii="Arial" w:hAnsi="Arial" w:cs="Arial"/>
          <w:lang w:val="en-CA"/>
        </w:rPr>
      </w:pPr>
      <w:r>
        <w:rPr>
          <w:rFonts w:ascii="Arial" w:hAnsi="Arial" w:cs="Arial"/>
          <w:lang w:val="en-CA"/>
        </w:rPr>
        <w:t xml:space="preserve">5. </w:t>
      </w:r>
      <w:r>
        <w:rPr>
          <w:rFonts w:ascii="Arial" w:hAnsi="Arial" w:cs="Arial"/>
          <w:lang w:val="en-CA"/>
        </w:rPr>
        <w:tab/>
      </w:r>
      <w:r w:rsidRPr="000E319B">
        <w:rPr>
          <w:rFonts w:ascii="Arial" w:hAnsi="Arial" w:cs="Arial"/>
          <w:lang w:val="en-CA"/>
        </w:rPr>
        <w:t>A record will be kept by the head librarian as revisions made and policies updated.</w:t>
      </w: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5F555F">
      <w:pPr>
        <w:ind w:left="567" w:right="4"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22287A" w:rsidRDefault="0022287A" w:rsidP="0022287A">
      <w:pPr>
        <w:ind w:left="567" w:right="-279" w:hanging="567"/>
        <w:jc w:val="both"/>
        <w:rPr>
          <w:rFonts w:ascii="Arial" w:hAnsi="Arial" w:cs="Arial"/>
          <w:lang w:val="en-CA"/>
        </w:rPr>
      </w:pPr>
    </w:p>
    <w:p w:rsidR="00C373B5" w:rsidRDefault="00C373B5" w:rsidP="00C373B5">
      <w:pPr>
        <w:spacing w:after="0" w:line="240" w:lineRule="auto"/>
        <w:ind w:left="567" w:right="-278" w:hanging="567"/>
        <w:jc w:val="both"/>
        <w:rPr>
          <w:rFonts w:ascii="Arial" w:hAnsi="Arial" w:cs="Arial"/>
          <w:sz w:val="20"/>
          <w:szCs w:val="20"/>
        </w:rPr>
      </w:pPr>
    </w:p>
    <w:p w:rsidR="0022287A" w:rsidRDefault="0022287A" w:rsidP="00C373B5">
      <w:pPr>
        <w:spacing w:after="0" w:line="240" w:lineRule="auto"/>
        <w:ind w:left="567" w:right="-278" w:hanging="567"/>
        <w:jc w:val="both"/>
        <w:rPr>
          <w:rFonts w:ascii="Arial" w:hAnsi="Arial" w:cs="Arial"/>
          <w:sz w:val="20"/>
          <w:szCs w:val="20"/>
        </w:rPr>
      </w:pPr>
      <w:r>
        <w:rPr>
          <w:rFonts w:ascii="Arial" w:hAnsi="Arial" w:cs="Arial"/>
          <w:sz w:val="20"/>
          <w:szCs w:val="20"/>
        </w:rPr>
        <w:t xml:space="preserve">Last Revised:  </w:t>
      </w:r>
      <w:r w:rsidR="003C49C4">
        <w:rPr>
          <w:rFonts w:ascii="Arial" w:hAnsi="Arial" w:cs="Arial"/>
          <w:sz w:val="20"/>
          <w:szCs w:val="20"/>
        </w:rPr>
        <w:t>September 19, 2023</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t xml:space="preserve">             </w:t>
      </w:r>
      <w:r w:rsidR="008A269B">
        <w:rPr>
          <w:rFonts w:ascii="Arial" w:hAnsi="Arial" w:cs="Arial"/>
          <w:sz w:val="20"/>
          <w:szCs w:val="20"/>
        </w:rPr>
        <w:tab/>
      </w:r>
      <w:r w:rsidR="007D6706">
        <w:rPr>
          <w:rFonts w:ascii="Arial" w:hAnsi="Arial" w:cs="Arial"/>
          <w:sz w:val="20"/>
          <w:szCs w:val="20"/>
        </w:rPr>
        <w:t xml:space="preserve">      </w:t>
      </w:r>
      <w:r w:rsidR="008A269B">
        <w:rPr>
          <w:rFonts w:ascii="Arial" w:hAnsi="Arial" w:cs="Arial"/>
          <w:sz w:val="20"/>
          <w:szCs w:val="20"/>
        </w:rPr>
        <w:t>2.8</w:t>
      </w:r>
    </w:p>
    <w:p w:rsidR="003C49C4" w:rsidRDefault="003C49C4" w:rsidP="00323EDD">
      <w:pPr>
        <w:spacing w:after="360"/>
        <w:ind w:left="567" w:right="6" w:hanging="567"/>
        <w:jc w:val="right"/>
        <w:rPr>
          <w:rFonts w:ascii="Arial" w:hAnsi="Arial" w:cs="Arial"/>
          <w:b/>
          <w:sz w:val="32"/>
          <w:szCs w:val="32"/>
          <w:lang w:val="en-CA"/>
        </w:rPr>
      </w:pPr>
    </w:p>
    <w:p w:rsidR="0022287A" w:rsidRPr="002365C3" w:rsidRDefault="009E350D" w:rsidP="00323EDD">
      <w:pPr>
        <w:spacing w:after="360"/>
        <w:ind w:left="567" w:right="6" w:hanging="567"/>
        <w:jc w:val="right"/>
        <w:rPr>
          <w:rFonts w:ascii="Arial" w:hAnsi="Arial" w:cs="Arial"/>
          <w:b/>
          <w:sz w:val="32"/>
          <w:szCs w:val="32"/>
          <w:lang w:val="en-CA"/>
        </w:rPr>
      </w:pPr>
      <w:r>
        <w:rPr>
          <w:rFonts w:ascii="Arial" w:hAnsi="Arial" w:cs="Arial"/>
          <w:b/>
          <w:sz w:val="32"/>
          <w:szCs w:val="32"/>
          <w:lang w:val="en-CA"/>
        </w:rPr>
        <w:t xml:space="preserve">2.9 </w:t>
      </w:r>
      <w:r w:rsidR="0022287A" w:rsidRPr="002365C3">
        <w:rPr>
          <w:rFonts w:ascii="Arial" w:hAnsi="Arial" w:cs="Arial"/>
          <w:b/>
          <w:sz w:val="32"/>
          <w:szCs w:val="32"/>
          <w:lang w:val="en-CA"/>
        </w:rPr>
        <w:t>Policy Review Schedule</w:t>
      </w:r>
    </w:p>
    <w:tbl>
      <w:tblPr>
        <w:tblW w:w="10346" w:type="dxa"/>
        <w:tblInd w:w="-284" w:type="dxa"/>
        <w:tblLook w:val="04A0" w:firstRow="1" w:lastRow="0" w:firstColumn="1" w:lastColumn="0" w:noHBand="0" w:noVBand="1"/>
      </w:tblPr>
      <w:tblGrid>
        <w:gridCol w:w="8931"/>
        <w:gridCol w:w="1415"/>
      </w:tblGrid>
      <w:tr w:rsidR="0022287A" w:rsidRPr="00D372CF" w:rsidTr="008A269B">
        <w:trPr>
          <w:trHeight w:val="432"/>
        </w:trPr>
        <w:tc>
          <w:tcPr>
            <w:tcW w:w="8931" w:type="dxa"/>
            <w:tcBorders>
              <w:top w:val="nil"/>
              <w:left w:val="nil"/>
              <w:bottom w:val="nil"/>
              <w:right w:val="nil"/>
            </w:tcBorders>
            <w:shd w:val="clear" w:color="auto" w:fill="auto"/>
            <w:noWrap/>
            <w:vAlign w:val="bottom"/>
            <w:hideMark/>
          </w:tcPr>
          <w:p w:rsidR="0022287A" w:rsidRPr="009845CA" w:rsidRDefault="00E14BC7" w:rsidP="009845CA">
            <w:pPr>
              <w:spacing w:after="0"/>
              <w:rPr>
                <w:rFonts w:ascii="Arial" w:hAnsi="Arial" w:cs="Arial"/>
                <w:b/>
                <w:color w:val="000000"/>
                <w:lang w:val="en-CA" w:eastAsia="en-CA"/>
              </w:rPr>
            </w:pPr>
            <w:r>
              <w:rPr>
                <w:rFonts w:ascii="Arial" w:hAnsi="Arial" w:cs="Arial"/>
                <w:color w:val="000000"/>
                <w:lang w:val="en-CA" w:eastAsia="en-CA"/>
              </w:rPr>
              <w:t xml:space="preserve">                   </w:t>
            </w:r>
            <w:r w:rsidRPr="009845CA">
              <w:rPr>
                <w:rFonts w:ascii="Arial" w:hAnsi="Arial" w:cs="Arial"/>
                <w:b/>
                <w:color w:val="000000"/>
                <w:lang w:val="en-CA" w:eastAsia="en-CA"/>
              </w:rPr>
              <w:t xml:space="preserve">         </w:t>
            </w:r>
            <w:r w:rsidR="0022287A" w:rsidRPr="009845CA">
              <w:rPr>
                <w:rFonts w:ascii="Arial" w:hAnsi="Arial" w:cs="Arial"/>
                <w:b/>
                <w:color w:val="000000"/>
                <w:lang w:val="en-CA" w:eastAsia="en-CA"/>
              </w:rPr>
              <w:t>Policy</w:t>
            </w:r>
          </w:p>
          <w:p w:rsidR="0022287A" w:rsidRPr="00D372CF" w:rsidRDefault="0022287A" w:rsidP="009845CA">
            <w:pPr>
              <w:spacing w:after="0"/>
              <w:jc w:val="center"/>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hideMark/>
          </w:tcPr>
          <w:p w:rsidR="0022287A" w:rsidRPr="009845CA" w:rsidRDefault="0022287A" w:rsidP="009845CA">
            <w:pPr>
              <w:spacing w:after="0"/>
              <w:jc w:val="center"/>
              <w:rPr>
                <w:rFonts w:ascii="Arial" w:hAnsi="Arial" w:cs="Arial"/>
                <w:b/>
                <w:color w:val="000000"/>
                <w:lang w:val="en-CA" w:eastAsia="en-CA"/>
              </w:rPr>
            </w:pPr>
            <w:r w:rsidRPr="009845CA">
              <w:rPr>
                <w:rFonts w:ascii="Arial" w:hAnsi="Arial" w:cs="Arial"/>
                <w:b/>
                <w:color w:val="000000"/>
                <w:lang w:val="en-CA" w:eastAsia="en-CA"/>
              </w:rPr>
              <w:t>Month</w:t>
            </w:r>
          </w:p>
          <w:p w:rsidR="0022287A" w:rsidRPr="00D372CF" w:rsidRDefault="0022287A" w:rsidP="009845CA">
            <w:pPr>
              <w:spacing w:after="0"/>
              <w:jc w:val="center"/>
              <w:rPr>
                <w:rFonts w:ascii="Arial" w:hAnsi="Arial" w:cs="Arial"/>
                <w:color w:val="000000"/>
                <w:lang w:val="en-CA" w:eastAsia="en-CA"/>
              </w:rPr>
            </w:pP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Duties and Responsibilities of the Board of Trustees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Nov</w:t>
            </w:r>
            <w:r>
              <w:rPr>
                <w:rFonts w:ascii="Arial" w:hAnsi="Arial" w:cs="Arial"/>
                <w:color w:val="000000"/>
                <w:lang w:val="en-CA" w:eastAsia="en-CA"/>
              </w:rPr>
              <w:t>ember</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Trustee Code of Ethics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November</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Trustee Committees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November</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Trustee Meetings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November</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Trustee Officer Descriptions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January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Trustee Orientation and Continuing Education</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January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Finance</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January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Policy Review</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January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Selection, Acquisition and Disposition of Library Resources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February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Resource Sharing</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February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D2866" w:rsidRDefault="0022287A" w:rsidP="008A269B">
            <w:pPr>
              <w:spacing w:after="0" w:line="240" w:lineRule="auto"/>
              <w:rPr>
                <w:rFonts w:ascii="Arial" w:hAnsi="Arial" w:cs="Arial"/>
                <w:color w:val="000000"/>
                <w:lang w:val="en-CA" w:eastAsia="en-CA"/>
              </w:rPr>
            </w:pPr>
            <w:r w:rsidRPr="00DD2866">
              <w:rPr>
                <w:rFonts w:ascii="Arial" w:hAnsi="Arial" w:cs="Arial"/>
                <w:color w:val="000000"/>
                <w:lang w:val="en-CA" w:eastAsia="en-CA"/>
              </w:rPr>
              <w:t xml:space="preserve">Provision of Library Resources for Persons unable to use Conventional Print Resources </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February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Conditions under which Library Resources will be Loaned</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February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Intellectual Freedom</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Mar</w:t>
            </w:r>
            <w:r>
              <w:rPr>
                <w:rFonts w:ascii="Arial" w:hAnsi="Arial" w:cs="Arial"/>
                <w:color w:val="000000"/>
                <w:lang w:val="en-CA" w:eastAsia="en-CA"/>
              </w:rPr>
              <w:t>ch</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Challenged Materials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Mar</w:t>
            </w:r>
            <w:r>
              <w:rPr>
                <w:rFonts w:ascii="Arial" w:hAnsi="Arial" w:cs="Arial"/>
                <w:color w:val="000000"/>
                <w:lang w:val="en-CA" w:eastAsia="en-CA"/>
              </w:rPr>
              <w:t>ch</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Hours of Service</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Mar</w:t>
            </w:r>
            <w:r>
              <w:rPr>
                <w:rFonts w:ascii="Arial" w:hAnsi="Arial" w:cs="Arial"/>
                <w:color w:val="000000"/>
                <w:lang w:val="en-CA" w:eastAsia="en-CA"/>
              </w:rPr>
              <w:t>ch</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0622A" w:rsidRDefault="0020622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Patron Code of Conduct</w:t>
            </w:r>
          </w:p>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Terms and Conditions for use of Public Meeting Space</w:t>
            </w:r>
          </w:p>
        </w:tc>
        <w:tc>
          <w:tcPr>
            <w:tcW w:w="1415" w:type="dxa"/>
            <w:tcBorders>
              <w:top w:val="nil"/>
              <w:left w:val="nil"/>
              <w:bottom w:val="nil"/>
              <w:right w:val="nil"/>
            </w:tcBorders>
            <w:shd w:val="clear" w:color="auto" w:fill="auto"/>
            <w:noWrap/>
            <w:vAlign w:val="bottom"/>
            <w:hideMark/>
          </w:tcPr>
          <w:p w:rsidR="0022287A"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Mar</w:t>
            </w:r>
            <w:r>
              <w:rPr>
                <w:rFonts w:ascii="Arial" w:hAnsi="Arial" w:cs="Arial"/>
                <w:color w:val="000000"/>
                <w:lang w:val="en-CA" w:eastAsia="en-CA"/>
              </w:rPr>
              <w:t>ch</w:t>
            </w:r>
          </w:p>
          <w:p w:rsidR="0020622A" w:rsidRPr="00D372CF" w:rsidRDefault="0020622A" w:rsidP="008A269B">
            <w:pPr>
              <w:spacing w:after="0" w:line="240" w:lineRule="auto"/>
              <w:rPr>
                <w:rFonts w:ascii="Arial" w:hAnsi="Arial" w:cs="Arial"/>
                <w:color w:val="000000"/>
                <w:lang w:val="en-CA" w:eastAsia="en-CA"/>
              </w:rPr>
            </w:pPr>
            <w:r>
              <w:rPr>
                <w:rFonts w:ascii="Arial" w:hAnsi="Arial" w:cs="Arial"/>
                <w:color w:val="000000"/>
                <w:lang w:val="en-CA" w:eastAsia="en-CA"/>
              </w:rPr>
              <w:t>March</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Personnel</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Apr</w:t>
            </w:r>
            <w:r>
              <w:rPr>
                <w:rFonts w:ascii="Arial" w:hAnsi="Arial" w:cs="Arial"/>
                <w:color w:val="000000"/>
                <w:lang w:val="en-CA" w:eastAsia="en-CA"/>
              </w:rPr>
              <w:t>il</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Recruitment and Hiring of Staff</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Apr</w:t>
            </w:r>
            <w:r>
              <w:rPr>
                <w:rFonts w:ascii="Arial" w:hAnsi="Arial" w:cs="Arial"/>
                <w:color w:val="000000"/>
                <w:lang w:val="en-CA" w:eastAsia="en-CA"/>
              </w:rPr>
              <w:t>il</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Recognition of Long-Term Employees and Retirement</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Working Alone</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Anti-Nepotism</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May</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Harassment</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Jun</w:t>
            </w:r>
            <w:r>
              <w:rPr>
                <w:rFonts w:ascii="Arial" w:hAnsi="Arial" w:cs="Arial"/>
                <w:color w:val="000000"/>
                <w:lang w:val="en-CA" w:eastAsia="en-CA"/>
              </w:rPr>
              <w:t>e</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Unpaid Job Protected Leave</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Jun</w:t>
            </w:r>
            <w:r>
              <w:rPr>
                <w:rFonts w:ascii="Arial" w:hAnsi="Arial" w:cs="Arial"/>
                <w:color w:val="000000"/>
                <w:lang w:val="en-CA" w:eastAsia="en-CA"/>
              </w:rPr>
              <w:t>e</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Holidays, Vacations and Leaves</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Jun</w:t>
            </w:r>
            <w:r>
              <w:rPr>
                <w:rFonts w:ascii="Arial" w:hAnsi="Arial" w:cs="Arial"/>
                <w:color w:val="000000"/>
                <w:lang w:val="en-CA" w:eastAsia="en-CA"/>
              </w:rPr>
              <w:t>e</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Health and Safety</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Sep</w:t>
            </w:r>
            <w:r>
              <w:rPr>
                <w:rFonts w:ascii="Arial" w:hAnsi="Arial" w:cs="Arial"/>
                <w:color w:val="000000"/>
                <w:lang w:val="en-CA" w:eastAsia="en-CA"/>
              </w:rPr>
              <w:t>tember</w:t>
            </w:r>
          </w:p>
        </w:tc>
      </w:tr>
      <w:tr w:rsidR="0022287A" w:rsidRPr="00D372CF" w:rsidTr="008A269B">
        <w:trPr>
          <w:trHeight w:val="288"/>
        </w:trPr>
        <w:tc>
          <w:tcPr>
            <w:tcW w:w="8931"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Staff Orientation and Continuing Education</w:t>
            </w:r>
          </w:p>
        </w:tc>
        <w:tc>
          <w:tcPr>
            <w:tcW w:w="1415" w:type="dxa"/>
            <w:tcBorders>
              <w:top w:val="nil"/>
              <w:left w:val="nil"/>
              <w:bottom w:val="nil"/>
              <w:right w:val="nil"/>
            </w:tcBorders>
            <w:shd w:val="clear" w:color="auto" w:fill="auto"/>
            <w:noWrap/>
            <w:vAlign w:val="bottom"/>
            <w:hideMark/>
          </w:tcPr>
          <w:p w:rsidR="0022287A" w:rsidRPr="00D372CF" w:rsidRDefault="0022287A" w:rsidP="008A269B">
            <w:pPr>
              <w:spacing w:after="0" w:line="240" w:lineRule="auto"/>
              <w:rPr>
                <w:rFonts w:ascii="Arial" w:hAnsi="Arial" w:cs="Arial"/>
                <w:color w:val="000000"/>
                <w:lang w:val="en-CA" w:eastAsia="en-CA"/>
              </w:rPr>
            </w:pPr>
            <w:r>
              <w:rPr>
                <w:rFonts w:ascii="Arial" w:hAnsi="Arial" w:cs="Arial"/>
                <w:color w:val="000000"/>
                <w:lang w:val="en-CA" w:eastAsia="en-CA"/>
              </w:rPr>
              <w:t>September</w:t>
            </w:r>
          </w:p>
        </w:tc>
      </w:tr>
      <w:tr w:rsidR="0020622A" w:rsidRPr="00D372CF" w:rsidTr="0020622A">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FOIP</w:t>
            </w:r>
          </w:p>
        </w:tc>
        <w:tc>
          <w:tcPr>
            <w:tcW w:w="1415"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r>
              <w:rPr>
                <w:rFonts w:ascii="Arial" w:hAnsi="Arial" w:cs="Arial"/>
                <w:color w:val="000000"/>
                <w:lang w:val="en-CA" w:eastAsia="en-CA"/>
              </w:rPr>
              <w:t>October</w:t>
            </w:r>
          </w:p>
        </w:tc>
      </w:tr>
      <w:tr w:rsidR="0020622A" w:rsidRPr="00D372CF" w:rsidTr="008A269B">
        <w:trPr>
          <w:trHeight w:val="288"/>
        </w:trPr>
        <w:tc>
          <w:tcPr>
            <w:tcW w:w="8931" w:type="dxa"/>
            <w:tcBorders>
              <w:top w:val="nil"/>
              <w:left w:val="nil"/>
              <w:bottom w:val="nil"/>
              <w:right w:val="nil"/>
            </w:tcBorders>
            <w:shd w:val="clear" w:color="auto" w:fill="auto"/>
            <w:noWrap/>
            <w:vAlign w:val="bottom"/>
            <w:hideMark/>
          </w:tcPr>
          <w:p w:rsidR="0020622A" w:rsidRPr="00D372CF" w:rsidRDefault="0020622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Confidentiality of Patron Records</w:t>
            </w:r>
          </w:p>
        </w:tc>
        <w:tc>
          <w:tcPr>
            <w:tcW w:w="1415" w:type="dxa"/>
            <w:tcBorders>
              <w:top w:val="nil"/>
              <w:left w:val="nil"/>
              <w:bottom w:val="nil"/>
              <w:right w:val="nil"/>
            </w:tcBorders>
            <w:shd w:val="clear" w:color="auto" w:fill="auto"/>
            <w:noWrap/>
            <w:vAlign w:val="bottom"/>
            <w:hideMark/>
          </w:tcPr>
          <w:p w:rsidR="0020622A" w:rsidRPr="00D372CF" w:rsidRDefault="0020622A" w:rsidP="008A269B">
            <w:pPr>
              <w:spacing w:after="0" w:line="240" w:lineRule="auto"/>
              <w:rPr>
                <w:rFonts w:ascii="Arial" w:hAnsi="Arial" w:cs="Arial"/>
                <w:color w:val="000000"/>
                <w:lang w:val="en-CA" w:eastAsia="en-CA"/>
              </w:rPr>
            </w:pPr>
            <w:r>
              <w:rPr>
                <w:rFonts w:ascii="Arial" w:hAnsi="Arial" w:cs="Arial"/>
                <w:color w:val="000000"/>
                <w:lang w:val="en-CA" w:eastAsia="en-CA"/>
              </w:rPr>
              <w:t>October</w:t>
            </w:r>
          </w:p>
        </w:tc>
      </w:tr>
      <w:tr w:rsidR="0020622A" w:rsidRPr="00D372CF" w:rsidTr="008A269B">
        <w:trPr>
          <w:trHeight w:val="288"/>
        </w:trPr>
        <w:tc>
          <w:tcPr>
            <w:tcW w:w="8931" w:type="dxa"/>
            <w:tcBorders>
              <w:top w:val="nil"/>
              <w:left w:val="nil"/>
              <w:bottom w:val="nil"/>
              <w:right w:val="nil"/>
            </w:tcBorders>
            <w:shd w:val="clear" w:color="auto" w:fill="auto"/>
            <w:noWrap/>
            <w:vAlign w:val="bottom"/>
            <w:hideMark/>
          </w:tcPr>
          <w:p w:rsidR="0020622A" w:rsidRPr="00D372CF" w:rsidRDefault="0020622A" w:rsidP="008A269B">
            <w:pPr>
              <w:spacing w:after="0" w:line="240" w:lineRule="auto"/>
              <w:rPr>
                <w:rFonts w:ascii="Arial" w:hAnsi="Arial" w:cs="Arial"/>
                <w:color w:val="000000"/>
                <w:lang w:val="en-CA" w:eastAsia="en-CA"/>
              </w:rPr>
            </w:pPr>
            <w:r w:rsidRPr="00D372CF">
              <w:rPr>
                <w:rFonts w:ascii="Arial" w:hAnsi="Arial" w:cs="Arial"/>
                <w:color w:val="000000"/>
                <w:lang w:val="en-CA" w:eastAsia="en-CA"/>
              </w:rPr>
              <w:t xml:space="preserve">Personal Information Banks </w:t>
            </w:r>
          </w:p>
        </w:tc>
        <w:tc>
          <w:tcPr>
            <w:tcW w:w="1415" w:type="dxa"/>
            <w:tcBorders>
              <w:top w:val="nil"/>
              <w:left w:val="nil"/>
              <w:bottom w:val="nil"/>
              <w:right w:val="nil"/>
            </w:tcBorders>
            <w:shd w:val="clear" w:color="auto" w:fill="auto"/>
            <w:noWrap/>
            <w:vAlign w:val="bottom"/>
            <w:hideMark/>
          </w:tcPr>
          <w:p w:rsidR="00756EF4" w:rsidRPr="00D372CF" w:rsidRDefault="0020622A" w:rsidP="008A269B">
            <w:pPr>
              <w:spacing w:after="0" w:line="240" w:lineRule="auto"/>
              <w:rPr>
                <w:rFonts w:ascii="Arial" w:hAnsi="Arial" w:cs="Arial"/>
                <w:color w:val="000000"/>
                <w:lang w:val="en-CA" w:eastAsia="en-CA"/>
              </w:rPr>
            </w:pPr>
            <w:r>
              <w:rPr>
                <w:rFonts w:ascii="Arial" w:hAnsi="Arial" w:cs="Arial"/>
                <w:color w:val="000000"/>
                <w:lang w:val="en-CA" w:eastAsia="en-CA"/>
              </w:rPr>
              <w:t>October</w:t>
            </w:r>
          </w:p>
        </w:tc>
      </w:tr>
      <w:tr w:rsidR="0020622A" w:rsidRPr="00D372CF" w:rsidTr="008A269B">
        <w:trPr>
          <w:trHeight w:val="288"/>
        </w:trPr>
        <w:tc>
          <w:tcPr>
            <w:tcW w:w="8931" w:type="dxa"/>
            <w:tcBorders>
              <w:top w:val="nil"/>
              <w:left w:val="nil"/>
              <w:bottom w:val="nil"/>
              <w:right w:val="nil"/>
            </w:tcBorders>
            <w:shd w:val="clear" w:color="auto" w:fill="auto"/>
            <w:noWrap/>
            <w:vAlign w:val="bottom"/>
            <w:hideMark/>
          </w:tcPr>
          <w:p w:rsidR="0020622A" w:rsidRPr="00D372CF" w:rsidRDefault="00756EF4" w:rsidP="008A269B">
            <w:pPr>
              <w:spacing w:after="0" w:line="240" w:lineRule="auto"/>
              <w:rPr>
                <w:rFonts w:ascii="Arial" w:hAnsi="Arial" w:cs="Arial"/>
                <w:color w:val="000000"/>
                <w:lang w:val="en-CA" w:eastAsia="en-CA"/>
              </w:rPr>
            </w:pPr>
            <w:r>
              <w:rPr>
                <w:rFonts w:ascii="Arial" w:hAnsi="Arial" w:cs="Arial"/>
                <w:color w:val="000000"/>
                <w:lang w:val="en-CA" w:eastAsia="en-CA"/>
              </w:rPr>
              <w:t>Computer and Internet Use</w:t>
            </w:r>
          </w:p>
        </w:tc>
        <w:tc>
          <w:tcPr>
            <w:tcW w:w="1415" w:type="dxa"/>
            <w:tcBorders>
              <w:top w:val="nil"/>
              <w:left w:val="nil"/>
              <w:bottom w:val="nil"/>
              <w:right w:val="nil"/>
            </w:tcBorders>
            <w:shd w:val="clear" w:color="auto" w:fill="auto"/>
            <w:noWrap/>
            <w:vAlign w:val="bottom"/>
            <w:hideMark/>
          </w:tcPr>
          <w:p w:rsidR="0020622A" w:rsidRPr="00D372CF" w:rsidRDefault="00756EF4" w:rsidP="008A269B">
            <w:pPr>
              <w:spacing w:after="0" w:line="240" w:lineRule="auto"/>
              <w:rPr>
                <w:rFonts w:ascii="Arial" w:hAnsi="Arial" w:cs="Arial"/>
                <w:color w:val="000000"/>
                <w:lang w:val="en-CA" w:eastAsia="en-CA"/>
              </w:rPr>
            </w:pPr>
            <w:r>
              <w:rPr>
                <w:rFonts w:ascii="Arial" w:hAnsi="Arial" w:cs="Arial"/>
                <w:color w:val="000000"/>
                <w:lang w:val="en-CA" w:eastAsia="en-CA"/>
              </w:rPr>
              <w:t>October</w:t>
            </w: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0E319B">
            <w:pPr>
              <w:spacing w:after="0" w:line="240" w:lineRule="auto"/>
              <w:jc w:val="both"/>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8A269B">
            <w:pPr>
              <w:spacing w:after="0" w:line="240" w:lineRule="auto"/>
              <w:rPr>
                <w:rFonts w:ascii="Arial" w:hAnsi="Arial" w:cs="Arial"/>
                <w:color w:val="000000"/>
                <w:lang w:val="en-CA" w:eastAsia="en-CA"/>
              </w:rPr>
            </w:pPr>
            <w:r>
              <w:rPr>
                <w:rFonts w:ascii="Arial" w:hAnsi="Arial" w:cs="Arial"/>
                <w:sz w:val="20"/>
                <w:szCs w:val="20"/>
              </w:rPr>
              <w:t>Last Revised:  May 21, 2019</w:t>
            </w:r>
            <w:r>
              <w:rPr>
                <w:rFonts w:ascii="Arial" w:hAnsi="Arial" w:cs="Arial"/>
                <w:sz w:val="20"/>
                <w:szCs w:val="20"/>
              </w:rPr>
              <w:tab/>
            </w:r>
          </w:p>
        </w:tc>
        <w:tc>
          <w:tcPr>
            <w:tcW w:w="1415" w:type="dxa"/>
            <w:tcBorders>
              <w:top w:val="nil"/>
              <w:left w:val="nil"/>
              <w:bottom w:val="nil"/>
              <w:right w:val="nil"/>
            </w:tcBorders>
            <w:shd w:val="clear" w:color="auto" w:fill="auto"/>
            <w:noWrap/>
            <w:vAlign w:val="bottom"/>
          </w:tcPr>
          <w:p w:rsidR="0020622A" w:rsidRDefault="0020622A" w:rsidP="008A269B">
            <w:pPr>
              <w:spacing w:after="0" w:line="240" w:lineRule="auto"/>
              <w:rPr>
                <w:rFonts w:ascii="Arial" w:hAnsi="Arial" w:cs="Arial"/>
                <w:color w:val="000000"/>
                <w:lang w:val="en-CA" w:eastAsia="en-CA"/>
              </w:rPr>
            </w:pPr>
            <w:r>
              <w:rPr>
                <w:rFonts w:ascii="Arial" w:hAnsi="Arial" w:cs="Arial"/>
                <w:sz w:val="20"/>
                <w:szCs w:val="20"/>
              </w:rPr>
              <w:t>2.9</w:t>
            </w:r>
          </w:p>
        </w:tc>
      </w:tr>
      <w:tr w:rsidR="0020622A" w:rsidRPr="00D372CF" w:rsidTr="008A269B">
        <w:trPr>
          <w:trHeight w:val="288"/>
        </w:trPr>
        <w:tc>
          <w:tcPr>
            <w:tcW w:w="8931" w:type="dxa"/>
            <w:tcBorders>
              <w:top w:val="nil"/>
              <w:left w:val="nil"/>
              <w:bottom w:val="nil"/>
              <w:right w:val="nil"/>
            </w:tcBorders>
            <w:shd w:val="clear" w:color="auto" w:fill="auto"/>
            <w:noWrap/>
            <w:vAlign w:val="bottom"/>
          </w:tcPr>
          <w:p w:rsidR="0020622A" w:rsidRPr="00D372CF" w:rsidRDefault="0020622A" w:rsidP="00323EDD">
            <w:pPr>
              <w:spacing w:after="0" w:line="240" w:lineRule="auto"/>
              <w:rPr>
                <w:rFonts w:ascii="Arial" w:hAnsi="Arial" w:cs="Arial"/>
                <w:color w:val="000000"/>
                <w:lang w:val="en-CA" w:eastAsia="en-CA"/>
              </w:rPr>
            </w:pPr>
          </w:p>
        </w:tc>
        <w:tc>
          <w:tcPr>
            <w:tcW w:w="1415" w:type="dxa"/>
            <w:tcBorders>
              <w:top w:val="nil"/>
              <w:left w:val="nil"/>
              <w:bottom w:val="nil"/>
              <w:right w:val="nil"/>
            </w:tcBorders>
            <w:shd w:val="clear" w:color="auto" w:fill="auto"/>
            <w:noWrap/>
            <w:vAlign w:val="bottom"/>
          </w:tcPr>
          <w:p w:rsidR="0020622A" w:rsidRDefault="0020622A" w:rsidP="00323EDD">
            <w:pPr>
              <w:spacing w:after="0" w:line="240" w:lineRule="auto"/>
              <w:rPr>
                <w:rFonts w:ascii="Arial" w:hAnsi="Arial" w:cs="Arial"/>
                <w:color w:val="000000"/>
                <w:lang w:val="en-CA" w:eastAsia="en-CA"/>
              </w:rPr>
            </w:pPr>
          </w:p>
        </w:tc>
      </w:tr>
    </w:tbl>
    <w:p w:rsidR="0011458B" w:rsidRDefault="0011458B" w:rsidP="0022287A">
      <w:pPr>
        <w:pStyle w:val="Heading1"/>
        <w:rPr>
          <w:rFonts w:eastAsia="Calibri"/>
          <w:caps/>
          <w:lang w:val="en-CA"/>
        </w:rPr>
      </w:pPr>
      <w:bookmarkStart w:id="15" w:name="_Toc30075298"/>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11458B" w:rsidRDefault="0011458B" w:rsidP="0022287A">
      <w:pPr>
        <w:pStyle w:val="Heading1"/>
        <w:rPr>
          <w:rFonts w:eastAsia="Calibri"/>
          <w:caps/>
          <w:lang w:val="en-CA"/>
        </w:rPr>
      </w:pPr>
    </w:p>
    <w:p w:rsidR="0022287A" w:rsidRPr="0011458B" w:rsidRDefault="00BC0269" w:rsidP="0011458B">
      <w:pPr>
        <w:pStyle w:val="Heading1"/>
        <w:jc w:val="center"/>
        <w:rPr>
          <w:rFonts w:eastAsia="Calibri"/>
          <w:caps/>
          <w:sz w:val="40"/>
          <w:lang w:val="en-CA"/>
        </w:rPr>
      </w:pPr>
      <w:r>
        <w:rPr>
          <w:rFonts w:eastAsia="Calibri"/>
          <w:caps/>
          <w:sz w:val="40"/>
          <w:lang w:val="en-CA"/>
        </w:rPr>
        <w:t xml:space="preserve">3. </w:t>
      </w:r>
      <w:r w:rsidR="0022287A" w:rsidRPr="0011458B">
        <w:rPr>
          <w:rFonts w:eastAsia="Calibri"/>
          <w:caps/>
          <w:sz w:val="40"/>
          <w:lang w:val="en-CA"/>
        </w:rPr>
        <w:t>Library Materials</w:t>
      </w:r>
      <w:bookmarkEnd w:id="15"/>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Pr="0011458B" w:rsidRDefault="0011458B" w:rsidP="0011458B">
      <w:pPr>
        <w:rPr>
          <w:lang w:val="en-CA"/>
        </w:rPr>
      </w:pPr>
    </w:p>
    <w:p w:rsidR="00BC0269" w:rsidRPr="00BC0269" w:rsidRDefault="00FA58DF" w:rsidP="00B52012">
      <w:pPr>
        <w:pStyle w:val="Heading2"/>
        <w:spacing w:before="0" w:after="360"/>
        <w:jc w:val="right"/>
      </w:pPr>
      <w:bookmarkStart w:id="16" w:name="_Toc30075299"/>
      <w:r>
        <w:t xml:space="preserve">3.1 </w:t>
      </w:r>
      <w:r w:rsidR="0022287A" w:rsidRPr="007D1BE8">
        <w:t>Selection, Acquisition and Disposition of Library Resources</w:t>
      </w:r>
      <w:bookmarkEnd w:id="16"/>
    </w:p>
    <w:p w:rsidR="0022287A" w:rsidRPr="007D1BE8" w:rsidRDefault="0022287A" w:rsidP="008A269B">
      <w:pPr>
        <w:spacing w:after="0" w:line="240" w:lineRule="auto"/>
        <w:jc w:val="both"/>
        <w:rPr>
          <w:rFonts w:ascii="Arial" w:hAnsi="Arial" w:cs="Arial"/>
        </w:rPr>
      </w:pPr>
      <w:r w:rsidRPr="007D1BE8">
        <w:rPr>
          <w:rFonts w:ascii="Arial" w:hAnsi="Arial" w:cs="Arial"/>
        </w:rPr>
        <w:t xml:space="preserve">Collection development and assessment is an ongoing process taking into consideration the educational, informational, and recreational needs of the community. </w:t>
      </w:r>
    </w:p>
    <w:p w:rsidR="0022287A" w:rsidRPr="007D1BE8" w:rsidRDefault="0022287A" w:rsidP="00B52012">
      <w:pPr>
        <w:spacing w:after="240" w:line="240" w:lineRule="auto"/>
        <w:jc w:val="both"/>
        <w:rPr>
          <w:rFonts w:ascii="Arial" w:hAnsi="Arial" w:cs="Arial"/>
          <w:lang w:val="en-GB"/>
        </w:rPr>
      </w:pPr>
      <w:r w:rsidRPr="007D1BE8">
        <w:rPr>
          <w:rFonts w:ascii="Arial" w:hAnsi="Arial" w:cs="Arial"/>
          <w:lang w:val="en-GB"/>
        </w:rPr>
        <w:t>Library resources will meet the goals of the Library’s Plan of Service and Mission Statement.</w:t>
      </w:r>
    </w:p>
    <w:p w:rsidR="0022287A" w:rsidRPr="007D1BE8" w:rsidRDefault="0022287A" w:rsidP="00B52012">
      <w:pPr>
        <w:spacing w:after="120" w:line="240" w:lineRule="auto"/>
        <w:jc w:val="center"/>
        <w:rPr>
          <w:rFonts w:ascii="Arial" w:hAnsi="Arial" w:cs="Arial"/>
          <w:u w:val="single"/>
          <w:lang w:val="en-GB"/>
        </w:rPr>
      </w:pPr>
      <w:r w:rsidRPr="007D1BE8">
        <w:rPr>
          <w:rFonts w:ascii="Arial" w:hAnsi="Arial" w:cs="Arial"/>
          <w:u w:val="single"/>
          <w:lang w:val="en-GB"/>
        </w:rPr>
        <w:t>Selection of Resources</w:t>
      </w:r>
    </w:p>
    <w:p w:rsidR="0022287A" w:rsidRPr="007D1BE8" w:rsidRDefault="0022287A" w:rsidP="008A269B">
      <w:pPr>
        <w:numPr>
          <w:ilvl w:val="0"/>
          <w:numId w:val="23"/>
        </w:numPr>
        <w:spacing w:after="0" w:line="240" w:lineRule="auto"/>
        <w:ind w:left="567" w:hanging="567"/>
        <w:rPr>
          <w:rFonts w:ascii="Arial" w:eastAsia="Calibri" w:hAnsi="Arial" w:cs="Arial"/>
          <w:lang w:val="en-CA"/>
        </w:rPr>
      </w:pPr>
      <w:r w:rsidRPr="007D1BE8">
        <w:rPr>
          <w:rFonts w:ascii="Arial" w:eastAsia="Calibri" w:hAnsi="Arial" w:cs="Arial"/>
          <w:lang w:val="en-CA"/>
        </w:rPr>
        <w:t>The Head Librarian is re</w:t>
      </w:r>
      <w:r>
        <w:rPr>
          <w:rFonts w:ascii="Arial" w:eastAsia="Calibri" w:hAnsi="Arial" w:cs="Arial"/>
          <w:lang w:val="en-CA"/>
        </w:rPr>
        <w:t>sponsible for the selection of L</w:t>
      </w:r>
      <w:r w:rsidRPr="007D1BE8">
        <w:rPr>
          <w:rFonts w:ascii="Arial" w:eastAsia="Calibri" w:hAnsi="Arial" w:cs="Arial"/>
          <w:lang w:val="en-CA"/>
        </w:rPr>
        <w:t xml:space="preserve">ibrary resources. </w:t>
      </w:r>
    </w:p>
    <w:p w:rsidR="0022287A" w:rsidRPr="007D1BE8"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Resources will be evaluated and selected according to one or more of the following criteria:</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currency of information </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popular demand </w:t>
      </w:r>
    </w:p>
    <w:p w:rsidR="0022287A" w:rsidRPr="007D1BE8" w:rsidRDefault="0022287A" w:rsidP="008A269B">
      <w:pPr>
        <w:numPr>
          <w:ilvl w:val="0"/>
          <w:numId w:val="24"/>
        </w:numPr>
        <w:spacing w:after="0" w:line="240" w:lineRule="auto"/>
        <w:ind w:right="-138"/>
        <w:rPr>
          <w:rFonts w:ascii="Arial" w:eastAsia="Calibri" w:hAnsi="Arial" w:cs="Arial"/>
          <w:lang w:val="en-CA"/>
        </w:rPr>
      </w:pPr>
      <w:r w:rsidRPr="007D1BE8">
        <w:rPr>
          <w:rFonts w:ascii="Arial" w:eastAsia="Calibri" w:hAnsi="Arial" w:cs="Arial"/>
          <w:lang w:val="en-CA"/>
        </w:rPr>
        <w:t>relevance to community needs and interests and the Library’s Plan of Service</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popularity of format</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authority of the writer, editor and/or publisher </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accuracy or artistic quality of the content </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price and availability </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space considerations</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relationship to existing collection </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Canadian content</w:t>
      </w:r>
    </w:p>
    <w:p w:rsidR="0022287A" w:rsidRPr="007D1BE8" w:rsidRDefault="0022287A" w:rsidP="008A269B">
      <w:pPr>
        <w:numPr>
          <w:ilvl w:val="0"/>
          <w:numId w:val="24"/>
        </w:numPr>
        <w:spacing w:after="0" w:line="240" w:lineRule="auto"/>
        <w:rPr>
          <w:rFonts w:ascii="Arial" w:eastAsia="Calibri" w:hAnsi="Arial" w:cs="Arial"/>
          <w:lang w:val="en-CA"/>
        </w:rPr>
      </w:pPr>
      <w:r w:rsidRPr="007D1BE8">
        <w:rPr>
          <w:rFonts w:ascii="Arial" w:eastAsia="Calibri" w:hAnsi="Arial" w:cs="Arial"/>
          <w:lang w:val="en-CA"/>
        </w:rPr>
        <w:t xml:space="preserve">enduring value </w:t>
      </w:r>
    </w:p>
    <w:p w:rsidR="0022287A" w:rsidRPr="007D1BE8" w:rsidRDefault="0022287A" w:rsidP="008A269B">
      <w:pPr>
        <w:numPr>
          <w:ilvl w:val="0"/>
          <w:numId w:val="24"/>
        </w:numPr>
        <w:spacing w:after="0" w:line="240" w:lineRule="auto"/>
        <w:ind w:left="1077" w:hanging="357"/>
        <w:rPr>
          <w:rFonts w:ascii="Arial" w:eastAsia="Calibri" w:hAnsi="Arial" w:cs="Arial"/>
          <w:lang w:val="en-CA"/>
        </w:rPr>
      </w:pPr>
      <w:r w:rsidRPr="007D1BE8">
        <w:rPr>
          <w:rFonts w:ascii="Arial" w:eastAsia="Calibri" w:hAnsi="Arial" w:cs="Arial"/>
          <w:lang w:val="en-CA"/>
        </w:rPr>
        <w:t xml:space="preserve">availability of resource or similar material elsewhere (e.g. other libraries, online licensed databases) </w:t>
      </w:r>
    </w:p>
    <w:p w:rsidR="0022287A" w:rsidRPr="007D1BE8" w:rsidRDefault="0022287A" w:rsidP="00B52012">
      <w:pPr>
        <w:numPr>
          <w:ilvl w:val="0"/>
          <w:numId w:val="24"/>
        </w:numPr>
        <w:spacing w:after="240" w:line="240" w:lineRule="auto"/>
        <w:ind w:left="1077" w:hanging="357"/>
        <w:rPr>
          <w:rFonts w:ascii="Arial" w:eastAsia="Calibri" w:hAnsi="Arial" w:cs="Arial"/>
          <w:lang w:val="en-CA"/>
        </w:rPr>
      </w:pPr>
      <w:r w:rsidRPr="007D1BE8">
        <w:rPr>
          <w:rFonts w:ascii="Arial" w:eastAsia="Calibri" w:hAnsi="Arial" w:cs="Arial"/>
          <w:lang w:val="en-CA"/>
        </w:rPr>
        <w:t>quality of construction (e.g. durable binding and paper).</w:t>
      </w:r>
    </w:p>
    <w:p w:rsidR="0022287A" w:rsidRPr="00F65199" w:rsidRDefault="0022287A" w:rsidP="00B52012">
      <w:pPr>
        <w:spacing w:after="120" w:line="240" w:lineRule="auto"/>
        <w:jc w:val="center"/>
        <w:rPr>
          <w:rFonts w:ascii="Arial" w:eastAsia="Calibri" w:hAnsi="Arial" w:cs="Arial"/>
          <w:u w:val="single"/>
          <w:lang w:val="en-CA"/>
        </w:rPr>
      </w:pPr>
      <w:r w:rsidRPr="00F65199">
        <w:rPr>
          <w:rFonts w:ascii="Arial" w:eastAsia="Calibri" w:hAnsi="Arial" w:cs="Arial"/>
          <w:u w:val="single"/>
          <w:lang w:val="en-CA"/>
        </w:rPr>
        <w:t>Donation of Resources</w:t>
      </w:r>
    </w:p>
    <w:p w:rsidR="0022287A" w:rsidRPr="007D1BE8"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 xml:space="preserve">Donations of resources to the Library are encouraged and appreciated.  </w:t>
      </w:r>
    </w:p>
    <w:p w:rsidR="0022287A" w:rsidRPr="007D1BE8"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All donated resources become the property of the Library and may or may not become part of the Library’s collection.</w:t>
      </w:r>
    </w:p>
    <w:p w:rsidR="0022287A" w:rsidRPr="007D1BE8"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 xml:space="preserve">The Head Librarian will decide if donated resources become part of the Library’s collection or if they are </w:t>
      </w:r>
      <w:r w:rsidRPr="007D1BE8">
        <w:rPr>
          <w:rFonts w:ascii="Arial" w:hAnsi="Arial" w:cs="Arial"/>
          <w:lang w:val="en-GB"/>
        </w:rPr>
        <w:t>sold, donated or destroyed.</w:t>
      </w:r>
    </w:p>
    <w:p w:rsidR="0022287A" w:rsidRPr="007D1BE8"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The Library will not accept restrictions on donated resources.</w:t>
      </w:r>
    </w:p>
    <w:p w:rsidR="0022287A" w:rsidRPr="007D1BE8" w:rsidRDefault="0022287A" w:rsidP="00B52012">
      <w:pPr>
        <w:numPr>
          <w:ilvl w:val="0"/>
          <w:numId w:val="23"/>
        </w:numPr>
        <w:spacing w:after="240" w:line="240" w:lineRule="auto"/>
        <w:ind w:left="567" w:hanging="567"/>
        <w:jc w:val="both"/>
        <w:rPr>
          <w:rFonts w:ascii="Arial" w:eastAsia="Calibri" w:hAnsi="Arial" w:cs="Arial"/>
          <w:lang w:val="en-CA"/>
        </w:rPr>
      </w:pPr>
      <w:r w:rsidRPr="007D1BE8">
        <w:rPr>
          <w:rFonts w:ascii="Arial" w:eastAsia="Calibri" w:hAnsi="Arial" w:cs="Arial"/>
          <w:lang w:val="en-CA"/>
        </w:rPr>
        <w:t>Receipts will not be issued for donated resources.</w:t>
      </w:r>
    </w:p>
    <w:p w:rsidR="0022287A" w:rsidRPr="00F65199" w:rsidRDefault="0022287A" w:rsidP="00B52012">
      <w:pPr>
        <w:spacing w:after="120" w:line="240" w:lineRule="auto"/>
        <w:jc w:val="center"/>
        <w:rPr>
          <w:rFonts w:ascii="Arial" w:eastAsia="Calibri" w:hAnsi="Arial" w:cs="Arial"/>
          <w:u w:val="single"/>
          <w:lang w:val="en-CA"/>
        </w:rPr>
      </w:pPr>
      <w:r w:rsidRPr="00F65199">
        <w:rPr>
          <w:rFonts w:ascii="Arial" w:eastAsia="Calibri" w:hAnsi="Arial" w:cs="Arial"/>
          <w:u w:val="single"/>
          <w:lang w:val="en-CA"/>
        </w:rPr>
        <w:t>Disposition of Resources</w:t>
      </w:r>
    </w:p>
    <w:p w:rsidR="0022287A" w:rsidRPr="007D1BE8" w:rsidRDefault="0022287A" w:rsidP="008A269B">
      <w:pPr>
        <w:numPr>
          <w:ilvl w:val="0"/>
          <w:numId w:val="23"/>
        </w:numPr>
        <w:spacing w:after="0" w:line="240" w:lineRule="auto"/>
        <w:ind w:left="567" w:hanging="567"/>
        <w:rPr>
          <w:rFonts w:ascii="Arial" w:eastAsia="Calibri" w:hAnsi="Arial" w:cs="Arial"/>
          <w:lang w:val="en-CA"/>
        </w:rPr>
      </w:pPr>
      <w:r w:rsidRPr="007D1BE8">
        <w:rPr>
          <w:rFonts w:ascii="Arial" w:eastAsia="Calibri" w:hAnsi="Arial" w:cs="Arial"/>
          <w:lang w:val="en-CA"/>
        </w:rPr>
        <w:t>Resources will be examined to determine suitability for the collection on the following criteria:</w:t>
      </w:r>
    </w:p>
    <w:p w:rsidR="0022287A" w:rsidRPr="007D1BE8" w:rsidRDefault="0022287A" w:rsidP="00B52012">
      <w:pPr>
        <w:numPr>
          <w:ilvl w:val="0"/>
          <w:numId w:val="22"/>
        </w:numPr>
        <w:spacing w:after="0" w:line="240" w:lineRule="auto"/>
        <w:ind w:left="1134" w:hanging="567"/>
        <w:rPr>
          <w:rFonts w:ascii="Arial" w:eastAsia="Calibri" w:hAnsi="Arial" w:cs="Arial"/>
          <w:lang w:val="en-CA"/>
        </w:rPr>
      </w:pPr>
      <w:r w:rsidRPr="007D1BE8">
        <w:rPr>
          <w:rFonts w:ascii="Arial" w:eastAsia="Calibri" w:hAnsi="Arial" w:cs="Arial"/>
          <w:lang w:val="en-CA"/>
        </w:rPr>
        <w:t xml:space="preserve">meeting the Mission Statement </w:t>
      </w:r>
    </w:p>
    <w:p w:rsidR="0022287A" w:rsidRPr="007D1BE8" w:rsidRDefault="0022287A" w:rsidP="00B52012">
      <w:pPr>
        <w:numPr>
          <w:ilvl w:val="0"/>
          <w:numId w:val="22"/>
        </w:numPr>
        <w:spacing w:after="0" w:line="240" w:lineRule="auto"/>
        <w:ind w:left="1134" w:hanging="567"/>
        <w:rPr>
          <w:rFonts w:ascii="Arial" w:eastAsia="Calibri" w:hAnsi="Arial" w:cs="Arial"/>
          <w:lang w:val="en-CA"/>
        </w:rPr>
      </w:pPr>
      <w:r w:rsidRPr="007D1BE8">
        <w:rPr>
          <w:rFonts w:ascii="Arial" w:eastAsia="Calibri" w:hAnsi="Arial" w:cs="Arial"/>
          <w:lang w:val="en-CA"/>
        </w:rPr>
        <w:t xml:space="preserve">physical condition and appearance </w:t>
      </w:r>
    </w:p>
    <w:p w:rsidR="0022287A" w:rsidRPr="007D1BE8" w:rsidRDefault="0022287A" w:rsidP="00B52012">
      <w:pPr>
        <w:numPr>
          <w:ilvl w:val="0"/>
          <w:numId w:val="22"/>
        </w:numPr>
        <w:spacing w:after="0" w:line="240" w:lineRule="auto"/>
        <w:ind w:left="1134" w:hanging="567"/>
        <w:rPr>
          <w:rFonts w:ascii="Arial" w:eastAsia="Calibri" w:hAnsi="Arial" w:cs="Arial"/>
          <w:lang w:val="en-CA"/>
        </w:rPr>
      </w:pPr>
      <w:r w:rsidRPr="007D1BE8">
        <w:rPr>
          <w:rFonts w:ascii="Arial" w:eastAsia="Calibri" w:hAnsi="Arial" w:cs="Arial"/>
          <w:lang w:val="en-CA"/>
        </w:rPr>
        <w:t>currency and accuracy of subject matter (medical and legal materials more than five years old will be recycled or destroyed)</w:t>
      </w:r>
    </w:p>
    <w:p w:rsidR="0022287A" w:rsidRPr="007D1BE8" w:rsidRDefault="0022287A" w:rsidP="00B52012">
      <w:pPr>
        <w:numPr>
          <w:ilvl w:val="0"/>
          <w:numId w:val="22"/>
        </w:numPr>
        <w:spacing w:after="0" w:line="240" w:lineRule="auto"/>
        <w:ind w:left="1134" w:hanging="567"/>
        <w:rPr>
          <w:rFonts w:ascii="Arial" w:eastAsia="Calibri" w:hAnsi="Arial" w:cs="Arial"/>
          <w:lang w:val="en-CA"/>
        </w:rPr>
      </w:pPr>
      <w:r w:rsidRPr="007D1BE8">
        <w:rPr>
          <w:rFonts w:ascii="Arial" w:eastAsia="Calibri" w:hAnsi="Arial" w:cs="Arial"/>
          <w:lang w:val="en-CA"/>
        </w:rPr>
        <w:t>usage</w:t>
      </w:r>
    </w:p>
    <w:p w:rsidR="0022287A" w:rsidRPr="007D1BE8" w:rsidRDefault="0022287A" w:rsidP="00B52012">
      <w:pPr>
        <w:numPr>
          <w:ilvl w:val="0"/>
          <w:numId w:val="22"/>
        </w:numPr>
        <w:spacing w:after="0" w:line="240" w:lineRule="auto"/>
        <w:ind w:left="1134" w:hanging="567"/>
        <w:rPr>
          <w:rFonts w:ascii="Arial" w:eastAsia="Calibri" w:hAnsi="Arial" w:cs="Arial"/>
          <w:lang w:val="en-CA"/>
        </w:rPr>
      </w:pPr>
      <w:r w:rsidRPr="007D1BE8">
        <w:rPr>
          <w:rFonts w:ascii="Arial" w:eastAsia="Calibri" w:hAnsi="Arial" w:cs="Arial"/>
          <w:lang w:val="en-CA"/>
        </w:rPr>
        <w:t>availability elsewhere (e.g. other libraries, online licensed databases).</w:t>
      </w:r>
    </w:p>
    <w:p w:rsidR="0022287A" w:rsidRDefault="0022287A" w:rsidP="008A269B">
      <w:pPr>
        <w:numPr>
          <w:ilvl w:val="0"/>
          <w:numId w:val="23"/>
        </w:numPr>
        <w:spacing w:after="0" w:line="240" w:lineRule="auto"/>
        <w:ind w:left="567" w:hanging="567"/>
        <w:jc w:val="both"/>
        <w:rPr>
          <w:rFonts w:ascii="Arial" w:eastAsia="Calibri" w:hAnsi="Arial" w:cs="Arial"/>
          <w:lang w:val="en-CA"/>
        </w:rPr>
      </w:pPr>
      <w:r w:rsidRPr="007D1BE8">
        <w:rPr>
          <w:rFonts w:ascii="Arial" w:eastAsia="Calibri" w:hAnsi="Arial" w:cs="Arial"/>
          <w:lang w:val="en-CA"/>
        </w:rPr>
        <w:t>Material of local interest (i.e. local histories, local authors, and other materials specifically relating to Coaldale and area) will be retained for as long as the material is in good physical condition.</w:t>
      </w:r>
    </w:p>
    <w:p w:rsidR="008A269B" w:rsidRPr="00B52012" w:rsidRDefault="0022287A" w:rsidP="00B52012">
      <w:pPr>
        <w:numPr>
          <w:ilvl w:val="0"/>
          <w:numId w:val="23"/>
        </w:numPr>
        <w:spacing w:after="0" w:line="240" w:lineRule="auto"/>
        <w:ind w:left="567" w:hanging="567"/>
        <w:jc w:val="both"/>
        <w:rPr>
          <w:rFonts w:ascii="Arial" w:eastAsia="Calibri" w:hAnsi="Arial" w:cs="Arial"/>
          <w:lang w:val="en-CA"/>
        </w:rPr>
      </w:pPr>
      <w:r w:rsidRPr="00B52012">
        <w:rPr>
          <w:rFonts w:ascii="Arial" w:eastAsia="Calibri" w:hAnsi="Arial" w:cs="Arial"/>
          <w:lang w:val="en-CA"/>
        </w:rPr>
        <w:t xml:space="preserve">Resources removed from the collection will </w:t>
      </w:r>
      <w:r w:rsidR="00DD200A">
        <w:rPr>
          <w:rFonts w:ascii="Arial" w:eastAsia="Calibri" w:hAnsi="Arial" w:cs="Arial"/>
          <w:lang w:val="en-CA"/>
        </w:rPr>
        <w:t xml:space="preserve">be </w:t>
      </w:r>
      <w:r w:rsidRPr="00B52012">
        <w:rPr>
          <w:rFonts w:ascii="Arial" w:eastAsia="Calibri" w:hAnsi="Arial" w:cs="Arial"/>
          <w:lang w:val="en-CA"/>
        </w:rPr>
        <w:t>disposed of (</w:t>
      </w:r>
      <w:r w:rsidRPr="00B52012">
        <w:rPr>
          <w:rFonts w:ascii="Arial" w:eastAsia="Calibri" w:hAnsi="Arial" w:cs="Arial"/>
          <w:lang w:val="en-GB"/>
        </w:rPr>
        <w:t xml:space="preserve">sold, donated or destroyed) </w:t>
      </w:r>
      <w:r w:rsidRPr="00B52012">
        <w:rPr>
          <w:rFonts w:ascii="Arial" w:eastAsia="Calibri" w:hAnsi="Arial" w:cs="Arial"/>
          <w:lang w:val="en-CA"/>
        </w:rPr>
        <w:t xml:space="preserve">at the </w:t>
      </w:r>
      <w:r w:rsidR="0011458B" w:rsidRPr="00B52012">
        <w:rPr>
          <w:rFonts w:ascii="Arial" w:eastAsia="Calibri" w:hAnsi="Arial" w:cs="Arial"/>
          <w:lang w:val="en-CA"/>
        </w:rPr>
        <w:t>discretion of the Head Libraria</w:t>
      </w:r>
      <w:r w:rsidR="008A269B" w:rsidRPr="00B52012">
        <w:rPr>
          <w:rFonts w:ascii="Arial" w:eastAsia="Calibri" w:hAnsi="Arial" w:cs="Arial"/>
          <w:lang w:val="en-CA"/>
        </w:rPr>
        <w:t>n</w:t>
      </w:r>
      <w:r w:rsidRPr="00B52012">
        <w:rPr>
          <w:rFonts w:ascii="Arial" w:eastAsia="Calibri" w:hAnsi="Arial" w:cs="Arial"/>
          <w:lang w:val="en-CA"/>
        </w:rPr>
        <w:t>.</w:t>
      </w:r>
      <w:r w:rsidR="0011458B" w:rsidRPr="0011458B">
        <w:t xml:space="preserve"> </w:t>
      </w:r>
      <w:r w:rsidR="008A269B">
        <w:t xml:space="preserve">                  </w:t>
      </w:r>
      <w:r w:rsidR="0011458B">
        <w:t xml:space="preserve">      </w:t>
      </w:r>
      <w:r w:rsidR="008A269B">
        <w:t xml:space="preserve">                       </w:t>
      </w:r>
      <w:r w:rsidR="0011458B">
        <w:t xml:space="preserve">    </w:t>
      </w:r>
    </w:p>
    <w:p w:rsidR="008A269B" w:rsidRPr="008A269B" w:rsidRDefault="008A269B" w:rsidP="008A269B">
      <w:pPr>
        <w:spacing w:after="0" w:line="240" w:lineRule="auto"/>
        <w:ind w:left="644"/>
        <w:jc w:val="both"/>
        <w:rPr>
          <w:rFonts w:ascii="Arial" w:eastAsia="Calibri" w:hAnsi="Arial" w:cs="Arial"/>
          <w:lang w:val="en-CA"/>
        </w:rPr>
      </w:pPr>
    </w:p>
    <w:p w:rsidR="00BC0269" w:rsidRDefault="00BC0269" w:rsidP="008A269B">
      <w:pPr>
        <w:spacing w:after="0" w:line="240" w:lineRule="auto"/>
        <w:ind w:left="644"/>
        <w:jc w:val="both"/>
      </w:pPr>
    </w:p>
    <w:p w:rsidR="008A269B" w:rsidRDefault="008A269B" w:rsidP="008A269B">
      <w:pPr>
        <w:spacing w:after="0" w:line="240" w:lineRule="auto"/>
        <w:ind w:left="644"/>
        <w:jc w:val="both"/>
      </w:pPr>
    </w:p>
    <w:p w:rsidR="008A269B" w:rsidRDefault="008A269B" w:rsidP="008A269B">
      <w:pPr>
        <w:spacing w:after="0" w:line="240" w:lineRule="auto"/>
        <w:ind w:left="644"/>
        <w:jc w:val="both"/>
      </w:pPr>
    </w:p>
    <w:p w:rsidR="009845CA" w:rsidRPr="00B52012" w:rsidRDefault="0011458B" w:rsidP="00B52012">
      <w:pPr>
        <w:spacing w:after="0" w:line="240" w:lineRule="auto"/>
        <w:jc w:val="both"/>
        <w:rPr>
          <w:rFonts w:ascii="Arial" w:eastAsia="Calibri" w:hAnsi="Arial" w:cs="Arial"/>
          <w:sz w:val="20"/>
          <w:szCs w:val="20"/>
          <w:lang w:val="en-CA"/>
        </w:rPr>
      </w:pPr>
      <w:r w:rsidRPr="00B52012">
        <w:rPr>
          <w:sz w:val="20"/>
          <w:szCs w:val="20"/>
        </w:rPr>
        <w:t xml:space="preserve">  </w:t>
      </w:r>
      <w:r w:rsidRPr="00B52012">
        <w:rPr>
          <w:rFonts w:ascii="Arial" w:eastAsia="Calibri" w:hAnsi="Arial" w:cs="Arial"/>
          <w:sz w:val="20"/>
          <w:szCs w:val="20"/>
          <w:lang w:val="en-CA"/>
        </w:rPr>
        <w:t>Last Revised:  May 21, 2019</w:t>
      </w:r>
      <w:r w:rsidR="008A269B" w:rsidRPr="00B52012">
        <w:rPr>
          <w:rFonts w:ascii="Arial" w:eastAsia="Calibri" w:hAnsi="Arial" w:cs="Arial"/>
          <w:sz w:val="20"/>
          <w:szCs w:val="20"/>
          <w:lang w:val="en-CA"/>
        </w:rPr>
        <w:t xml:space="preserve">                                                                                                                                     3.1</w:t>
      </w:r>
    </w:p>
    <w:p w:rsidR="0022287A" w:rsidRPr="00A10F4C" w:rsidRDefault="0022287A" w:rsidP="00A10F4C">
      <w:pPr>
        <w:spacing w:after="360"/>
        <w:jc w:val="right"/>
        <w:rPr>
          <w:rFonts w:eastAsia="Calibri"/>
          <w:lang w:val="en-CA"/>
        </w:rPr>
      </w:pPr>
      <w:r>
        <w:rPr>
          <w:rFonts w:ascii="Arial" w:eastAsia="Calibri" w:hAnsi="Arial" w:cs="Arial"/>
          <w:lang w:val="en-CA"/>
        </w:rPr>
        <w:br w:type="page"/>
      </w:r>
      <w:bookmarkStart w:id="17" w:name="_Toc30075300"/>
      <w:r w:rsidR="00FA58DF" w:rsidRPr="0011458B">
        <w:rPr>
          <w:rFonts w:ascii="Arial" w:eastAsia="Times New Roman" w:hAnsi="Arial" w:cs="Arial"/>
          <w:b/>
          <w:bCs/>
          <w:iCs/>
          <w:sz w:val="28"/>
          <w:szCs w:val="28"/>
        </w:rPr>
        <w:t xml:space="preserve">3.2 </w:t>
      </w:r>
      <w:r w:rsidRPr="0011458B">
        <w:rPr>
          <w:rFonts w:ascii="Arial" w:eastAsia="Times New Roman" w:hAnsi="Arial" w:cs="Arial"/>
          <w:b/>
          <w:bCs/>
          <w:iCs/>
          <w:sz w:val="28"/>
          <w:szCs w:val="28"/>
        </w:rPr>
        <w:t>Resource Sharing</w:t>
      </w:r>
      <w:bookmarkEnd w:id="17"/>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The Library will actively participate in interlibrary loan programs and resource-sharing programs and services.</w:t>
      </w:r>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The Library will participate in the Alberta Public Libraries Electronic Network Provincial Public Libraries Network.</w:t>
      </w:r>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 xml:space="preserve">The Library will participate in The Alberta Library (TAL) by virtue of membership in the Chinook Arch Regional Library System. </w:t>
      </w:r>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 xml:space="preserve">The Library will participate in ME Libraries. </w:t>
      </w:r>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Alberta public libraries will not be charged for interlibrary loan service.</w:t>
      </w:r>
    </w:p>
    <w:p w:rsidR="0022287A" w:rsidRPr="00F777E0" w:rsidRDefault="0022287A" w:rsidP="0022287A">
      <w:pPr>
        <w:numPr>
          <w:ilvl w:val="0"/>
          <w:numId w:val="25"/>
        </w:numPr>
        <w:spacing w:after="120" w:line="240" w:lineRule="auto"/>
        <w:ind w:left="567" w:hanging="567"/>
        <w:jc w:val="both"/>
        <w:rPr>
          <w:rFonts w:ascii="Arial" w:eastAsia="Calibri" w:hAnsi="Arial" w:cs="Arial"/>
          <w:lang w:val="en-CA"/>
        </w:rPr>
      </w:pPr>
      <w:r w:rsidRPr="00F777E0">
        <w:rPr>
          <w:rFonts w:ascii="Arial" w:eastAsia="Calibri" w:hAnsi="Arial" w:cs="Arial"/>
          <w:lang w:val="en-CA"/>
        </w:rPr>
        <w:t>The agreements entered into pursuant to each interlibrary loan prog</w:t>
      </w:r>
      <w:r>
        <w:rPr>
          <w:rFonts w:ascii="Arial" w:eastAsia="Calibri" w:hAnsi="Arial" w:cs="Arial"/>
          <w:lang w:val="en-CA"/>
        </w:rPr>
        <w:t>ram</w:t>
      </w:r>
      <w:r w:rsidRPr="00F777E0">
        <w:rPr>
          <w:rFonts w:ascii="Arial" w:eastAsia="Calibri" w:hAnsi="Arial" w:cs="Arial"/>
          <w:lang w:val="en-CA"/>
        </w:rPr>
        <w:t xml:space="preserve"> and resource</w:t>
      </w:r>
      <w:r>
        <w:rPr>
          <w:rFonts w:ascii="Arial" w:eastAsia="Calibri" w:hAnsi="Arial" w:cs="Arial"/>
          <w:lang w:val="en-CA"/>
        </w:rPr>
        <w:t>-sharing program and service</w:t>
      </w:r>
      <w:r w:rsidRPr="00F777E0">
        <w:rPr>
          <w:rFonts w:ascii="Arial" w:eastAsia="Calibri" w:hAnsi="Arial" w:cs="Arial"/>
          <w:lang w:val="en-CA"/>
        </w:rPr>
        <w:t xml:space="preserve"> will govern the resource sharing.</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hAnsi="Arial" w:cs="Arial"/>
          <w:sz w:val="20"/>
          <w:szCs w:val="20"/>
        </w:rPr>
      </w:pPr>
    </w:p>
    <w:p w:rsidR="007D6706" w:rsidRDefault="007D6706" w:rsidP="0022287A">
      <w:pPr>
        <w:rPr>
          <w:rFonts w:ascii="Arial" w:hAnsi="Arial" w:cs="Arial"/>
          <w:sz w:val="20"/>
          <w:szCs w:val="20"/>
        </w:rPr>
      </w:pPr>
    </w:p>
    <w:p w:rsidR="00A10F4C" w:rsidRDefault="00A10F4C" w:rsidP="0022287A">
      <w:pPr>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Last Revised:  May 21, 2019</w:t>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8A269B">
        <w:rPr>
          <w:rFonts w:ascii="Arial" w:hAnsi="Arial" w:cs="Arial"/>
          <w:sz w:val="20"/>
          <w:szCs w:val="20"/>
        </w:rPr>
        <w:tab/>
      </w:r>
      <w:r w:rsidR="00440821">
        <w:rPr>
          <w:rFonts w:ascii="Arial" w:hAnsi="Arial" w:cs="Arial"/>
          <w:sz w:val="20"/>
          <w:szCs w:val="20"/>
        </w:rPr>
        <w:t xml:space="preserve">                    </w:t>
      </w:r>
      <w:r w:rsidR="008A269B">
        <w:rPr>
          <w:rFonts w:ascii="Arial" w:hAnsi="Arial" w:cs="Arial"/>
          <w:sz w:val="20"/>
          <w:szCs w:val="20"/>
        </w:rPr>
        <w:t>3.2</w:t>
      </w:r>
      <w:r>
        <w:rPr>
          <w:rFonts w:ascii="Arial" w:eastAsia="Calibri" w:hAnsi="Arial" w:cs="Arial"/>
          <w:lang w:val="en-CA"/>
        </w:rPr>
        <w:br w:type="page"/>
      </w:r>
    </w:p>
    <w:p w:rsidR="0022287A" w:rsidRPr="00CB1180" w:rsidRDefault="00FA58DF" w:rsidP="00CB1180">
      <w:pPr>
        <w:pStyle w:val="Heading2"/>
        <w:spacing w:before="0" w:after="360"/>
        <w:ind w:left="567" w:hanging="567"/>
        <w:jc w:val="both"/>
        <w:rPr>
          <w:rFonts w:eastAsia="Calibri"/>
        </w:rPr>
      </w:pPr>
      <w:bookmarkStart w:id="18" w:name="_Toc30075301"/>
      <w:r>
        <w:rPr>
          <w:rFonts w:eastAsia="Calibri"/>
        </w:rPr>
        <w:t xml:space="preserve">3.3 </w:t>
      </w:r>
      <w:r w:rsidR="0022287A" w:rsidRPr="00E7427F">
        <w:rPr>
          <w:rFonts w:eastAsia="Calibri"/>
        </w:rPr>
        <w:t>Provision of Library Res</w:t>
      </w:r>
      <w:r w:rsidR="00CB1180">
        <w:rPr>
          <w:rFonts w:eastAsia="Calibri"/>
        </w:rPr>
        <w:t>ources to Persons Unable to Use     C</w:t>
      </w:r>
      <w:r w:rsidR="0022287A" w:rsidRPr="00E7427F">
        <w:rPr>
          <w:rFonts w:eastAsia="Calibri"/>
        </w:rPr>
        <w:t>onventional Print Resources</w:t>
      </w:r>
      <w:bookmarkEnd w:id="18"/>
    </w:p>
    <w:p w:rsidR="0022287A" w:rsidRPr="00E7427F" w:rsidRDefault="0022287A" w:rsidP="00965E6D">
      <w:pPr>
        <w:spacing w:after="240"/>
        <w:jc w:val="both"/>
        <w:rPr>
          <w:rFonts w:ascii="Arial" w:eastAsia="Calibri" w:hAnsi="Arial" w:cs="Arial"/>
          <w:lang w:val="en-CA"/>
        </w:rPr>
      </w:pPr>
      <w:r>
        <w:rPr>
          <w:rFonts w:ascii="Arial" w:eastAsia="Calibri" w:hAnsi="Arial" w:cs="Arial"/>
          <w:lang w:val="en-CA"/>
        </w:rPr>
        <w:t xml:space="preserve">The Coaldale Public Library </w:t>
      </w:r>
      <w:r w:rsidRPr="00E7427F">
        <w:rPr>
          <w:rFonts w:ascii="Arial" w:eastAsia="Calibri" w:hAnsi="Arial" w:cs="Arial"/>
          <w:lang w:val="en-CA"/>
        </w:rPr>
        <w:t xml:space="preserve">will provide library services to Cardholders </w:t>
      </w:r>
      <w:r w:rsidRPr="00E7427F">
        <w:rPr>
          <w:rFonts w:ascii="Arial" w:eastAsia="Calibri" w:hAnsi="Arial" w:cs="Arial"/>
        </w:rPr>
        <w:t xml:space="preserve">unable to use conventional print resources.  </w:t>
      </w:r>
    </w:p>
    <w:p w:rsidR="0022287A" w:rsidRPr="00E7427F" w:rsidRDefault="0022287A" w:rsidP="0022287A">
      <w:pPr>
        <w:numPr>
          <w:ilvl w:val="0"/>
          <w:numId w:val="26"/>
        </w:numPr>
        <w:spacing w:after="60" w:line="240" w:lineRule="auto"/>
        <w:ind w:left="567" w:hanging="567"/>
        <w:jc w:val="both"/>
        <w:rPr>
          <w:rFonts w:ascii="Arial" w:eastAsia="Calibri" w:hAnsi="Arial" w:cs="Arial"/>
        </w:rPr>
      </w:pPr>
      <w:r w:rsidRPr="00E7427F">
        <w:rPr>
          <w:rFonts w:ascii="Arial" w:eastAsia="Calibri" w:hAnsi="Arial" w:cs="Arial"/>
        </w:rPr>
        <w:t>The Library will endeavor to provide resources in a form appropriate to a Cardholder from whatever source is available.  Forms may include:</w:t>
      </w:r>
    </w:p>
    <w:p w:rsidR="0022287A" w:rsidRPr="00E7427F" w:rsidRDefault="0022287A" w:rsidP="0022287A">
      <w:pPr>
        <w:numPr>
          <w:ilvl w:val="0"/>
          <w:numId w:val="27"/>
        </w:numPr>
        <w:spacing w:after="60" w:line="240" w:lineRule="auto"/>
        <w:ind w:left="1134" w:hanging="567"/>
        <w:jc w:val="both"/>
        <w:rPr>
          <w:rFonts w:ascii="Arial" w:eastAsia="Calibri" w:hAnsi="Arial" w:cs="Arial"/>
        </w:rPr>
      </w:pPr>
      <w:r w:rsidRPr="00E7427F">
        <w:rPr>
          <w:rFonts w:ascii="Arial" w:eastAsia="Calibri" w:hAnsi="Arial" w:cs="Arial"/>
        </w:rPr>
        <w:t>adaptive computer software</w:t>
      </w:r>
    </w:p>
    <w:p w:rsidR="0022287A" w:rsidRPr="00E7427F" w:rsidRDefault="0022287A" w:rsidP="0022287A">
      <w:pPr>
        <w:numPr>
          <w:ilvl w:val="0"/>
          <w:numId w:val="27"/>
        </w:numPr>
        <w:spacing w:after="60" w:line="240" w:lineRule="auto"/>
        <w:ind w:left="1134" w:hanging="567"/>
        <w:jc w:val="both"/>
        <w:rPr>
          <w:rFonts w:ascii="Arial" w:eastAsia="Calibri" w:hAnsi="Arial" w:cs="Arial"/>
        </w:rPr>
      </w:pPr>
      <w:r w:rsidRPr="00E7427F">
        <w:rPr>
          <w:rFonts w:ascii="Arial" w:eastAsia="Calibri" w:hAnsi="Arial" w:cs="Arial"/>
        </w:rPr>
        <w:t xml:space="preserve"> talking books (e.g. audiobooks, books on CD, DAISY books) </w:t>
      </w:r>
    </w:p>
    <w:p w:rsidR="0022287A" w:rsidRPr="00E7427F" w:rsidRDefault="0022287A" w:rsidP="0022287A">
      <w:pPr>
        <w:numPr>
          <w:ilvl w:val="0"/>
          <w:numId w:val="27"/>
        </w:numPr>
        <w:spacing w:after="60" w:line="240" w:lineRule="auto"/>
        <w:ind w:left="1134" w:hanging="567"/>
        <w:jc w:val="both"/>
        <w:rPr>
          <w:rFonts w:ascii="Arial" w:eastAsia="Calibri" w:hAnsi="Arial" w:cs="Arial"/>
        </w:rPr>
      </w:pPr>
      <w:r w:rsidRPr="00E7427F">
        <w:rPr>
          <w:rFonts w:ascii="Arial" w:eastAsia="Calibri" w:hAnsi="Arial" w:cs="Arial"/>
        </w:rPr>
        <w:t>titles at a variety of reading levels for a variety of audiences</w:t>
      </w:r>
    </w:p>
    <w:p w:rsidR="0022287A" w:rsidRPr="00E7427F" w:rsidRDefault="0022287A" w:rsidP="0022287A">
      <w:pPr>
        <w:numPr>
          <w:ilvl w:val="0"/>
          <w:numId w:val="27"/>
        </w:numPr>
        <w:spacing w:after="60" w:line="240" w:lineRule="auto"/>
        <w:ind w:left="1134" w:hanging="567"/>
        <w:jc w:val="both"/>
        <w:rPr>
          <w:rFonts w:ascii="Arial" w:eastAsia="Calibri" w:hAnsi="Arial" w:cs="Arial"/>
        </w:rPr>
      </w:pPr>
      <w:r w:rsidRPr="00E7427F">
        <w:rPr>
          <w:rFonts w:ascii="Arial" w:eastAsia="Calibri" w:hAnsi="Arial" w:cs="Arial"/>
        </w:rPr>
        <w:t xml:space="preserve">large print titles </w:t>
      </w:r>
    </w:p>
    <w:p w:rsidR="0022287A" w:rsidRPr="00E7427F" w:rsidRDefault="0022287A" w:rsidP="0022287A">
      <w:pPr>
        <w:numPr>
          <w:ilvl w:val="0"/>
          <w:numId w:val="27"/>
        </w:numPr>
        <w:spacing w:after="120" w:line="240" w:lineRule="auto"/>
        <w:ind w:left="1134" w:hanging="567"/>
        <w:jc w:val="both"/>
        <w:rPr>
          <w:rFonts w:ascii="Arial" w:eastAsia="Calibri" w:hAnsi="Arial" w:cs="Arial"/>
        </w:rPr>
      </w:pPr>
      <w:r w:rsidRPr="00E7427F">
        <w:rPr>
          <w:rFonts w:ascii="Arial" w:eastAsia="Calibri" w:hAnsi="Arial" w:cs="Arial"/>
        </w:rPr>
        <w:t xml:space="preserve">other adaptive technology. </w:t>
      </w:r>
    </w:p>
    <w:p w:rsidR="0022287A" w:rsidRPr="00E7427F" w:rsidRDefault="0022287A" w:rsidP="0022287A">
      <w:pPr>
        <w:numPr>
          <w:ilvl w:val="0"/>
          <w:numId w:val="26"/>
        </w:numPr>
        <w:spacing w:after="60" w:line="240" w:lineRule="auto"/>
        <w:ind w:left="567" w:hanging="567"/>
        <w:jc w:val="both"/>
        <w:rPr>
          <w:rFonts w:ascii="Arial" w:eastAsia="Calibri" w:hAnsi="Arial" w:cs="Arial"/>
        </w:rPr>
      </w:pPr>
      <w:r w:rsidRPr="00E7427F">
        <w:rPr>
          <w:rFonts w:ascii="Arial" w:eastAsia="Calibri" w:hAnsi="Arial" w:cs="Arial"/>
        </w:rPr>
        <w:t>The Library will work with local, regional, provincial, and national organizations to provide services to Cardholders unable to use conventional print resources.  Such organizations may include:</w:t>
      </w:r>
    </w:p>
    <w:p w:rsidR="0022287A" w:rsidRPr="00E7427F" w:rsidRDefault="0022287A" w:rsidP="0022287A">
      <w:pPr>
        <w:numPr>
          <w:ilvl w:val="7"/>
          <w:numId w:val="27"/>
        </w:numPr>
        <w:spacing w:after="60" w:line="240" w:lineRule="auto"/>
        <w:ind w:left="1134" w:hanging="567"/>
        <w:jc w:val="both"/>
        <w:rPr>
          <w:rFonts w:ascii="Arial" w:eastAsia="Calibri" w:hAnsi="Arial" w:cs="Arial"/>
        </w:rPr>
      </w:pPr>
      <w:r w:rsidRPr="00E7427F">
        <w:rPr>
          <w:rFonts w:ascii="Arial" w:eastAsia="Calibri" w:hAnsi="Arial" w:cs="Arial"/>
        </w:rPr>
        <w:t>Chinook Arch Regional Library System</w:t>
      </w:r>
    </w:p>
    <w:p w:rsidR="0022287A" w:rsidRPr="00E7427F" w:rsidRDefault="0022287A" w:rsidP="0022287A">
      <w:pPr>
        <w:numPr>
          <w:ilvl w:val="7"/>
          <w:numId w:val="27"/>
        </w:numPr>
        <w:spacing w:after="60" w:line="240" w:lineRule="auto"/>
        <w:ind w:left="1134" w:hanging="567"/>
        <w:jc w:val="both"/>
        <w:rPr>
          <w:rFonts w:ascii="Arial" w:eastAsia="Calibri" w:hAnsi="Arial" w:cs="Arial"/>
        </w:rPr>
      </w:pPr>
      <w:r w:rsidRPr="00E7427F">
        <w:rPr>
          <w:rFonts w:ascii="Arial" w:eastAsia="Calibri" w:hAnsi="Arial" w:cs="Arial"/>
        </w:rPr>
        <w:t>Public Library Services Branch</w:t>
      </w:r>
    </w:p>
    <w:p w:rsidR="0022287A" w:rsidRPr="00E7427F" w:rsidRDefault="0022287A" w:rsidP="0022287A">
      <w:pPr>
        <w:numPr>
          <w:ilvl w:val="7"/>
          <w:numId w:val="27"/>
        </w:numPr>
        <w:spacing w:after="60" w:line="240" w:lineRule="auto"/>
        <w:ind w:left="1134" w:hanging="567"/>
        <w:jc w:val="both"/>
        <w:rPr>
          <w:rFonts w:ascii="Arial" w:eastAsia="Calibri" w:hAnsi="Arial" w:cs="Arial"/>
        </w:rPr>
      </w:pPr>
      <w:r w:rsidRPr="00E7427F">
        <w:rPr>
          <w:rFonts w:ascii="Arial" w:eastAsia="Calibri" w:hAnsi="Arial" w:cs="Arial"/>
        </w:rPr>
        <w:t>local community services organizations (e.g. Alberta Health Services, FCSS, schools, social services)</w:t>
      </w:r>
    </w:p>
    <w:p w:rsidR="0022287A" w:rsidRPr="00E7427F" w:rsidRDefault="0022287A" w:rsidP="0022287A">
      <w:pPr>
        <w:numPr>
          <w:ilvl w:val="7"/>
          <w:numId w:val="27"/>
        </w:numPr>
        <w:spacing w:after="120" w:line="240" w:lineRule="auto"/>
        <w:ind w:left="1134" w:hanging="567"/>
        <w:jc w:val="both"/>
        <w:rPr>
          <w:rFonts w:ascii="Arial" w:eastAsia="Calibri" w:hAnsi="Arial" w:cs="Arial"/>
        </w:rPr>
      </w:pPr>
      <w:r w:rsidRPr="00E7427F">
        <w:rPr>
          <w:rFonts w:ascii="Arial" w:eastAsia="Calibri" w:hAnsi="Arial" w:cs="Arial"/>
        </w:rPr>
        <w:t>regional or national organizations (e.g. CELA, CNIB, NNELS).</w:t>
      </w:r>
    </w:p>
    <w:p w:rsidR="0022287A" w:rsidRPr="00E7427F" w:rsidRDefault="0022287A" w:rsidP="0022287A">
      <w:pPr>
        <w:numPr>
          <w:ilvl w:val="0"/>
          <w:numId w:val="26"/>
        </w:numPr>
        <w:spacing w:after="120" w:line="240" w:lineRule="auto"/>
        <w:ind w:left="567" w:hanging="567"/>
        <w:jc w:val="both"/>
        <w:rPr>
          <w:rFonts w:ascii="Arial" w:eastAsia="Calibri" w:hAnsi="Arial" w:cs="Arial"/>
          <w:lang w:val="en-CA"/>
        </w:rPr>
      </w:pPr>
      <w:r w:rsidRPr="00E7427F">
        <w:rPr>
          <w:rFonts w:ascii="Arial" w:eastAsia="Calibri" w:hAnsi="Arial" w:cs="Arial"/>
          <w:lang w:val="en-CA"/>
        </w:rPr>
        <w:t>Promotion of services to persons unable to use conventional print resources will be done through the Library newsletter, local media and at functions at which the Library has a display table.</w:t>
      </w:r>
    </w:p>
    <w:p w:rsidR="0022287A" w:rsidRPr="00E7427F" w:rsidRDefault="0022287A" w:rsidP="0022287A">
      <w:pPr>
        <w:numPr>
          <w:ilvl w:val="0"/>
          <w:numId w:val="26"/>
        </w:numPr>
        <w:spacing w:after="120" w:line="240" w:lineRule="auto"/>
        <w:ind w:left="567" w:hanging="567"/>
        <w:jc w:val="both"/>
        <w:rPr>
          <w:rFonts w:ascii="Arial" w:eastAsia="Calibri" w:hAnsi="Arial" w:cs="Arial"/>
          <w:lang w:val="en-CA"/>
        </w:rPr>
      </w:pPr>
      <w:r w:rsidRPr="00E7427F">
        <w:rPr>
          <w:rFonts w:ascii="Arial" w:eastAsia="Calibri" w:hAnsi="Arial" w:cs="Arial"/>
          <w:lang w:val="en-CA"/>
        </w:rPr>
        <w:t>The Library will deliver library resources within the Town of Coaldale to Cardholders unable to access the Library.</w:t>
      </w:r>
    </w:p>
    <w:p w:rsidR="0022287A" w:rsidRPr="00E7427F" w:rsidRDefault="0022287A" w:rsidP="0022287A">
      <w:pPr>
        <w:numPr>
          <w:ilvl w:val="0"/>
          <w:numId w:val="26"/>
        </w:numPr>
        <w:spacing w:after="120" w:line="240" w:lineRule="auto"/>
        <w:ind w:left="567" w:hanging="567"/>
        <w:jc w:val="both"/>
        <w:rPr>
          <w:rFonts w:ascii="Arial" w:eastAsia="Calibri" w:hAnsi="Arial" w:cs="Arial"/>
          <w:lang w:val="en-CA"/>
        </w:rPr>
      </w:pPr>
      <w:r w:rsidRPr="00E7427F">
        <w:rPr>
          <w:rFonts w:ascii="Arial" w:eastAsia="Calibri" w:hAnsi="Arial" w:cs="Arial"/>
          <w:lang w:val="en-CA"/>
        </w:rPr>
        <w:t>All staff will be trained to prov</w:t>
      </w:r>
      <w:r>
        <w:rPr>
          <w:rFonts w:ascii="Arial" w:eastAsia="Calibri" w:hAnsi="Arial" w:cs="Arial"/>
          <w:lang w:val="en-CA"/>
        </w:rPr>
        <w:t>ide services to print-disabled P</w:t>
      </w:r>
      <w:r w:rsidRPr="00E7427F">
        <w:rPr>
          <w:rFonts w:ascii="Arial" w:eastAsia="Calibri" w:hAnsi="Arial" w:cs="Arial"/>
          <w:lang w:val="en-CA"/>
        </w:rPr>
        <w:t>atrons.</w:t>
      </w:r>
    </w:p>
    <w:p w:rsidR="0022287A" w:rsidRPr="00E7427F" w:rsidRDefault="0022287A" w:rsidP="0022287A">
      <w:pPr>
        <w:numPr>
          <w:ilvl w:val="0"/>
          <w:numId w:val="26"/>
        </w:numPr>
        <w:spacing w:after="200" w:line="240" w:lineRule="auto"/>
        <w:ind w:left="567" w:hanging="567"/>
        <w:jc w:val="both"/>
        <w:rPr>
          <w:rFonts w:ascii="Calibri" w:eastAsia="Calibri" w:hAnsi="Calibri"/>
          <w:lang w:val="en-CA"/>
        </w:rPr>
      </w:pPr>
      <w:r w:rsidRPr="00E7427F">
        <w:rPr>
          <w:rFonts w:ascii="Arial" w:eastAsia="Calibri" w:hAnsi="Arial" w:cs="Arial"/>
          <w:lang w:val="en-CA"/>
        </w:rPr>
        <w:t xml:space="preserve">Local community and social service organizations will be contacted and informed semi-annually about Library services to persons </w:t>
      </w:r>
      <w:r w:rsidRPr="00E7427F">
        <w:rPr>
          <w:rFonts w:ascii="Arial" w:eastAsia="Calibri" w:hAnsi="Arial" w:cs="Arial"/>
        </w:rPr>
        <w:t>unable to use conventional print resources.</w:t>
      </w:r>
      <w:r w:rsidRPr="00E7427F">
        <w:rPr>
          <w:rFonts w:ascii="Calibri" w:eastAsia="Calibri" w:hAnsi="Calibri"/>
          <w:lang w:val="en-CA"/>
        </w:rPr>
        <w:t xml:space="preserve"> </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22287A" w:rsidRDefault="0022287A" w:rsidP="008A269B">
      <w:pPr>
        <w:tabs>
          <w:tab w:val="left" w:pos="8265"/>
        </w:tabs>
        <w:rPr>
          <w:rFonts w:ascii="Arial" w:eastAsia="Calibri" w:hAnsi="Arial" w:cs="Arial"/>
          <w:lang w:val="en-CA"/>
        </w:rPr>
      </w:pPr>
      <w:r>
        <w:rPr>
          <w:rFonts w:ascii="Arial" w:hAnsi="Arial" w:cs="Arial"/>
          <w:sz w:val="20"/>
          <w:szCs w:val="20"/>
        </w:rPr>
        <w:t>Last Revised:  May 21, 2019</w:t>
      </w:r>
      <w:r w:rsidR="008A269B">
        <w:rPr>
          <w:rFonts w:ascii="Arial" w:hAnsi="Arial" w:cs="Arial"/>
          <w:sz w:val="20"/>
          <w:szCs w:val="20"/>
        </w:rPr>
        <w:t xml:space="preserve">                                                                                                             </w:t>
      </w:r>
      <w:r w:rsidR="005F555F">
        <w:rPr>
          <w:rFonts w:ascii="Arial" w:hAnsi="Arial" w:cs="Arial"/>
          <w:sz w:val="20"/>
          <w:szCs w:val="20"/>
        </w:rPr>
        <w:t xml:space="preserve">  </w:t>
      </w:r>
      <w:r w:rsidR="008A269B">
        <w:rPr>
          <w:rFonts w:ascii="Arial" w:hAnsi="Arial" w:cs="Arial"/>
          <w:sz w:val="20"/>
          <w:szCs w:val="20"/>
        </w:rPr>
        <w:t xml:space="preserve">      3.3</w:t>
      </w:r>
      <w:r w:rsidR="008A269B">
        <w:rPr>
          <w:rFonts w:ascii="Arial" w:eastAsia="Calibri" w:hAnsi="Arial" w:cs="Arial"/>
          <w:lang w:val="en-CA"/>
        </w:rPr>
        <w:tab/>
      </w:r>
    </w:p>
    <w:p w:rsidR="0022287A" w:rsidRDefault="00FA58DF" w:rsidP="0029415A">
      <w:pPr>
        <w:pStyle w:val="Heading2"/>
        <w:spacing w:before="0" w:after="360"/>
        <w:jc w:val="right"/>
        <w:rPr>
          <w:rFonts w:eastAsia="Calibri"/>
          <w:lang w:val="en-CA"/>
        </w:rPr>
      </w:pPr>
      <w:bookmarkStart w:id="19" w:name="_Toc30075302"/>
      <w:r>
        <w:rPr>
          <w:rFonts w:eastAsia="Calibri"/>
          <w:lang w:val="en-CA"/>
        </w:rPr>
        <w:t xml:space="preserve">3.4 </w:t>
      </w:r>
      <w:r w:rsidR="0022287A" w:rsidRPr="00447DA8">
        <w:rPr>
          <w:rFonts w:eastAsia="Calibri"/>
          <w:lang w:val="en-CA"/>
        </w:rPr>
        <w:t>Conditions under which Library Resources Will be Loaned</w:t>
      </w:r>
      <w:bookmarkEnd w:id="19"/>
    </w:p>
    <w:p w:rsidR="0022287A" w:rsidRPr="00447DA8" w:rsidRDefault="0022287A" w:rsidP="0022287A">
      <w:pPr>
        <w:spacing w:after="360"/>
        <w:jc w:val="both"/>
        <w:rPr>
          <w:rFonts w:ascii="Arial" w:eastAsia="Calibri" w:hAnsi="Arial" w:cs="Arial"/>
          <w:lang w:val="en-CA"/>
        </w:rPr>
      </w:pPr>
      <w:r w:rsidRPr="00447DA8">
        <w:rPr>
          <w:rFonts w:ascii="Arial" w:eastAsia="Calibri" w:hAnsi="Arial" w:cs="Arial"/>
          <w:lang w:val="en-CA"/>
        </w:rPr>
        <w:t>The Coaldale Public Library will uphold the obligations of participation in the Chinook Arch Regional Library System, the Alberta Library (TAL) Card program, and the ME Libraries.</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 xml:space="preserve">A Patron must have a Chinook Arch Regional Library System </w:t>
      </w:r>
      <w:r>
        <w:rPr>
          <w:rFonts w:ascii="Arial" w:eastAsia="Calibri" w:hAnsi="Arial" w:cs="Arial"/>
          <w:lang w:val="en-CA"/>
        </w:rPr>
        <w:t>Library Card</w:t>
      </w:r>
      <w:r w:rsidRPr="00447DA8">
        <w:rPr>
          <w:rFonts w:ascii="Arial" w:eastAsia="Calibri" w:hAnsi="Arial" w:cs="Arial"/>
          <w:lang w:val="en-CA"/>
        </w:rPr>
        <w:t xml:space="preserve"> in order to borrow items from the Library.</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 xml:space="preserve">A Cardholder must present his or her </w:t>
      </w:r>
      <w:r>
        <w:rPr>
          <w:rFonts w:ascii="Arial" w:eastAsia="Calibri" w:hAnsi="Arial" w:cs="Arial"/>
          <w:lang w:val="en-CA"/>
        </w:rPr>
        <w:t>Library Card</w:t>
      </w:r>
      <w:r w:rsidR="00D066F0">
        <w:rPr>
          <w:rFonts w:ascii="Arial" w:eastAsia="Calibri" w:hAnsi="Arial" w:cs="Arial"/>
          <w:lang w:val="en-CA"/>
        </w:rPr>
        <w:t>, or a valid ID,</w:t>
      </w:r>
      <w:r w:rsidRPr="00447DA8">
        <w:rPr>
          <w:rFonts w:ascii="Arial" w:eastAsia="Calibri" w:hAnsi="Arial" w:cs="Arial"/>
          <w:lang w:val="en-CA"/>
        </w:rPr>
        <w:t xml:space="preserve"> to borrow items. </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A Cardholder must give prior written approval for anyone else to pick up items on her or his behalf.</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The Head Librarian may restrict the number of items borrowed by any Cardholder.</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 xml:space="preserve">DVDs, </w:t>
      </w:r>
      <w:proofErr w:type="spellStart"/>
      <w:r w:rsidRPr="00447DA8">
        <w:rPr>
          <w:rFonts w:ascii="Arial" w:eastAsia="Calibri" w:hAnsi="Arial" w:cs="Arial"/>
          <w:lang w:val="en-CA"/>
        </w:rPr>
        <w:t>blu-ray</w:t>
      </w:r>
      <w:proofErr w:type="spellEnd"/>
      <w:r w:rsidRPr="00447DA8">
        <w:rPr>
          <w:rFonts w:ascii="Arial" w:eastAsia="Calibri" w:hAnsi="Arial" w:cs="Arial"/>
          <w:lang w:val="en-CA"/>
        </w:rPr>
        <w:t xml:space="preserve"> discs </w:t>
      </w:r>
      <w:r w:rsidR="00D066F0">
        <w:rPr>
          <w:rFonts w:ascii="Arial" w:eastAsia="Calibri" w:hAnsi="Arial" w:cs="Arial"/>
          <w:lang w:val="en-CA"/>
        </w:rPr>
        <w:t xml:space="preserve">and video games </w:t>
      </w:r>
      <w:r w:rsidRPr="00447DA8">
        <w:rPr>
          <w:rFonts w:ascii="Arial" w:eastAsia="Calibri" w:hAnsi="Arial" w:cs="Arial"/>
          <w:lang w:val="en-CA"/>
        </w:rPr>
        <w:t xml:space="preserve">cannot be borrowed on a juvenile </w:t>
      </w:r>
      <w:r>
        <w:rPr>
          <w:rFonts w:ascii="Arial" w:eastAsia="Calibri" w:hAnsi="Arial" w:cs="Arial"/>
          <w:lang w:val="en-CA"/>
        </w:rPr>
        <w:t>Library Card</w:t>
      </w:r>
      <w:r w:rsidRPr="00447DA8">
        <w:rPr>
          <w:rFonts w:ascii="Arial" w:eastAsia="Calibri" w:hAnsi="Arial" w:cs="Arial"/>
          <w:lang w:val="en-CA"/>
        </w:rPr>
        <w:t xml:space="preserve">. </w:t>
      </w:r>
    </w:p>
    <w:p w:rsidR="0022287A" w:rsidRPr="00447DA8" w:rsidRDefault="0022287A" w:rsidP="0022287A">
      <w:pPr>
        <w:numPr>
          <w:ilvl w:val="0"/>
          <w:numId w:val="28"/>
        </w:numPr>
        <w:spacing w:after="240" w:line="276" w:lineRule="auto"/>
        <w:ind w:left="567" w:hanging="567"/>
        <w:jc w:val="both"/>
        <w:rPr>
          <w:rFonts w:ascii="Arial" w:eastAsia="Calibri" w:hAnsi="Arial" w:cs="Arial"/>
          <w:lang w:val="en-CA"/>
        </w:rPr>
      </w:pPr>
      <w:r w:rsidRPr="00447DA8">
        <w:rPr>
          <w:rFonts w:ascii="Arial" w:eastAsia="Calibri" w:hAnsi="Arial" w:cs="Arial"/>
          <w:lang w:val="en-CA"/>
        </w:rPr>
        <w:t xml:space="preserve">Items in the reference collection or items </w:t>
      </w:r>
      <w:r w:rsidR="00414F9B">
        <w:rPr>
          <w:rFonts w:ascii="Arial" w:eastAsia="Calibri" w:hAnsi="Arial" w:cs="Arial"/>
        </w:rPr>
        <w:t>irreplaceable by the H</w:t>
      </w:r>
      <w:r w:rsidR="00414F9B" w:rsidRPr="00414F9B">
        <w:rPr>
          <w:rFonts w:ascii="Arial" w:eastAsia="Calibri" w:hAnsi="Arial" w:cs="Arial"/>
        </w:rPr>
        <w:t xml:space="preserve">ead </w:t>
      </w:r>
      <w:r w:rsidR="00414F9B">
        <w:rPr>
          <w:rFonts w:ascii="Arial" w:eastAsia="Calibri" w:hAnsi="Arial" w:cs="Arial"/>
        </w:rPr>
        <w:t>L</w:t>
      </w:r>
      <w:r w:rsidR="00414F9B" w:rsidRPr="00414F9B">
        <w:rPr>
          <w:rFonts w:ascii="Arial" w:eastAsia="Calibri" w:hAnsi="Arial" w:cs="Arial"/>
        </w:rPr>
        <w:t>ibrarian may not be borrowed</w:t>
      </w:r>
      <w:r w:rsidRPr="00447DA8">
        <w:rPr>
          <w:rFonts w:ascii="Arial" w:eastAsia="Calibri" w:hAnsi="Arial" w:cs="Arial"/>
          <w:lang w:val="en-CA"/>
        </w:rPr>
        <w:t>.</w:t>
      </w:r>
    </w:p>
    <w:p w:rsidR="0022287A" w:rsidRPr="00447DA8" w:rsidRDefault="0022287A" w:rsidP="0022287A">
      <w:pPr>
        <w:spacing w:after="120"/>
        <w:ind w:left="567"/>
        <w:jc w:val="center"/>
        <w:rPr>
          <w:rFonts w:ascii="Arial" w:eastAsia="Calibri" w:hAnsi="Arial" w:cs="Arial"/>
          <w:u w:val="single"/>
          <w:lang w:val="en-CA"/>
        </w:rPr>
      </w:pPr>
      <w:r w:rsidRPr="00447DA8">
        <w:rPr>
          <w:rFonts w:ascii="Arial" w:eastAsia="Calibri" w:hAnsi="Arial" w:cs="Arial"/>
          <w:u w:val="single"/>
          <w:lang w:val="en-CA"/>
        </w:rPr>
        <w:t>Loan Periods</w:t>
      </w:r>
      <w:r w:rsidRPr="00447DA8">
        <w:rPr>
          <w:rFonts w:ascii="Arial" w:eastAsia="Calibri" w:hAnsi="Arial" w:cs="Arial"/>
          <w:lang w:val="en-CA"/>
        </w:rPr>
        <w:t xml:space="preserve"> </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Cardholders are responsible for returning a borrowed item within its loan period.</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Books, audiobooks, CDs and toys may be borrowed for a period of three weeks.</w:t>
      </w:r>
    </w:p>
    <w:p w:rsidR="0022287A" w:rsidRPr="00447DA8" w:rsidRDefault="00D066F0" w:rsidP="0022287A">
      <w:pPr>
        <w:numPr>
          <w:ilvl w:val="0"/>
          <w:numId w:val="28"/>
        </w:numPr>
        <w:spacing w:after="120" w:line="276" w:lineRule="auto"/>
        <w:ind w:left="567" w:hanging="567"/>
        <w:jc w:val="both"/>
        <w:rPr>
          <w:rFonts w:ascii="Arial" w:eastAsia="Calibri" w:hAnsi="Arial" w:cs="Arial"/>
          <w:lang w:val="en-CA"/>
        </w:rPr>
      </w:pPr>
      <w:r>
        <w:rPr>
          <w:rFonts w:ascii="Arial" w:eastAsia="Calibri" w:hAnsi="Arial" w:cs="Arial"/>
          <w:lang w:val="en-CA"/>
        </w:rPr>
        <w:t>Video games</w:t>
      </w:r>
      <w:r w:rsidR="0022287A" w:rsidRPr="00447DA8">
        <w:rPr>
          <w:rFonts w:ascii="Arial" w:eastAsia="Calibri" w:hAnsi="Arial" w:cs="Arial"/>
          <w:lang w:val="en-CA"/>
        </w:rPr>
        <w:t xml:space="preserve">, DVDs, </w:t>
      </w:r>
      <w:proofErr w:type="spellStart"/>
      <w:r w:rsidR="0022287A" w:rsidRPr="00447DA8">
        <w:rPr>
          <w:rFonts w:ascii="Arial" w:eastAsia="Calibri" w:hAnsi="Arial" w:cs="Arial"/>
          <w:lang w:val="en-CA"/>
        </w:rPr>
        <w:t>blu-ray</w:t>
      </w:r>
      <w:proofErr w:type="spellEnd"/>
      <w:r w:rsidR="0022287A" w:rsidRPr="00447DA8">
        <w:rPr>
          <w:rFonts w:ascii="Arial" w:eastAsia="Calibri" w:hAnsi="Arial" w:cs="Arial"/>
          <w:lang w:val="en-CA"/>
        </w:rPr>
        <w:t xml:space="preserve"> discs and circulating magazines may be borrowed for a period of one week.</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 xml:space="preserve">Digital resources not provided by the Library may be borrowed for a period of time as stipulated by the content provider.  </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Interlibrary Loan items may normally be borrowed for a period of three weeks.  This loan period may vary for out-of-system loans, as stipulated by the loaning library.</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Renewals of borrowed items may be made in person, over the phone, or via the Library’s online catalogue.</w:t>
      </w:r>
    </w:p>
    <w:p w:rsidR="0022287A" w:rsidRPr="00447DA8" w:rsidRDefault="0022287A" w:rsidP="0022287A">
      <w:pPr>
        <w:numPr>
          <w:ilvl w:val="0"/>
          <w:numId w:val="28"/>
        </w:numPr>
        <w:spacing w:after="60" w:line="276" w:lineRule="auto"/>
        <w:ind w:left="567" w:hanging="567"/>
        <w:jc w:val="both"/>
        <w:rPr>
          <w:rFonts w:ascii="Arial" w:eastAsia="Calibri" w:hAnsi="Arial" w:cs="Arial"/>
          <w:lang w:val="en-CA"/>
        </w:rPr>
      </w:pPr>
      <w:r w:rsidRPr="00447DA8">
        <w:rPr>
          <w:rFonts w:ascii="Arial" w:eastAsia="Calibri" w:hAnsi="Arial" w:cs="Arial"/>
          <w:lang w:val="en-CA"/>
        </w:rPr>
        <w:t>A maximum of two renewals per item are permitted, with the following exceptions:</w:t>
      </w:r>
    </w:p>
    <w:p w:rsidR="0022287A" w:rsidRPr="00447DA8" w:rsidRDefault="0022287A" w:rsidP="0022287A">
      <w:pPr>
        <w:numPr>
          <w:ilvl w:val="1"/>
          <w:numId w:val="28"/>
        </w:numPr>
        <w:spacing w:after="60" w:line="276" w:lineRule="auto"/>
        <w:ind w:left="1134" w:hanging="567"/>
        <w:jc w:val="both"/>
        <w:rPr>
          <w:rFonts w:ascii="Arial" w:eastAsia="Calibri" w:hAnsi="Arial" w:cs="Arial"/>
          <w:lang w:val="en-CA"/>
        </w:rPr>
      </w:pPr>
      <w:r w:rsidRPr="00447DA8">
        <w:rPr>
          <w:rFonts w:ascii="Arial" w:eastAsia="Calibri" w:hAnsi="Arial" w:cs="Arial"/>
          <w:lang w:val="en-CA"/>
        </w:rPr>
        <w:t>an item may not be renewed if another Cardholder in the library system has placed a hold on that item</w:t>
      </w:r>
    </w:p>
    <w:p w:rsidR="0022287A" w:rsidRPr="00447DA8" w:rsidRDefault="0022287A" w:rsidP="0022287A">
      <w:pPr>
        <w:numPr>
          <w:ilvl w:val="1"/>
          <w:numId w:val="28"/>
        </w:numPr>
        <w:spacing w:after="60" w:line="276" w:lineRule="auto"/>
        <w:ind w:left="1134" w:hanging="567"/>
        <w:jc w:val="both"/>
        <w:rPr>
          <w:rFonts w:ascii="Arial" w:eastAsia="Calibri" w:hAnsi="Arial" w:cs="Arial"/>
          <w:lang w:val="en-CA"/>
        </w:rPr>
      </w:pPr>
      <w:r w:rsidRPr="00447DA8">
        <w:rPr>
          <w:rFonts w:ascii="Arial" w:eastAsia="Calibri" w:hAnsi="Arial" w:cs="Arial"/>
          <w:lang w:val="en-CA"/>
        </w:rPr>
        <w:t>renewals may not be possible for ILL items</w:t>
      </w:r>
    </w:p>
    <w:p w:rsidR="0022287A" w:rsidRPr="00447DA8" w:rsidRDefault="0022287A" w:rsidP="0022287A">
      <w:pPr>
        <w:numPr>
          <w:ilvl w:val="1"/>
          <w:numId w:val="28"/>
        </w:numPr>
        <w:spacing w:after="120" w:line="276" w:lineRule="auto"/>
        <w:ind w:left="1134" w:hanging="567"/>
        <w:jc w:val="both"/>
        <w:rPr>
          <w:rFonts w:ascii="Arial" w:eastAsia="Calibri" w:hAnsi="Arial" w:cs="Arial"/>
          <w:lang w:val="en-CA"/>
        </w:rPr>
      </w:pPr>
      <w:r w:rsidRPr="00447DA8">
        <w:rPr>
          <w:rFonts w:ascii="Arial" w:eastAsia="Calibri" w:hAnsi="Arial" w:cs="Arial"/>
          <w:lang w:val="en-CA"/>
        </w:rPr>
        <w:t>extended due dates may be granted by the Head Librarian in the event of holiday travel, anticipated hospitalization or recuperation, or other foreseeable absences.</w:t>
      </w:r>
    </w:p>
    <w:p w:rsidR="0022287A" w:rsidRPr="00447DA8" w:rsidRDefault="0022287A" w:rsidP="0022287A">
      <w:pPr>
        <w:spacing w:before="240" w:after="120"/>
        <w:ind w:left="567"/>
        <w:jc w:val="center"/>
        <w:rPr>
          <w:rFonts w:ascii="Arial" w:eastAsia="Calibri" w:hAnsi="Arial" w:cs="Arial"/>
          <w:u w:val="single"/>
          <w:lang w:val="en-CA"/>
        </w:rPr>
      </w:pPr>
      <w:r w:rsidRPr="00447DA8">
        <w:rPr>
          <w:rFonts w:ascii="Arial" w:eastAsia="Calibri" w:hAnsi="Arial" w:cs="Arial"/>
          <w:u w:val="single"/>
          <w:lang w:val="en-CA"/>
        </w:rPr>
        <w:t>Toys</w:t>
      </w:r>
    </w:p>
    <w:p w:rsidR="0022287A" w:rsidRPr="00447DA8" w:rsidRDefault="0022287A" w:rsidP="0022287A">
      <w:pPr>
        <w:numPr>
          <w:ilvl w:val="0"/>
          <w:numId w:val="28"/>
        </w:numPr>
        <w:spacing w:after="120" w:line="276" w:lineRule="auto"/>
        <w:ind w:left="567" w:hanging="567"/>
        <w:jc w:val="both"/>
        <w:rPr>
          <w:rFonts w:ascii="Arial" w:eastAsia="Calibri" w:hAnsi="Arial" w:cs="Arial"/>
          <w:lang w:val="en-CA"/>
        </w:rPr>
      </w:pPr>
      <w:r w:rsidRPr="00447DA8">
        <w:rPr>
          <w:rFonts w:ascii="Arial" w:eastAsia="Calibri" w:hAnsi="Arial" w:cs="Arial"/>
          <w:lang w:val="en-CA"/>
        </w:rPr>
        <w:t>Toys borrowed from the Library must be returned to the Library.</w:t>
      </w:r>
    </w:p>
    <w:p w:rsidR="0022287A" w:rsidRDefault="0022287A" w:rsidP="0029415A">
      <w:pPr>
        <w:numPr>
          <w:ilvl w:val="0"/>
          <w:numId w:val="28"/>
        </w:numPr>
        <w:spacing w:after="240" w:line="276" w:lineRule="auto"/>
        <w:ind w:left="567" w:hanging="567"/>
        <w:jc w:val="both"/>
        <w:rPr>
          <w:rFonts w:ascii="Arial" w:eastAsia="Calibri" w:hAnsi="Arial" w:cs="Arial"/>
          <w:lang w:val="en-CA"/>
        </w:rPr>
      </w:pPr>
      <w:r w:rsidRPr="00447DA8">
        <w:rPr>
          <w:rFonts w:ascii="Arial" w:eastAsia="Calibri" w:hAnsi="Arial" w:cs="Arial"/>
          <w:lang w:val="en-CA"/>
        </w:rPr>
        <w:t>Holds cannot be placed on toys.</w:t>
      </w:r>
    </w:p>
    <w:p w:rsidR="0022287A" w:rsidRPr="00447DA8" w:rsidRDefault="0022287A" w:rsidP="0022287A">
      <w:pPr>
        <w:spacing w:after="120" w:line="276" w:lineRule="auto"/>
        <w:ind w:left="567"/>
        <w:jc w:val="both"/>
        <w:rPr>
          <w:rFonts w:ascii="Arial" w:eastAsia="Calibri" w:hAnsi="Arial" w:cs="Arial"/>
          <w:lang w:val="en-CA"/>
        </w:rPr>
      </w:pPr>
    </w:p>
    <w:p w:rsidR="00BC0269" w:rsidRDefault="00BC0269" w:rsidP="0022287A">
      <w:pPr>
        <w:spacing w:after="120"/>
        <w:ind w:left="567"/>
        <w:jc w:val="center"/>
        <w:rPr>
          <w:rFonts w:ascii="Arial" w:eastAsia="Calibri" w:hAnsi="Arial" w:cs="Arial"/>
          <w:u w:val="single"/>
          <w:lang w:val="en-CA"/>
        </w:rPr>
      </w:pPr>
    </w:p>
    <w:p w:rsidR="00BC0269" w:rsidRDefault="00BC0269" w:rsidP="0022287A">
      <w:pPr>
        <w:spacing w:after="120"/>
        <w:ind w:left="567"/>
        <w:jc w:val="center"/>
        <w:rPr>
          <w:rFonts w:ascii="Arial" w:eastAsia="Calibri" w:hAnsi="Arial" w:cs="Arial"/>
          <w:u w:val="single"/>
          <w:lang w:val="en-CA"/>
        </w:rPr>
      </w:pPr>
    </w:p>
    <w:p w:rsidR="00BC0269" w:rsidRPr="00E93F14" w:rsidRDefault="00BC0269" w:rsidP="00BC0269">
      <w:pPr>
        <w:spacing w:after="120"/>
        <w:ind w:left="567"/>
        <w:jc w:val="right"/>
        <w:rPr>
          <w:rFonts w:ascii="Arial" w:eastAsia="Calibri" w:hAnsi="Arial" w:cs="Arial"/>
          <w:sz w:val="20"/>
          <w:szCs w:val="20"/>
          <w:u w:val="single"/>
          <w:lang w:val="en-CA"/>
        </w:rPr>
      </w:pPr>
      <w:r w:rsidRPr="00E93F14">
        <w:rPr>
          <w:rFonts w:ascii="Arial" w:eastAsia="Calibri" w:hAnsi="Arial" w:cs="Arial"/>
          <w:sz w:val="20"/>
          <w:szCs w:val="20"/>
          <w:lang w:val="en-CA"/>
        </w:rPr>
        <w:t>3.4</w:t>
      </w:r>
    </w:p>
    <w:p w:rsidR="0022287A" w:rsidRPr="00447DA8" w:rsidRDefault="0022287A" w:rsidP="0022287A">
      <w:pPr>
        <w:spacing w:after="120"/>
        <w:ind w:left="567"/>
        <w:jc w:val="center"/>
        <w:rPr>
          <w:rFonts w:ascii="Arial" w:eastAsia="Calibri" w:hAnsi="Arial" w:cs="Arial"/>
          <w:u w:val="single"/>
          <w:lang w:val="en-CA"/>
        </w:rPr>
      </w:pPr>
      <w:r w:rsidRPr="00447DA8">
        <w:rPr>
          <w:rFonts w:ascii="Arial" w:eastAsia="Calibri" w:hAnsi="Arial" w:cs="Arial"/>
          <w:u w:val="single"/>
          <w:lang w:val="en-CA"/>
        </w:rPr>
        <w:t>Fines</w:t>
      </w:r>
    </w:p>
    <w:p w:rsidR="0022287A" w:rsidRPr="00447DA8" w:rsidRDefault="0022287A" w:rsidP="0022287A">
      <w:pPr>
        <w:numPr>
          <w:ilvl w:val="0"/>
          <w:numId w:val="28"/>
        </w:numPr>
        <w:spacing w:after="120" w:line="240" w:lineRule="auto"/>
        <w:ind w:left="567" w:hanging="567"/>
        <w:jc w:val="both"/>
        <w:rPr>
          <w:rFonts w:ascii="Arial" w:eastAsia="Calibri" w:hAnsi="Arial" w:cs="Arial"/>
          <w:lang w:val="en-CA"/>
        </w:rPr>
      </w:pPr>
      <w:r w:rsidRPr="00447DA8">
        <w:rPr>
          <w:rFonts w:ascii="Arial" w:eastAsia="Calibri" w:hAnsi="Arial" w:cs="Arial"/>
          <w:lang w:val="en-CA"/>
        </w:rPr>
        <w:t xml:space="preserve">An item not returned within its loan period will be subject to a fine. </w:t>
      </w:r>
      <w:r w:rsidR="00F2025A">
        <w:rPr>
          <w:rFonts w:ascii="Arial" w:eastAsia="Calibri" w:hAnsi="Arial" w:cs="Arial"/>
          <w:lang w:val="en-CA"/>
        </w:rPr>
        <w:t xml:space="preserve">                                 </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Fines for Library items are as follows:</w:t>
      </w:r>
    </w:p>
    <w:p w:rsidR="0022287A" w:rsidRPr="00447DA8" w:rsidRDefault="0022287A" w:rsidP="0022287A">
      <w:pPr>
        <w:numPr>
          <w:ilvl w:val="0"/>
          <w:numId w:val="29"/>
        </w:numPr>
        <w:spacing w:after="60" w:line="240" w:lineRule="auto"/>
        <w:ind w:left="1134" w:hanging="567"/>
        <w:jc w:val="both"/>
        <w:rPr>
          <w:rFonts w:ascii="Arial" w:eastAsia="Calibri" w:hAnsi="Arial" w:cs="Arial"/>
          <w:lang w:val="en-CA"/>
        </w:rPr>
      </w:pPr>
      <w:r w:rsidRPr="00447DA8">
        <w:rPr>
          <w:rFonts w:ascii="Arial" w:eastAsia="Calibri" w:hAnsi="Arial" w:cs="Arial"/>
          <w:lang w:val="en-CA"/>
        </w:rPr>
        <w:t>toys: $0.25 per day to a maximum of $5.00 per toy</w:t>
      </w:r>
    </w:p>
    <w:p w:rsidR="0022287A" w:rsidRPr="00447DA8" w:rsidRDefault="0022287A" w:rsidP="0022287A">
      <w:pPr>
        <w:numPr>
          <w:ilvl w:val="0"/>
          <w:numId w:val="29"/>
        </w:numPr>
        <w:spacing w:after="120" w:line="240" w:lineRule="auto"/>
        <w:ind w:left="1134" w:hanging="567"/>
        <w:contextualSpacing/>
        <w:rPr>
          <w:rFonts w:ascii="Arial" w:eastAsia="Calibri" w:hAnsi="Arial" w:cs="Arial"/>
          <w:lang w:val="en-CA"/>
        </w:rPr>
      </w:pPr>
      <w:r w:rsidRPr="00447DA8">
        <w:rPr>
          <w:rFonts w:ascii="Arial" w:eastAsia="Calibri" w:hAnsi="Arial" w:cs="Arial"/>
          <w:lang w:val="en-CA"/>
        </w:rPr>
        <w:t>juvenile books audio: $0.10 per day to a maximum of $5.00 per item</w:t>
      </w:r>
    </w:p>
    <w:p w:rsidR="0022287A" w:rsidRPr="00447DA8" w:rsidRDefault="0022287A" w:rsidP="0022287A">
      <w:pPr>
        <w:numPr>
          <w:ilvl w:val="0"/>
          <w:numId w:val="29"/>
        </w:numPr>
        <w:spacing w:after="60" w:line="240" w:lineRule="auto"/>
        <w:ind w:left="1134" w:hanging="567"/>
        <w:jc w:val="both"/>
        <w:rPr>
          <w:rFonts w:ascii="Arial" w:eastAsia="Calibri" w:hAnsi="Arial" w:cs="Arial"/>
          <w:lang w:val="en-CA"/>
        </w:rPr>
      </w:pPr>
      <w:r w:rsidRPr="00447DA8">
        <w:rPr>
          <w:rFonts w:ascii="Arial" w:eastAsia="Calibri" w:hAnsi="Arial" w:cs="Arial"/>
          <w:lang w:val="en-CA"/>
        </w:rPr>
        <w:t>magazines: $0.25 per day to a maximum of $5.00 per magazine</w:t>
      </w:r>
    </w:p>
    <w:p w:rsidR="0022287A" w:rsidRPr="00447DA8" w:rsidRDefault="00D066F0" w:rsidP="0022287A">
      <w:pPr>
        <w:numPr>
          <w:ilvl w:val="0"/>
          <w:numId w:val="29"/>
        </w:numPr>
        <w:spacing w:after="60" w:line="240" w:lineRule="auto"/>
        <w:ind w:left="1134" w:hanging="567"/>
        <w:jc w:val="both"/>
        <w:rPr>
          <w:rFonts w:ascii="Arial" w:eastAsia="Calibri" w:hAnsi="Arial" w:cs="Arial"/>
          <w:lang w:val="en-CA"/>
        </w:rPr>
      </w:pPr>
      <w:r>
        <w:rPr>
          <w:rFonts w:ascii="Arial" w:eastAsia="Calibri" w:hAnsi="Arial" w:cs="Arial"/>
          <w:lang w:val="en-CA"/>
        </w:rPr>
        <w:t>video games</w:t>
      </w:r>
      <w:r w:rsidR="0022287A" w:rsidRPr="00447DA8">
        <w:rPr>
          <w:rFonts w:ascii="Arial" w:eastAsia="Calibri" w:hAnsi="Arial" w:cs="Arial"/>
          <w:lang w:val="en-CA"/>
        </w:rPr>
        <w:t xml:space="preserve">, DVDs, </w:t>
      </w:r>
      <w:proofErr w:type="spellStart"/>
      <w:r w:rsidR="0022287A" w:rsidRPr="00447DA8">
        <w:rPr>
          <w:rFonts w:ascii="Arial" w:eastAsia="Calibri" w:hAnsi="Arial" w:cs="Arial"/>
          <w:lang w:val="en-CA"/>
        </w:rPr>
        <w:t>blu-ray</w:t>
      </w:r>
      <w:proofErr w:type="spellEnd"/>
      <w:r w:rsidR="0022287A" w:rsidRPr="00447DA8">
        <w:rPr>
          <w:rFonts w:ascii="Arial" w:eastAsia="Calibri" w:hAnsi="Arial" w:cs="Arial"/>
          <w:lang w:val="en-CA"/>
        </w:rPr>
        <w:t xml:space="preserve"> discs: $1.00 per day to a maximum of $10.00 per item</w:t>
      </w:r>
    </w:p>
    <w:p w:rsidR="0022287A" w:rsidRPr="00447DA8" w:rsidRDefault="0022287A" w:rsidP="0022287A">
      <w:pPr>
        <w:numPr>
          <w:ilvl w:val="0"/>
          <w:numId w:val="29"/>
        </w:numPr>
        <w:spacing w:after="120" w:line="240" w:lineRule="auto"/>
        <w:ind w:left="1134" w:hanging="567"/>
        <w:jc w:val="both"/>
        <w:rPr>
          <w:rFonts w:ascii="Arial" w:eastAsia="Calibri" w:hAnsi="Arial" w:cs="Arial"/>
          <w:lang w:val="en-CA"/>
        </w:rPr>
      </w:pPr>
      <w:r w:rsidRPr="00447DA8">
        <w:rPr>
          <w:rFonts w:ascii="Arial" w:eastAsia="Calibri" w:hAnsi="Arial" w:cs="Arial"/>
          <w:lang w:val="en-CA"/>
        </w:rPr>
        <w:t>adult and young adult fiction, non-fiction, audio: $0.25 per day to a maximum of $10.00 per item.</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 xml:space="preserve">Overdue fines for interlibrary loan items will be set by the loaning library. </w:t>
      </w:r>
    </w:p>
    <w:p w:rsidR="0022287A" w:rsidRPr="00447DA8" w:rsidRDefault="0022287A" w:rsidP="0022287A">
      <w:pPr>
        <w:spacing w:before="240" w:after="120"/>
        <w:ind w:left="567"/>
        <w:jc w:val="center"/>
        <w:rPr>
          <w:rFonts w:ascii="Arial" w:eastAsia="Calibri" w:hAnsi="Arial" w:cs="Arial"/>
          <w:u w:val="single"/>
          <w:lang w:val="en-CA"/>
        </w:rPr>
      </w:pPr>
      <w:r w:rsidRPr="00447DA8">
        <w:rPr>
          <w:rFonts w:ascii="Arial" w:eastAsia="Calibri" w:hAnsi="Arial" w:cs="Arial"/>
          <w:u w:val="single"/>
          <w:lang w:val="en-CA"/>
        </w:rPr>
        <w:t>Lost Items</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Cardholders are to inform Library staff immediately about lost items.</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A Cardholder will be charged between 50% and 100% of the replacement cost of a lost or damaged item. The charges will be determined by the Head Librarian.</w:t>
      </w:r>
    </w:p>
    <w:p w:rsidR="0022287A" w:rsidRPr="00447DA8" w:rsidRDefault="0022287A" w:rsidP="0022287A">
      <w:pPr>
        <w:numPr>
          <w:ilvl w:val="1"/>
          <w:numId w:val="28"/>
        </w:numPr>
        <w:spacing w:after="60" w:line="240" w:lineRule="auto"/>
        <w:ind w:left="1134" w:hanging="567"/>
        <w:jc w:val="both"/>
        <w:rPr>
          <w:rFonts w:ascii="Arial" w:eastAsia="Calibri" w:hAnsi="Arial" w:cs="Arial"/>
          <w:lang w:val="en-CA"/>
        </w:rPr>
      </w:pPr>
      <w:r w:rsidRPr="00447DA8">
        <w:rPr>
          <w:rFonts w:ascii="Arial" w:eastAsia="Calibri" w:hAnsi="Arial" w:cs="Arial"/>
          <w:lang w:val="en-CA"/>
        </w:rPr>
        <w:t xml:space="preserve">Replacement charges may be waived if an exact replacement copy in new or pristine condition is provided by the Cardholder.  </w:t>
      </w:r>
    </w:p>
    <w:p w:rsidR="0022287A" w:rsidRPr="00447DA8" w:rsidRDefault="0022287A" w:rsidP="0022287A">
      <w:pPr>
        <w:numPr>
          <w:ilvl w:val="1"/>
          <w:numId w:val="28"/>
        </w:numPr>
        <w:spacing w:after="120" w:line="240" w:lineRule="auto"/>
        <w:ind w:left="1134" w:hanging="567"/>
        <w:jc w:val="both"/>
        <w:rPr>
          <w:rFonts w:ascii="Arial" w:eastAsia="Calibri" w:hAnsi="Arial" w:cs="Arial"/>
          <w:lang w:val="en-CA"/>
        </w:rPr>
      </w:pPr>
      <w:r w:rsidRPr="00447DA8">
        <w:rPr>
          <w:rFonts w:ascii="Arial" w:eastAsia="Calibri" w:hAnsi="Arial" w:cs="Arial"/>
          <w:lang w:val="en-CA"/>
        </w:rPr>
        <w:t>If an item is found by a Cardholder after the replacement costs have been paid, that item becomes the property of the Cardholder and c</w:t>
      </w:r>
      <w:r>
        <w:rPr>
          <w:rFonts w:ascii="Arial" w:eastAsia="Calibri" w:hAnsi="Arial" w:cs="Arial"/>
          <w:lang w:val="en-CA"/>
        </w:rPr>
        <w:t>annot be returned to the L</w:t>
      </w:r>
      <w:r w:rsidRPr="00447DA8">
        <w:rPr>
          <w:rFonts w:ascii="Arial" w:eastAsia="Calibri" w:hAnsi="Arial" w:cs="Arial"/>
          <w:lang w:val="en-CA"/>
        </w:rPr>
        <w:t>ibrary for reimbursement.</w:t>
      </w:r>
    </w:p>
    <w:p w:rsidR="0022287A" w:rsidRPr="00447DA8" w:rsidRDefault="0022287A" w:rsidP="0022287A">
      <w:pPr>
        <w:spacing w:before="240" w:after="120"/>
        <w:ind w:left="1134"/>
        <w:jc w:val="center"/>
        <w:rPr>
          <w:rFonts w:ascii="Arial" w:eastAsia="Calibri" w:hAnsi="Arial" w:cs="Arial"/>
          <w:u w:val="single"/>
          <w:lang w:val="en-CA"/>
        </w:rPr>
      </w:pPr>
      <w:r w:rsidRPr="00447DA8">
        <w:rPr>
          <w:rFonts w:ascii="Arial" w:eastAsia="Calibri" w:hAnsi="Arial" w:cs="Arial"/>
          <w:u w:val="single"/>
          <w:lang w:val="en-CA"/>
        </w:rPr>
        <w:t>Suspension of Borrowing Privileges</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A Cardholder’s borrowing privileges may be suspended when:</w:t>
      </w:r>
    </w:p>
    <w:p w:rsidR="0022287A" w:rsidRPr="00447DA8" w:rsidRDefault="0022287A" w:rsidP="0022287A">
      <w:pPr>
        <w:numPr>
          <w:ilvl w:val="1"/>
          <w:numId w:val="28"/>
        </w:numPr>
        <w:spacing w:after="60" w:line="240" w:lineRule="auto"/>
        <w:ind w:left="1134" w:hanging="567"/>
        <w:jc w:val="both"/>
        <w:rPr>
          <w:rFonts w:ascii="Arial" w:eastAsia="Calibri" w:hAnsi="Arial" w:cs="Arial"/>
          <w:lang w:val="en-CA"/>
        </w:rPr>
      </w:pPr>
      <w:r>
        <w:rPr>
          <w:rFonts w:ascii="Arial" w:eastAsia="Calibri" w:hAnsi="Arial" w:cs="Arial"/>
          <w:lang w:val="en-CA"/>
        </w:rPr>
        <w:t>total fines on the Library Card</w:t>
      </w:r>
      <w:r w:rsidRPr="00447DA8">
        <w:rPr>
          <w:rFonts w:ascii="Arial" w:eastAsia="Calibri" w:hAnsi="Arial" w:cs="Arial"/>
          <w:lang w:val="en-CA"/>
        </w:rPr>
        <w:t xml:space="preserve"> </w:t>
      </w:r>
      <w:r w:rsidR="00D066F0">
        <w:rPr>
          <w:rFonts w:ascii="Arial" w:eastAsia="Calibri" w:hAnsi="Arial" w:cs="Arial"/>
          <w:lang w:val="en-CA"/>
        </w:rPr>
        <w:t>are equal to or greater than $25.01</w:t>
      </w:r>
      <w:r w:rsidRPr="00447DA8">
        <w:rPr>
          <w:rFonts w:ascii="Arial" w:eastAsia="Calibri" w:hAnsi="Arial" w:cs="Arial"/>
          <w:lang w:val="en-CA"/>
        </w:rPr>
        <w:t>, or</w:t>
      </w:r>
    </w:p>
    <w:p w:rsidR="0022287A" w:rsidRPr="00447DA8" w:rsidRDefault="0022287A" w:rsidP="0022287A">
      <w:pPr>
        <w:numPr>
          <w:ilvl w:val="1"/>
          <w:numId w:val="28"/>
        </w:numPr>
        <w:spacing w:after="120" w:line="240" w:lineRule="auto"/>
        <w:ind w:left="1134" w:hanging="567"/>
        <w:jc w:val="both"/>
        <w:rPr>
          <w:rFonts w:ascii="Arial" w:eastAsia="Calibri" w:hAnsi="Arial" w:cs="Arial"/>
          <w:lang w:val="en-CA"/>
        </w:rPr>
      </w:pPr>
      <w:r w:rsidRPr="00447DA8">
        <w:rPr>
          <w:rFonts w:ascii="Arial" w:eastAsia="Calibri" w:hAnsi="Arial" w:cs="Arial"/>
          <w:lang w:val="en-CA"/>
        </w:rPr>
        <w:t>an item has not been returned to the Library or replacement charge not paid.</w:t>
      </w:r>
    </w:p>
    <w:p w:rsidR="0022287A" w:rsidRPr="00447DA8" w:rsidRDefault="0022287A" w:rsidP="0022287A">
      <w:pPr>
        <w:spacing w:before="240" w:after="120"/>
        <w:ind w:left="1134"/>
        <w:jc w:val="center"/>
        <w:rPr>
          <w:rFonts w:ascii="Arial" w:eastAsia="Calibri" w:hAnsi="Arial" w:cs="Arial"/>
          <w:u w:val="single"/>
          <w:lang w:val="en-CA"/>
        </w:rPr>
      </w:pPr>
      <w:r w:rsidRPr="00447DA8">
        <w:rPr>
          <w:rFonts w:ascii="Arial" w:eastAsia="Calibri" w:hAnsi="Arial" w:cs="Arial"/>
          <w:u w:val="single"/>
          <w:lang w:val="en-CA"/>
        </w:rPr>
        <w:t>Revocation of Library Card</w:t>
      </w:r>
    </w:p>
    <w:p w:rsidR="0022287A" w:rsidRPr="00447DA8" w:rsidRDefault="0022287A" w:rsidP="0022287A">
      <w:pPr>
        <w:numPr>
          <w:ilvl w:val="0"/>
          <w:numId w:val="28"/>
        </w:numPr>
        <w:spacing w:after="60" w:line="240" w:lineRule="auto"/>
        <w:ind w:left="567" w:hanging="567"/>
        <w:jc w:val="both"/>
        <w:rPr>
          <w:rFonts w:ascii="Arial" w:eastAsia="Calibri" w:hAnsi="Arial" w:cs="Arial"/>
          <w:lang w:val="en-CA"/>
        </w:rPr>
      </w:pPr>
      <w:r w:rsidRPr="00447DA8">
        <w:rPr>
          <w:rFonts w:ascii="Arial" w:eastAsia="Calibri" w:hAnsi="Arial" w:cs="Arial"/>
          <w:lang w:val="en-CA"/>
        </w:rPr>
        <w:t xml:space="preserve">A </w:t>
      </w:r>
      <w:r>
        <w:rPr>
          <w:rFonts w:ascii="Arial" w:eastAsia="Calibri" w:hAnsi="Arial" w:cs="Arial"/>
          <w:lang w:val="en-CA"/>
        </w:rPr>
        <w:t>Library Card</w:t>
      </w:r>
      <w:r w:rsidRPr="00447DA8">
        <w:rPr>
          <w:rFonts w:ascii="Arial" w:eastAsia="Calibri" w:hAnsi="Arial" w:cs="Arial"/>
          <w:lang w:val="en-CA"/>
        </w:rPr>
        <w:t xml:space="preserve"> may be revoked for:</w:t>
      </w:r>
    </w:p>
    <w:p w:rsidR="0022287A" w:rsidRPr="00447DA8" w:rsidRDefault="0022287A" w:rsidP="0022287A">
      <w:pPr>
        <w:numPr>
          <w:ilvl w:val="1"/>
          <w:numId w:val="28"/>
        </w:numPr>
        <w:spacing w:after="60" w:line="240" w:lineRule="auto"/>
        <w:ind w:left="1134" w:hanging="567"/>
        <w:jc w:val="both"/>
        <w:rPr>
          <w:rFonts w:ascii="Arial" w:eastAsia="Calibri" w:hAnsi="Arial" w:cs="Arial"/>
          <w:lang w:val="en-CA"/>
        </w:rPr>
      </w:pPr>
      <w:r w:rsidRPr="00447DA8">
        <w:rPr>
          <w:rFonts w:ascii="Arial" w:eastAsia="Calibri" w:hAnsi="Arial" w:cs="Arial"/>
          <w:lang w:val="en-CA"/>
        </w:rPr>
        <w:t>behavior contrary to the Patron Code of Conduct, or</w:t>
      </w:r>
    </w:p>
    <w:p w:rsidR="0022287A" w:rsidRPr="00447DA8" w:rsidRDefault="0022287A" w:rsidP="0022287A">
      <w:pPr>
        <w:numPr>
          <w:ilvl w:val="1"/>
          <w:numId w:val="28"/>
        </w:numPr>
        <w:spacing w:after="60" w:line="240" w:lineRule="auto"/>
        <w:ind w:left="1134" w:hanging="567"/>
        <w:jc w:val="both"/>
        <w:rPr>
          <w:rFonts w:ascii="Arial" w:eastAsia="Calibri" w:hAnsi="Arial" w:cs="Arial"/>
          <w:lang w:val="en-CA"/>
        </w:rPr>
      </w:pPr>
      <w:r w:rsidRPr="00447DA8">
        <w:rPr>
          <w:rFonts w:ascii="Arial" w:eastAsia="Calibri" w:hAnsi="Arial" w:cs="Arial"/>
          <w:lang w:val="en-CA"/>
        </w:rPr>
        <w:t>failure to pay fines or charges for overdue, damaged or lost items.</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 xml:space="preserve">Last Revised:  </w:t>
      </w:r>
      <w:r w:rsidR="00D066F0">
        <w:rPr>
          <w:rFonts w:ascii="Arial" w:hAnsi="Arial" w:cs="Arial"/>
          <w:sz w:val="20"/>
          <w:szCs w:val="20"/>
        </w:rPr>
        <w:t>February 20, 2024</w:t>
      </w:r>
      <w:r w:rsidR="00CB6535">
        <w:rPr>
          <w:rFonts w:ascii="Arial" w:hAnsi="Arial" w:cs="Arial"/>
          <w:sz w:val="20"/>
          <w:szCs w:val="20"/>
        </w:rPr>
        <w:t xml:space="preserve">  </w:t>
      </w:r>
      <w:r w:rsidR="002324E1">
        <w:rPr>
          <w:rFonts w:ascii="Arial" w:hAnsi="Arial" w:cs="Arial"/>
          <w:sz w:val="20"/>
          <w:szCs w:val="20"/>
        </w:rPr>
        <w:t xml:space="preserve">  </w:t>
      </w:r>
      <w:r w:rsidR="0029415A">
        <w:rPr>
          <w:rFonts w:ascii="Arial" w:hAnsi="Arial" w:cs="Arial"/>
          <w:sz w:val="20"/>
          <w:szCs w:val="20"/>
        </w:rPr>
        <w:t xml:space="preserve">                                                                                                         3.4</w:t>
      </w:r>
      <w:r w:rsidR="00CB6535">
        <w:rPr>
          <w:rFonts w:ascii="Arial" w:hAnsi="Arial" w:cs="Arial"/>
          <w:sz w:val="20"/>
          <w:szCs w:val="20"/>
        </w:rPr>
        <w:t xml:space="preserve">          </w:t>
      </w:r>
      <w:r w:rsidR="00CB6535">
        <w:rPr>
          <w:rFonts w:ascii="Arial" w:hAnsi="Arial" w:cs="Arial"/>
          <w:sz w:val="20"/>
          <w:szCs w:val="20"/>
        </w:rPr>
        <w:tab/>
      </w:r>
      <w:r w:rsidR="00CB6535">
        <w:rPr>
          <w:rFonts w:ascii="Arial" w:hAnsi="Arial" w:cs="Arial"/>
          <w:sz w:val="20"/>
          <w:szCs w:val="20"/>
        </w:rPr>
        <w:tab/>
      </w:r>
      <w:r w:rsidR="00CB6535">
        <w:rPr>
          <w:rFonts w:ascii="Arial" w:hAnsi="Arial" w:cs="Arial"/>
          <w:sz w:val="20"/>
          <w:szCs w:val="20"/>
        </w:rPr>
        <w:tab/>
      </w:r>
      <w:r w:rsidR="00CB6535">
        <w:rPr>
          <w:rFonts w:ascii="Arial" w:hAnsi="Arial" w:cs="Arial"/>
          <w:sz w:val="20"/>
          <w:szCs w:val="20"/>
        </w:rPr>
        <w:tab/>
      </w:r>
      <w:r w:rsidR="00CB6535">
        <w:rPr>
          <w:rFonts w:ascii="Arial" w:hAnsi="Arial" w:cs="Arial"/>
          <w:sz w:val="20"/>
          <w:szCs w:val="20"/>
        </w:rPr>
        <w:tab/>
      </w:r>
      <w:r w:rsidR="00CB6535">
        <w:rPr>
          <w:rFonts w:ascii="Arial" w:hAnsi="Arial" w:cs="Arial"/>
          <w:sz w:val="20"/>
          <w:szCs w:val="20"/>
        </w:rPr>
        <w:tab/>
      </w:r>
      <w:r w:rsidR="00F2025A">
        <w:rPr>
          <w:rFonts w:ascii="Arial" w:hAnsi="Arial" w:cs="Arial"/>
          <w:sz w:val="20"/>
          <w:szCs w:val="20"/>
        </w:rPr>
        <w:t xml:space="preserve">             </w:t>
      </w:r>
      <w:r w:rsidR="007D6706">
        <w:rPr>
          <w:rFonts w:ascii="Arial" w:hAnsi="Arial" w:cs="Arial"/>
          <w:sz w:val="20"/>
          <w:szCs w:val="20"/>
        </w:rPr>
        <w:tab/>
      </w:r>
      <w:r>
        <w:rPr>
          <w:rFonts w:ascii="Arial" w:eastAsia="Calibri" w:hAnsi="Arial" w:cs="Arial"/>
          <w:lang w:val="en-CA"/>
        </w:rPr>
        <w:br w:type="page"/>
      </w:r>
    </w:p>
    <w:p w:rsidR="0022287A" w:rsidRPr="00531249" w:rsidRDefault="00FA58DF" w:rsidP="00531249">
      <w:pPr>
        <w:pStyle w:val="Heading2"/>
        <w:spacing w:before="0" w:after="360"/>
        <w:jc w:val="right"/>
        <w:rPr>
          <w:rFonts w:eastAsiaTheme="minorHAnsi"/>
          <w:lang w:val="en-CA"/>
        </w:rPr>
      </w:pPr>
      <w:bookmarkStart w:id="20" w:name="_Toc30075303"/>
      <w:r>
        <w:rPr>
          <w:rFonts w:eastAsiaTheme="minorHAnsi"/>
          <w:lang w:val="en-CA"/>
        </w:rPr>
        <w:t xml:space="preserve">3.5 </w:t>
      </w:r>
      <w:r w:rsidR="0022287A" w:rsidRPr="005A7180">
        <w:rPr>
          <w:rFonts w:eastAsiaTheme="minorHAnsi"/>
          <w:lang w:val="en-CA"/>
        </w:rPr>
        <w:t>Intellectual Freedom</w:t>
      </w:r>
      <w:bookmarkEnd w:id="20"/>
    </w:p>
    <w:p w:rsidR="0022287A" w:rsidRPr="005A7180" w:rsidRDefault="0022287A" w:rsidP="0022287A">
      <w:pPr>
        <w:spacing w:after="120"/>
        <w:jc w:val="both"/>
        <w:rPr>
          <w:rFonts w:ascii="Arial" w:hAnsi="Arial" w:cs="Arial"/>
          <w:lang w:val="en-CA"/>
        </w:rPr>
      </w:pPr>
      <w:r>
        <w:rPr>
          <w:rFonts w:ascii="Arial" w:hAnsi="Arial" w:cs="Arial"/>
          <w:lang w:val="en-CA"/>
        </w:rPr>
        <w:t xml:space="preserve">The Town of </w:t>
      </w:r>
      <w:r w:rsidRPr="005A7180">
        <w:rPr>
          <w:rFonts w:ascii="Arial" w:hAnsi="Arial" w:cs="Arial"/>
          <w:lang w:val="en-CA"/>
        </w:rPr>
        <w:t xml:space="preserve">Coaldale Library Board adheres to the </w:t>
      </w:r>
      <w:r w:rsidRPr="005A7180">
        <w:rPr>
          <w:rFonts w:ascii="Arial" w:hAnsi="Arial" w:cs="Arial"/>
          <w:i/>
          <w:lang w:val="en-CA"/>
        </w:rPr>
        <w:t>Statement on Intellectual Freedom and Libraries</w:t>
      </w:r>
      <w:r w:rsidRPr="005A7180">
        <w:rPr>
          <w:rFonts w:ascii="Arial" w:hAnsi="Arial" w:cs="Arial"/>
          <w:lang w:val="en-CA"/>
        </w:rPr>
        <w:t xml:space="preserve"> of the Canadian Federation of Library Associations. The Statement reads as follows:</w:t>
      </w: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The Canadian Federation of Library Associations recognizes and values the Canadian Charter of Rights and Freedoms as the guarantor of the fundamental freedoms in Canada of conscience and religion; of thought, belief, opinion, and expression; of peaceful assembly; and of association.</w:t>
      </w:r>
    </w:p>
    <w:p w:rsidR="0022287A" w:rsidRPr="00F65199" w:rsidRDefault="0022287A"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The Canadian Federation of Library Associations supports and promotes the universal principles of intellectual freedom as defined in the Universal Declaration of Human Rights, which include the interlocking freedoms to hold opinions and to seek, receive and impart information and ideas through any media and regardless of frontiers.</w:t>
      </w:r>
    </w:p>
    <w:p w:rsidR="0022287A" w:rsidRPr="00F65199" w:rsidRDefault="0022287A"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In accordance with these principles, the Canadian Federation of Library Associations affirms that all persons in Canada have a fundamental right, subject only to the Constitution and the law, to have access to the full range of knowledge, imagination, ideas, and opinion, and to express their thoughts publicly. Only the courts may abridge free expression rights in Canada.</w:t>
      </w:r>
    </w:p>
    <w:p w:rsidR="00F15D7D" w:rsidRPr="00F65199" w:rsidRDefault="00F15D7D"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The Canadian Federation of Library Associations affirms further that libraries have a core responsibility to support, defend and promote the universal principles of intellectual freedom and privacy.</w:t>
      </w:r>
    </w:p>
    <w:p w:rsidR="0022287A" w:rsidRPr="00F65199" w:rsidRDefault="0022287A"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The Canadian Federation of Library Associations holds that libraries are a key institution in Canada for rendering expressive content accessible and affordable to all. Libraries are essential gateways for all persons living in Canada to advance themselves through literacy, lifelong learning, social engagement, and cultural enrichment.</w:t>
      </w:r>
    </w:p>
    <w:p w:rsidR="0022287A" w:rsidRPr="00F65199" w:rsidRDefault="0022287A"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Libraries have a core responsibility to safeguard and facilitate access to constitutionally protected expressions of knowledge, imagination, ideas, and opinion, including those which some individuals and groups consider unconventional, unpopular or unacceptable. To this end, in accordance with their mandates and professional values and standards, libraries provide, defend and promote equitable access to the widest possible variety of expressive content and resist calls for censorship and the adoption of systems that deny or restrict access to resources.</w:t>
      </w:r>
    </w:p>
    <w:p w:rsidR="0022287A" w:rsidRPr="00F65199" w:rsidRDefault="0022287A" w:rsidP="00F15D7D">
      <w:pPr>
        <w:spacing w:after="0" w:line="276" w:lineRule="auto"/>
        <w:ind w:left="567" w:right="573"/>
        <w:jc w:val="both"/>
        <w:rPr>
          <w:rFonts w:ascii="Arial" w:hAnsi="Arial" w:cs="Arial"/>
          <w:lang w:val="en-CA"/>
        </w:rPr>
      </w:pPr>
    </w:p>
    <w:p w:rsidR="00BC0269" w:rsidRDefault="0022287A" w:rsidP="00F15D7D">
      <w:pPr>
        <w:spacing w:after="0" w:line="276" w:lineRule="auto"/>
        <w:ind w:left="567" w:right="573"/>
        <w:jc w:val="both"/>
        <w:rPr>
          <w:rFonts w:ascii="Arial" w:hAnsi="Arial" w:cs="Arial"/>
          <w:lang w:val="en-CA"/>
        </w:rPr>
      </w:pPr>
      <w:r w:rsidRPr="00F65199">
        <w:rPr>
          <w:rFonts w:ascii="Arial" w:hAnsi="Arial" w:cs="Arial"/>
          <w:lang w:val="en-CA"/>
        </w:rPr>
        <w:t>Libraries have a core responsibility to safeguard and foster free expression and the right to safe and welcoming places and conditions. To this end, libraries make available their public spaces and services to individuals and groups without discrimination.</w:t>
      </w:r>
      <w:r w:rsidR="00F2025A">
        <w:rPr>
          <w:rFonts w:ascii="Arial" w:hAnsi="Arial" w:cs="Arial"/>
          <w:lang w:val="en-CA"/>
        </w:rPr>
        <w:t xml:space="preserve">                                                                                                         </w:t>
      </w:r>
    </w:p>
    <w:p w:rsidR="00531249" w:rsidRDefault="00531249" w:rsidP="00F15D7D">
      <w:pPr>
        <w:spacing w:after="0" w:line="276" w:lineRule="auto"/>
        <w:ind w:left="567" w:right="573"/>
        <w:jc w:val="right"/>
        <w:rPr>
          <w:rFonts w:ascii="Arial" w:hAnsi="Arial" w:cs="Arial"/>
          <w:lang w:val="en-CA"/>
        </w:rPr>
      </w:pPr>
    </w:p>
    <w:p w:rsidR="00F15D7D" w:rsidRDefault="00F15D7D" w:rsidP="00F15D7D">
      <w:pPr>
        <w:spacing w:after="0" w:line="276" w:lineRule="auto"/>
        <w:ind w:left="567" w:right="573"/>
        <w:jc w:val="right"/>
        <w:rPr>
          <w:rFonts w:ascii="Arial" w:hAnsi="Arial" w:cs="Arial"/>
          <w:lang w:val="en-CA"/>
        </w:rPr>
      </w:pPr>
    </w:p>
    <w:p w:rsidR="00F15D7D" w:rsidRDefault="00F15D7D" w:rsidP="00F15D7D">
      <w:pPr>
        <w:spacing w:after="0" w:line="276" w:lineRule="auto"/>
        <w:ind w:left="567" w:right="573"/>
        <w:jc w:val="right"/>
        <w:rPr>
          <w:rFonts w:ascii="Arial" w:hAnsi="Arial" w:cs="Arial"/>
          <w:lang w:val="en-CA"/>
        </w:rPr>
      </w:pPr>
    </w:p>
    <w:p w:rsidR="00F15D7D" w:rsidRDefault="00F15D7D" w:rsidP="00F15D7D">
      <w:pPr>
        <w:spacing w:after="0" w:line="276" w:lineRule="auto"/>
        <w:ind w:left="567" w:right="573"/>
        <w:jc w:val="right"/>
        <w:rPr>
          <w:rFonts w:ascii="Arial" w:hAnsi="Arial" w:cs="Arial"/>
          <w:lang w:val="en-CA"/>
        </w:rPr>
      </w:pPr>
    </w:p>
    <w:p w:rsidR="0022287A" w:rsidRPr="00284033" w:rsidRDefault="00F2025A" w:rsidP="008906BF">
      <w:pPr>
        <w:spacing w:after="0" w:line="276" w:lineRule="auto"/>
        <w:ind w:left="567" w:right="4"/>
        <w:jc w:val="right"/>
        <w:rPr>
          <w:rFonts w:ascii="Arial" w:hAnsi="Arial" w:cs="Arial"/>
          <w:sz w:val="20"/>
          <w:szCs w:val="20"/>
          <w:lang w:val="en-CA"/>
        </w:rPr>
      </w:pPr>
      <w:r>
        <w:rPr>
          <w:rFonts w:ascii="Arial" w:hAnsi="Arial" w:cs="Arial"/>
          <w:lang w:val="en-CA"/>
        </w:rPr>
        <w:t xml:space="preserve">     </w:t>
      </w:r>
      <w:r w:rsidRPr="00284033">
        <w:rPr>
          <w:rFonts w:ascii="Arial" w:hAnsi="Arial" w:cs="Arial"/>
          <w:sz w:val="20"/>
          <w:szCs w:val="20"/>
          <w:lang w:val="en-CA"/>
        </w:rPr>
        <w:t>3.5</w:t>
      </w: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Libraries have a core responsibility to safeguard and defend privacy in the individual’s pursuit of expressive content. To this end, libraries protect the identities and activities of library users except when required by the courts to cede them.</w:t>
      </w:r>
    </w:p>
    <w:p w:rsidR="0022287A" w:rsidRPr="00F65199" w:rsidRDefault="0022287A"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Furthermore, in accordance with established library policies, procedures and due process, libraries resist efforts to limit the exercise of these responsibilities while recognizing the right of criticism by individuals and groups.</w:t>
      </w:r>
    </w:p>
    <w:p w:rsidR="00E12F21" w:rsidRPr="00F65199" w:rsidRDefault="00E12F21" w:rsidP="00F15D7D">
      <w:pPr>
        <w:spacing w:after="0" w:line="276" w:lineRule="auto"/>
        <w:ind w:left="567" w:right="573"/>
        <w:jc w:val="both"/>
        <w:rPr>
          <w:rFonts w:ascii="Arial" w:hAnsi="Arial" w:cs="Arial"/>
          <w:lang w:val="en-CA"/>
        </w:rPr>
      </w:pPr>
    </w:p>
    <w:p w:rsidR="0022287A" w:rsidRDefault="0022287A" w:rsidP="00F15D7D">
      <w:pPr>
        <w:spacing w:after="0" w:line="276" w:lineRule="auto"/>
        <w:ind w:left="567" w:right="573"/>
        <w:jc w:val="both"/>
        <w:rPr>
          <w:rFonts w:ascii="Arial" w:hAnsi="Arial" w:cs="Arial"/>
          <w:lang w:val="en-CA"/>
        </w:rPr>
      </w:pPr>
      <w:r w:rsidRPr="00F65199">
        <w:rPr>
          <w:rFonts w:ascii="Arial" w:hAnsi="Arial" w:cs="Arial"/>
          <w:lang w:val="en-CA"/>
        </w:rPr>
        <w:t>Library employees, volunteers and employers as well as library governing entities have a core responsibility to uphold the principles of intellectual freedom in the performance of their respective library roles.</w:t>
      </w:r>
    </w:p>
    <w:p w:rsidR="0022287A" w:rsidRPr="00F65199" w:rsidRDefault="0022287A" w:rsidP="0022287A">
      <w:pPr>
        <w:spacing w:after="60" w:line="276" w:lineRule="auto"/>
        <w:ind w:left="567" w:right="573"/>
        <w:jc w:val="both"/>
        <w:rPr>
          <w:rFonts w:ascii="Arial" w:hAnsi="Arial" w:cs="Arial"/>
          <w:lang w:val="en-CA"/>
        </w:rPr>
      </w:pPr>
    </w:p>
    <w:p w:rsidR="0022287A" w:rsidRPr="005A7180" w:rsidRDefault="0022287A" w:rsidP="0022287A">
      <w:pPr>
        <w:ind w:left="567" w:right="571"/>
        <w:rPr>
          <w:rFonts w:ascii="Arial" w:hAnsi="Arial" w:cs="Arial"/>
          <w:sz w:val="18"/>
          <w:szCs w:val="18"/>
          <w:lang w:val="en-CA"/>
        </w:rPr>
      </w:pPr>
      <w:r w:rsidRPr="005A7180">
        <w:rPr>
          <w:rFonts w:ascii="Arial" w:hAnsi="Arial" w:cs="Arial"/>
          <w:sz w:val="18"/>
          <w:szCs w:val="18"/>
          <w:lang w:val="en-CA"/>
        </w:rPr>
        <w:t>Adopted by the Canadian Federation of Library Associations on June 27, 1974 and amended November 17, 1983; November 18, 1985; and September 27, 2015</w:t>
      </w:r>
    </w:p>
    <w:p w:rsidR="0022287A" w:rsidRPr="005A7180" w:rsidRDefault="0022287A" w:rsidP="0022287A">
      <w:pPr>
        <w:ind w:left="567" w:right="571"/>
        <w:rPr>
          <w:rFonts w:ascii="Arial" w:hAnsi="Arial" w:cs="Arial"/>
          <w:sz w:val="18"/>
          <w:szCs w:val="18"/>
          <w:lang w:val="en-CA"/>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22287A" w:rsidRDefault="0022287A" w:rsidP="0022287A">
      <w:pPr>
        <w:ind w:right="571"/>
        <w:rPr>
          <w:rFonts w:ascii="Arial" w:hAnsi="Arial" w:cs="Arial"/>
          <w:sz w:val="20"/>
          <w:szCs w:val="20"/>
        </w:rPr>
      </w:pPr>
    </w:p>
    <w:p w:rsidR="00F15D7D" w:rsidRDefault="00F15D7D" w:rsidP="00863248">
      <w:pPr>
        <w:spacing w:after="0" w:line="240" w:lineRule="auto"/>
        <w:ind w:right="6"/>
        <w:rPr>
          <w:rFonts w:ascii="Arial" w:hAnsi="Arial" w:cs="Arial"/>
          <w:sz w:val="20"/>
          <w:szCs w:val="20"/>
        </w:rPr>
      </w:pPr>
    </w:p>
    <w:p w:rsidR="00F15D7D" w:rsidRDefault="00F15D7D" w:rsidP="00863248">
      <w:pPr>
        <w:spacing w:after="0" w:line="240" w:lineRule="auto"/>
        <w:ind w:right="6"/>
        <w:rPr>
          <w:rFonts w:ascii="Arial" w:hAnsi="Arial" w:cs="Arial"/>
          <w:sz w:val="20"/>
          <w:szCs w:val="20"/>
        </w:rPr>
      </w:pPr>
    </w:p>
    <w:p w:rsidR="0022287A" w:rsidRPr="005A7180" w:rsidRDefault="0022287A" w:rsidP="00863248">
      <w:pPr>
        <w:spacing w:after="0" w:line="240" w:lineRule="auto"/>
        <w:ind w:right="6"/>
        <w:rPr>
          <w:rFonts w:ascii="Arial" w:hAnsi="Arial" w:cs="Arial"/>
          <w:sz w:val="18"/>
          <w:szCs w:val="18"/>
          <w:lang w:val="en-CA"/>
        </w:rPr>
      </w:pPr>
      <w:r>
        <w:rPr>
          <w:rFonts w:ascii="Arial" w:hAnsi="Arial" w:cs="Arial"/>
          <w:sz w:val="20"/>
          <w:szCs w:val="20"/>
        </w:rPr>
        <w:t>Last Revised:  May 21, 2019</w:t>
      </w:r>
      <w:r w:rsidR="00CB6535">
        <w:rPr>
          <w:rFonts w:ascii="Arial" w:hAnsi="Arial" w:cs="Arial"/>
          <w:sz w:val="20"/>
          <w:szCs w:val="20"/>
        </w:rPr>
        <w:t xml:space="preserve">                    </w:t>
      </w:r>
      <w:r w:rsidR="00AD44EE">
        <w:rPr>
          <w:rFonts w:ascii="Arial" w:hAnsi="Arial" w:cs="Arial"/>
          <w:sz w:val="20"/>
          <w:szCs w:val="20"/>
        </w:rPr>
        <w:t xml:space="preserve">                                                                                                 3.5</w:t>
      </w:r>
      <w:r w:rsidR="00CB6535">
        <w:rPr>
          <w:rFonts w:ascii="Arial" w:hAnsi="Arial" w:cs="Arial"/>
          <w:sz w:val="20"/>
          <w:szCs w:val="20"/>
        </w:rPr>
        <w:t xml:space="preserve">                                                                                      </w:t>
      </w:r>
    </w:p>
    <w:p w:rsidR="0022287A" w:rsidRPr="00B06C46" w:rsidRDefault="00FA58DF" w:rsidP="00B06C46">
      <w:pPr>
        <w:pStyle w:val="Heading2"/>
        <w:spacing w:before="0" w:after="360"/>
        <w:jc w:val="right"/>
        <w:rPr>
          <w:rFonts w:eastAsiaTheme="minorHAnsi"/>
          <w:lang w:val="en-CA"/>
        </w:rPr>
      </w:pPr>
      <w:bookmarkStart w:id="21" w:name="_Toc30075304"/>
      <w:r>
        <w:rPr>
          <w:rFonts w:eastAsiaTheme="minorHAnsi"/>
          <w:lang w:val="en-CA"/>
        </w:rPr>
        <w:t xml:space="preserve">3.6 </w:t>
      </w:r>
      <w:r w:rsidR="0022287A" w:rsidRPr="005A7180">
        <w:rPr>
          <w:rFonts w:eastAsiaTheme="minorHAnsi"/>
          <w:lang w:val="en-CA"/>
        </w:rPr>
        <w:t>Challenged Materials</w:t>
      </w:r>
      <w:bookmarkEnd w:id="21"/>
    </w:p>
    <w:p w:rsidR="0022287A" w:rsidRPr="004E0C85" w:rsidRDefault="0022287A" w:rsidP="004E0C85">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sidRPr="004E0C85">
        <w:rPr>
          <w:rFonts w:ascii="Arial" w:eastAsia="Calibri" w:hAnsi="Arial" w:cs="Arial"/>
          <w:sz w:val="22"/>
          <w:szCs w:val="22"/>
          <w:lang w:val="en-CA"/>
        </w:rPr>
        <w:t xml:space="preserve">If a </w:t>
      </w:r>
      <w:r w:rsidR="00712058">
        <w:rPr>
          <w:rFonts w:ascii="Arial" w:eastAsia="Calibri" w:hAnsi="Arial" w:cs="Arial"/>
          <w:sz w:val="22"/>
          <w:szCs w:val="22"/>
          <w:lang w:val="en-CA"/>
        </w:rPr>
        <w:t>Town of Coaldale Library cardholder</w:t>
      </w:r>
      <w:r w:rsidRPr="004E0C85">
        <w:rPr>
          <w:rFonts w:ascii="Arial" w:eastAsia="Calibri" w:hAnsi="Arial" w:cs="Arial"/>
          <w:sz w:val="22"/>
          <w:szCs w:val="22"/>
          <w:lang w:val="en-CA"/>
        </w:rPr>
        <w:t xml:space="preserve"> strongly objects to a library item then t</w:t>
      </w:r>
      <w:r w:rsidR="00712058">
        <w:rPr>
          <w:rFonts w:ascii="Arial" w:eastAsia="Calibri" w:hAnsi="Arial" w:cs="Arial"/>
          <w:sz w:val="22"/>
          <w:szCs w:val="22"/>
          <w:lang w:val="en-CA"/>
        </w:rPr>
        <w:t>hat person</w:t>
      </w:r>
      <w:r w:rsidRPr="004E0C85">
        <w:rPr>
          <w:rFonts w:ascii="Arial" w:eastAsia="Calibri" w:hAnsi="Arial" w:cs="Arial"/>
          <w:sz w:val="22"/>
          <w:szCs w:val="22"/>
          <w:lang w:val="en-CA"/>
        </w:rPr>
        <w:t xml:space="preserve"> will be given a copy of this policy and the </w:t>
      </w:r>
      <w:r w:rsidR="00712058">
        <w:rPr>
          <w:rFonts w:ascii="Arial" w:eastAsia="Calibri" w:hAnsi="Arial" w:cs="Arial"/>
          <w:sz w:val="22"/>
          <w:szCs w:val="22"/>
          <w:lang w:val="en-CA"/>
        </w:rPr>
        <w:t>Request for Reconsideration of Library</w:t>
      </w:r>
      <w:r w:rsidRPr="004E0C85">
        <w:rPr>
          <w:rFonts w:ascii="Arial" w:eastAsia="Calibri" w:hAnsi="Arial" w:cs="Arial"/>
          <w:sz w:val="22"/>
          <w:szCs w:val="22"/>
          <w:lang w:val="en-CA"/>
        </w:rPr>
        <w:t xml:space="preserve"> Item form.</w:t>
      </w:r>
      <w:r w:rsidR="00712058">
        <w:rPr>
          <w:rFonts w:ascii="Arial" w:eastAsia="Calibri" w:hAnsi="Arial" w:cs="Arial"/>
          <w:sz w:val="22"/>
          <w:szCs w:val="22"/>
          <w:lang w:val="en-CA"/>
        </w:rPr>
        <w:t xml:space="preserve"> Schedule B.</w:t>
      </w:r>
    </w:p>
    <w:p w:rsidR="0022287A" w:rsidRPr="004E0C85" w:rsidRDefault="0022287A" w:rsidP="004E0C85">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sidRPr="004E0C85">
        <w:rPr>
          <w:rFonts w:ascii="Arial" w:eastAsia="Calibri" w:hAnsi="Arial" w:cs="Arial"/>
          <w:sz w:val="22"/>
          <w:szCs w:val="22"/>
          <w:lang w:val="en-CA"/>
        </w:rPr>
        <w:t xml:space="preserve">If a </w:t>
      </w:r>
      <w:r w:rsidR="00712058">
        <w:rPr>
          <w:rFonts w:ascii="Arial" w:eastAsia="Calibri" w:hAnsi="Arial" w:cs="Arial"/>
          <w:sz w:val="22"/>
          <w:szCs w:val="22"/>
          <w:lang w:val="en-CA"/>
        </w:rPr>
        <w:t>cardholder</w:t>
      </w:r>
      <w:r w:rsidRPr="004E0C85">
        <w:rPr>
          <w:rFonts w:ascii="Arial" w:eastAsia="Calibri" w:hAnsi="Arial" w:cs="Arial"/>
          <w:sz w:val="22"/>
          <w:szCs w:val="22"/>
          <w:lang w:val="en-CA"/>
        </w:rPr>
        <w:t xml:space="preserve"> strongly objects to a library item and wishes the Board to reconsider the item having a place in the Library, then the “</w:t>
      </w:r>
      <w:r w:rsidR="00712058">
        <w:rPr>
          <w:rFonts w:ascii="Arial" w:eastAsia="Calibri" w:hAnsi="Arial" w:cs="Arial"/>
          <w:sz w:val="22"/>
          <w:szCs w:val="22"/>
          <w:lang w:val="en-CA"/>
        </w:rPr>
        <w:t>Request for Reconsideration</w:t>
      </w:r>
      <w:r w:rsidRPr="004E0C85">
        <w:rPr>
          <w:rFonts w:ascii="Arial" w:eastAsia="Calibri" w:hAnsi="Arial" w:cs="Arial"/>
          <w:sz w:val="22"/>
          <w:szCs w:val="22"/>
          <w:lang w:val="en-CA"/>
        </w:rPr>
        <w:t>” form must be completed by the Patron and submitted to the Head Librarian.</w:t>
      </w:r>
    </w:p>
    <w:p w:rsidR="0022287A" w:rsidRPr="004E0C85" w:rsidRDefault="0022287A" w:rsidP="004E0C85">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sidRPr="004E0C85">
        <w:rPr>
          <w:rFonts w:ascii="Arial" w:eastAsia="Calibri" w:hAnsi="Arial" w:cs="Arial"/>
          <w:sz w:val="22"/>
          <w:szCs w:val="22"/>
          <w:lang w:val="en-CA"/>
        </w:rPr>
        <w:t xml:space="preserve">If the Head Librarian receives a completed </w:t>
      </w:r>
      <w:r w:rsidR="00712058">
        <w:rPr>
          <w:rFonts w:ascii="Arial" w:eastAsia="Calibri" w:hAnsi="Arial" w:cs="Arial"/>
          <w:sz w:val="22"/>
          <w:szCs w:val="22"/>
          <w:lang w:val="en-CA"/>
        </w:rPr>
        <w:t>Request for Reconsideration</w:t>
      </w:r>
      <w:r w:rsidRPr="004E0C85">
        <w:rPr>
          <w:rFonts w:ascii="Arial" w:eastAsia="Calibri" w:hAnsi="Arial" w:cs="Arial"/>
          <w:sz w:val="22"/>
          <w:szCs w:val="22"/>
          <w:lang w:val="en-CA"/>
        </w:rPr>
        <w:t xml:space="preserve"> form then:</w:t>
      </w:r>
    </w:p>
    <w:p w:rsidR="0022287A" w:rsidRPr="005A7180" w:rsidRDefault="0022287A" w:rsidP="0022287A">
      <w:pPr>
        <w:numPr>
          <w:ilvl w:val="0"/>
          <w:numId w:val="30"/>
        </w:numPr>
        <w:spacing w:after="120" w:line="240" w:lineRule="auto"/>
        <w:ind w:left="1418" w:hanging="425"/>
        <w:jc w:val="both"/>
        <w:rPr>
          <w:rFonts w:ascii="Arial" w:eastAsia="Calibri" w:hAnsi="Arial" w:cs="Arial"/>
          <w:lang w:val="en-CA"/>
        </w:rPr>
      </w:pPr>
      <w:r w:rsidRPr="005A7180">
        <w:rPr>
          <w:rFonts w:ascii="Arial" w:eastAsia="Calibri" w:hAnsi="Arial" w:cs="Arial"/>
          <w:lang w:val="en-CA"/>
        </w:rPr>
        <w:t>the Head Librarian will give a copy of the form to the Board Chair;</w:t>
      </w:r>
    </w:p>
    <w:p w:rsidR="0022287A" w:rsidRPr="005A7180" w:rsidRDefault="0022287A" w:rsidP="0022287A">
      <w:pPr>
        <w:numPr>
          <w:ilvl w:val="0"/>
          <w:numId w:val="30"/>
        </w:numPr>
        <w:spacing w:after="120" w:line="240" w:lineRule="auto"/>
        <w:ind w:left="1418" w:hanging="425"/>
        <w:jc w:val="both"/>
        <w:rPr>
          <w:rFonts w:ascii="Arial" w:eastAsia="Calibri" w:hAnsi="Arial" w:cs="Arial"/>
          <w:lang w:val="en-CA"/>
        </w:rPr>
      </w:pPr>
      <w:r w:rsidRPr="005A7180">
        <w:rPr>
          <w:rFonts w:ascii="Arial" w:eastAsia="Calibri" w:hAnsi="Arial" w:cs="Arial"/>
          <w:lang w:val="en-CA"/>
        </w:rPr>
        <w:t>the Board Chair will convene an Item Review committee consisting of two Board members and the Head Librarian;</w:t>
      </w:r>
    </w:p>
    <w:p w:rsidR="0022287A" w:rsidRPr="005A7180" w:rsidRDefault="0022287A" w:rsidP="009A0D98">
      <w:pPr>
        <w:numPr>
          <w:ilvl w:val="0"/>
          <w:numId w:val="30"/>
        </w:numPr>
        <w:spacing w:after="60" w:line="240" w:lineRule="auto"/>
        <w:ind w:left="1418" w:hanging="425"/>
        <w:jc w:val="both"/>
        <w:rPr>
          <w:rFonts w:ascii="Arial" w:eastAsia="Calibri" w:hAnsi="Arial" w:cs="Arial"/>
          <w:lang w:val="en-CA"/>
        </w:rPr>
      </w:pPr>
      <w:r w:rsidRPr="005A7180">
        <w:rPr>
          <w:rFonts w:ascii="Arial" w:eastAsia="Calibri" w:hAnsi="Arial" w:cs="Arial"/>
          <w:lang w:val="en-CA"/>
        </w:rPr>
        <w:t>the Item Review committee will:</w:t>
      </w:r>
    </w:p>
    <w:p w:rsidR="0022287A" w:rsidRPr="005A7180" w:rsidRDefault="0022287A" w:rsidP="009A0D98">
      <w:pPr>
        <w:numPr>
          <w:ilvl w:val="0"/>
          <w:numId w:val="31"/>
        </w:numPr>
        <w:spacing w:after="60" w:line="240" w:lineRule="auto"/>
        <w:ind w:left="1985" w:hanging="567"/>
        <w:jc w:val="both"/>
        <w:rPr>
          <w:rFonts w:ascii="Arial" w:eastAsia="Calibri" w:hAnsi="Arial" w:cs="Arial"/>
          <w:lang w:val="en-CA"/>
        </w:rPr>
      </w:pPr>
      <w:r w:rsidRPr="005A7180">
        <w:rPr>
          <w:rFonts w:ascii="Arial" w:eastAsia="Calibri" w:hAnsi="Arial" w:cs="Arial"/>
          <w:lang w:val="en-CA"/>
        </w:rPr>
        <w:t>read or view the challenged item;</w:t>
      </w:r>
    </w:p>
    <w:p w:rsidR="0022287A" w:rsidRPr="005A7180" w:rsidRDefault="0022287A" w:rsidP="009A0D98">
      <w:pPr>
        <w:numPr>
          <w:ilvl w:val="0"/>
          <w:numId w:val="31"/>
        </w:numPr>
        <w:spacing w:after="60" w:line="240" w:lineRule="auto"/>
        <w:ind w:left="1985" w:hanging="567"/>
        <w:jc w:val="both"/>
        <w:rPr>
          <w:rFonts w:ascii="Arial" w:eastAsia="Calibri" w:hAnsi="Arial" w:cs="Arial"/>
          <w:lang w:val="en-CA"/>
        </w:rPr>
      </w:pPr>
      <w:r w:rsidRPr="005A7180">
        <w:rPr>
          <w:rFonts w:ascii="Arial" w:eastAsia="Calibri" w:hAnsi="Arial" w:cs="Arial"/>
          <w:lang w:val="en-CA"/>
        </w:rPr>
        <w:t>read reviews and evaluations of the challenged item;</w:t>
      </w:r>
    </w:p>
    <w:p w:rsidR="0022287A" w:rsidRPr="005A7180" w:rsidRDefault="0022287A" w:rsidP="009A0D98">
      <w:pPr>
        <w:numPr>
          <w:ilvl w:val="0"/>
          <w:numId w:val="31"/>
        </w:numPr>
        <w:spacing w:after="120" w:line="240" w:lineRule="auto"/>
        <w:ind w:left="1985" w:hanging="567"/>
        <w:jc w:val="both"/>
        <w:rPr>
          <w:rFonts w:ascii="Arial" w:eastAsia="Calibri" w:hAnsi="Arial" w:cs="Arial"/>
          <w:lang w:val="en-CA"/>
        </w:rPr>
      </w:pPr>
      <w:r w:rsidRPr="005A7180">
        <w:rPr>
          <w:rFonts w:ascii="Arial" w:eastAsia="Calibri" w:hAnsi="Arial" w:cs="Arial"/>
          <w:lang w:val="en-CA"/>
        </w:rPr>
        <w:t>give a written recommendation to the Board at the next regularly scheduled Board meeting; and</w:t>
      </w:r>
    </w:p>
    <w:p w:rsidR="0022287A" w:rsidRDefault="0022287A" w:rsidP="0022287A">
      <w:pPr>
        <w:numPr>
          <w:ilvl w:val="0"/>
          <w:numId w:val="30"/>
        </w:numPr>
        <w:tabs>
          <w:tab w:val="left" w:pos="1134"/>
        </w:tabs>
        <w:spacing w:after="120" w:line="240" w:lineRule="auto"/>
        <w:ind w:left="1418" w:hanging="425"/>
        <w:contextualSpacing/>
        <w:jc w:val="both"/>
        <w:rPr>
          <w:rFonts w:ascii="Arial" w:eastAsia="Calibri" w:hAnsi="Arial" w:cs="Arial"/>
          <w:lang w:val="en-CA"/>
        </w:rPr>
      </w:pPr>
      <w:r w:rsidRPr="005A7180">
        <w:rPr>
          <w:rFonts w:ascii="Arial" w:eastAsia="Calibri" w:hAnsi="Arial" w:cs="Arial"/>
          <w:lang w:val="en-CA"/>
        </w:rPr>
        <w:t xml:space="preserve">the Head Librarian will communicate the decision of the Board in writing to the </w:t>
      </w:r>
      <w:r w:rsidR="00712058">
        <w:rPr>
          <w:rFonts w:ascii="Arial" w:eastAsia="Calibri" w:hAnsi="Arial" w:cs="Arial"/>
          <w:lang w:val="en-CA"/>
        </w:rPr>
        <w:t>card holder</w:t>
      </w:r>
      <w:r w:rsidRPr="005A7180">
        <w:rPr>
          <w:rFonts w:ascii="Arial" w:eastAsia="Calibri" w:hAnsi="Arial" w:cs="Arial"/>
          <w:lang w:val="en-CA"/>
        </w:rPr>
        <w:t>.</w:t>
      </w:r>
    </w:p>
    <w:p w:rsidR="00712058" w:rsidRPr="005A7180" w:rsidRDefault="00712058" w:rsidP="00712058">
      <w:pPr>
        <w:tabs>
          <w:tab w:val="left" w:pos="1134"/>
        </w:tabs>
        <w:spacing w:after="120" w:line="240" w:lineRule="auto"/>
        <w:ind w:left="927"/>
        <w:contextualSpacing/>
        <w:jc w:val="both"/>
        <w:rPr>
          <w:rFonts w:ascii="Arial" w:eastAsia="Calibri" w:hAnsi="Arial" w:cs="Arial"/>
          <w:lang w:val="en-CA"/>
        </w:rPr>
      </w:pPr>
    </w:p>
    <w:p w:rsidR="0022287A" w:rsidRDefault="00712058" w:rsidP="0022287A">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Pr>
          <w:rFonts w:ascii="Arial" w:eastAsia="Calibri" w:hAnsi="Arial" w:cs="Arial"/>
          <w:sz w:val="22"/>
          <w:szCs w:val="22"/>
          <w:lang w:val="en-CA"/>
        </w:rPr>
        <w:t xml:space="preserve">Once a </w:t>
      </w:r>
      <w:r w:rsidR="000517F5">
        <w:rPr>
          <w:rFonts w:ascii="Arial" w:eastAsia="Calibri" w:hAnsi="Arial" w:cs="Arial"/>
          <w:sz w:val="22"/>
          <w:szCs w:val="22"/>
          <w:lang w:val="en-CA"/>
        </w:rPr>
        <w:t xml:space="preserve">library item has been reconsidered, it cannot be </w:t>
      </w:r>
      <w:r w:rsidR="00B2542C">
        <w:rPr>
          <w:rFonts w:ascii="Arial" w:eastAsia="Calibri" w:hAnsi="Arial" w:cs="Arial"/>
          <w:sz w:val="22"/>
          <w:szCs w:val="22"/>
          <w:lang w:val="en-CA"/>
        </w:rPr>
        <w:t>done</w:t>
      </w:r>
      <w:r w:rsidR="000517F5">
        <w:rPr>
          <w:rFonts w:ascii="Arial" w:eastAsia="Calibri" w:hAnsi="Arial" w:cs="Arial"/>
          <w:sz w:val="22"/>
          <w:szCs w:val="22"/>
          <w:lang w:val="en-CA"/>
        </w:rPr>
        <w:t xml:space="preserve"> again for five years.</w:t>
      </w:r>
    </w:p>
    <w:p w:rsidR="000517F5" w:rsidRDefault="000517F5" w:rsidP="0022287A">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Pr>
          <w:rFonts w:ascii="Arial" w:eastAsia="Calibri" w:hAnsi="Arial" w:cs="Arial"/>
          <w:sz w:val="22"/>
          <w:szCs w:val="22"/>
          <w:lang w:val="en-CA"/>
        </w:rPr>
        <w:t xml:space="preserve">Cardholders may only submit three Request for </w:t>
      </w:r>
      <w:r w:rsidR="00B2542C">
        <w:rPr>
          <w:rFonts w:ascii="Arial" w:eastAsia="Calibri" w:hAnsi="Arial" w:cs="Arial"/>
          <w:sz w:val="22"/>
          <w:szCs w:val="22"/>
          <w:lang w:val="en-CA"/>
        </w:rPr>
        <w:t>Re</w:t>
      </w:r>
      <w:r>
        <w:rPr>
          <w:rFonts w:ascii="Arial" w:eastAsia="Calibri" w:hAnsi="Arial" w:cs="Arial"/>
          <w:sz w:val="22"/>
          <w:szCs w:val="22"/>
          <w:lang w:val="en-CA"/>
        </w:rPr>
        <w:t>considerations per year.</w:t>
      </w:r>
    </w:p>
    <w:p w:rsidR="000517F5" w:rsidRPr="00712058" w:rsidRDefault="000517F5" w:rsidP="0022287A">
      <w:pPr>
        <w:pStyle w:val="ListParagraph"/>
        <w:numPr>
          <w:ilvl w:val="0"/>
          <w:numId w:val="75"/>
        </w:numPr>
        <w:spacing w:before="0" w:after="120" w:line="259" w:lineRule="auto"/>
        <w:ind w:left="567" w:hanging="567"/>
        <w:contextualSpacing w:val="0"/>
        <w:jc w:val="both"/>
        <w:rPr>
          <w:rFonts w:ascii="Arial" w:eastAsia="Calibri" w:hAnsi="Arial" w:cs="Arial"/>
          <w:sz w:val="22"/>
          <w:szCs w:val="22"/>
          <w:lang w:val="en-CA"/>
        </w:rPr>
      </w:pPr>
      <w:r>
        <w:rPr>
          <w:rFonts w:ascii="Arial" w:eastAsia="Calibri" w:hAnsi="Arial" w:cs="Arial"/>
          <w:sz w:val="22"/>
          <w:szCs w:val="22"/>
          <w:lang w:val="en-CA"/>
        </w:rPr>
        <w:t xml:space="preserve">The Head Librarian does not have to accept requests from people who do not hold a Town of Coaldale Library card. </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AF743F" w:rsidP="0022287A">
      <w:pPr>
        <w:rPr>
          <w:rFonts w:ascii="Arial" w:eastAsia="Calibri" w:hAnsi="Arial" w:cs="Arial"/>
          <w:lang w:val="en-CA"/>
        </w:rPr>
      </w:pPr>
    </w:p>
    <w:p w:rsidR="00AF743F" w:rsidRDefault="00B2542C" w:rsidP="0022287A">
      <w:pPr>
        <w:rPr>
          <w:rFonts w:ascii="Arial" w:eastAsia="Calibri" w:hAnsi="Arial" w:cs="Arial"/>
          <w:lang w:val="en-CA"/>
        </w:rPr>
      </w:pPr>
      <w:r>
        <w:rPr>
          <w:rFonts w:ascii="Arial" w:hAnsi="Arial" w:cs="Arial"/>
          <w:sz w:val="20"/>
          <w:szCs w:val="20"/>
        </w:rPr>
        <w:t>Last Revised:  April 19, 2024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w:t>
      </w:r>
    </w:p>
    <w:p w:rsidR="00AF743F" w:rsidRDefault="00B2542C" w:rsidP="00B2542C">
      <w:pPr>
        <w:ind w:left="3600" w:firstLine="720"/>
        <w:rPr>
          <w:u w:val="single"/>
          <w:lang w:val="en-CA"/>
        </w:rPr>
      </w:pPr>
      <w:r w:rsidRPr="00CF6276">
        <w:rPr>
          <w:u w:val="single"/>
          <w:lang w:val="en-CA"/>
        </w:rPr>
        <w:t xml:space="preserve">Schedule </w:t>
      </w:r>
      <w:r>
        <w:rPr>
          <w:u w:val="single"/>
          <w:lang w:val="en-CA"/>
        </w:rPr>
        <w:t>B</w:t>
      </w:r>
    </w:p>
    <w:p w:rsidR="00C5069A" w:rsidRPr="00FB10D9" w:rsidRDefault="00C5069A" w:rsidP="00C5069A">
      <w:pPr>
        <w:jc w:val="center"/>
        <w:rPr>
          <w:b/>
          <w:sz w:val="28"/>
          <w:szCs w:val="28"/>
        </w:rPr>
      </w:pPr>
      <w:r w:rsidRPr="00FB10D9">
        <w:rPr>
          <w:b/>
          <w:noProof/>
          <w:sz w:val="28"/>
          <w:szCs w:val="28"/>
          <w:lang w:val="en-CA" w:eastAsia="en-CA"/>
        </w:rPr>
        <w:drawing>
          <wp:anchor distT="0" distB="0" distL="114300" distR="114300" simplePos="0" relativeHeight="251671552" behindDoc="0" locked="0" layoutInCell="1" allowOverlap="1" wp14:anchorId="4EC98FB8" wp14:editId="259B5665">
            <wp:simplePos x="0" y="0"/>
            <wp:positionH relativeFrom="column">
              <wp:posOffset>-38100</wp:posOffset>
            </wp:positionH>
            <wp:positionV relativeFrom="paragraph">
              <wp:posOffset>-219075</wp:posOffset>
            </wp:positionV>
            <wp:extent cx="1294564" cy="6766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 FC 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564" cy="67665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FB10D9">
        <w:rPr>
          <w:b/>
          <w:sz w:val="28"/>
          <w:szCs w:val="28"/>
        </w:rPr>
        <w:t>Request for Reconsideration of Library Item</w:t>
      </w:r>
    </w:p>
    <w:p w:rsidR="00C5069A" w:rsidRPr="00FB10D9" w:rsidRDefault="00C5069A" w:rsidP="00C5069A">
      <w:pPr>
        <w:jc w:val="center"/>
        <w:rPr>
          <w:b/>
          <w:sz w:val="24"/>
          <w:szCs w:val="24"/>
          <w:u w:val="single"/>
        </w:rPr>
      </w:pPr>
    </w:p>
    <w:p w:rsidR="00C5069A" w:rsidRDefault="00C5069A" w:rsidP="00C5069A">
      <w:pPr>
        <w:spacing w:after="0"/>
        <w:rPr>
          <w:sz w:val="20"/>
          <w:szCs w:val="20"/>
          <w:u w:val="single"/>
        </w:rPr>
      </w:pPr>
      <w:r>
        <w:rPr>
          <w:sz w:val="20"/>
          <w:szCs w:val="20"/>
          <w:u w:val="single"/>
        </w:rPr>
        <w:t>Item Information</w:t>
      </w:r>
    </w:p>
    <w:p w:rsidR="00C5069A" w:rsidRPr="00FB10D9" w:rsidRDefault="00C5069A" w:rsidP="00C5069A">
      <w:pPr>
        <w:spacing w:after="0" w:line="276" w:lineRule="auto"/>
      </w:pPr>
      <w:r w:rsidRPr="00FB10D9">
        <w:rPr>
          <w:b/>
        </w:rPr>
        <w:t>Title</w:t>
      </w:r>
      <w:proofErr w:type="gramStart"/>
      <w:r w:rsidRPr="00FB10D9">
        <w:rPr>
          <w:b/>
        </w:rPr>
        <w:t>:</w:t>
      </w:r>
      <w:r w:rsidRPr="00FB10D9">
        <w:t>_</w:t>
      </w:r>
      <w:proofErr w:type="gramEnd"/>
      <w:r w:rsidRPr="00FB10D9">
        <w:t>________________________________________________________________________</w:t>
      </w:r>
      <w:r>
        <w:t>_______</w:t>
      </w:r>
    </w:p>
    <w:p w:rsidR="00C5069A" w:rsidRPr="00FB10D9" w:rsidRDefault="00C5069A" w:rsidP="00C5069A">
      <w:pPr>
        <w:spacing w:after="0" w:line="276" w:lineRule="auto"/>
      </w:pPr>
      <w:r w:rsidRPr="00FB10D9">
        <w:rPr>
          <w:b/>
        </w:rPr>
        <w:t xml:space="preserve">Item Type: </w:t>
      </w:r>
      <w:r w:rsidRPr="00FB10D9">
        <w:t xml:space="preserve">(please circle one) </w:t>
      </w:r>
      <w:proofErr w:type="gramStart"/>
      <w:r w:rsidRPr="00FB10D9">
        <w:rPr>
          <w:b/>
        </w:rPr>
        <w:t>Book</w:t>
      </w:r>
      <w:r>
        <w:rPr>
          <w:b/>
        </w:rPr>
        <w:t xml:space="preserve">  Movie</w:t>
      </w:r>
      <w:proofErr w:type="gramEnd"/>
      <w:r>
        <w:rPr>
          <w:b/>
        </w:rPr>
        <w:t xml:space="preserve"> </w:t>
      </w:r>
      <w:r w:rsidRPr="00FB10D9">
        <w:rPr>
          <w:b/>
        </w:rPr>
        <w:t xml:space="preserve"> Music</w:t>
      </w:r>
      <w:r>
        <w:rPr>
          <w:b/>
        </w:rPr>
        <w:t xml:space="preserve">  Toy  </w:t>
      </w:r>
      <w:r w:rsidRPr="00FB10D9">
        <w:rPr>
          <w:b/>
        </w:rPr>
        <w:t xml:space="preserve">Program </w:t>
      </w:r>
      <w:r>
        <w:rPr>
          <w:b/>
        </w:rPr>
        <w:t xml:space="preserve"> </w:t>
      </w:r>
      <w:r w:rsidRPr="00FB10D9">
        <w:rPr>
          <w:b/>
        </w:rPr>
        <w:t xml:space="preserve">Other </w:t>
      </w:r>
      <w:r w:rsidRPr="00FB10D9">
        <w:t xml:space="preserve">(please specify) </w:t>
      </w:r>
      <w:r>
        <w:t>___</w:t>
      </w:r>
      <w:r w:rsidRPr="00FB10D9">
        <w:t>_____</w:t>
      </w:r>
      <w:r>
        <w:t>____</w:t>
      </w:r>
    </w:p>
    <w:p w:rsidR="00C5069A" w:rsidRPr="00FB10D9" w:rsidRDefault="00C5069A" w:rsidP="00C5069A">
      <w:pPr>
        <w:spacing w:after="0" w:line="276" w:lineRule="auto"/>
      </w:pPr>
      <w:r w:rsidRPr="00FB10D9">
        <w:rPr>
          <w:b/>
        </w:rPr>
        <w:t>Call Number:</w:t>
      </w:r>
      <w:r w:rsidRPr="00FB10D9">
        <w:t xml:space="preserve"> _____________________</w:t>
      </w:r>
    </w:p>
    <w:p w:rsidR="00C5069A" w:rsidRPr="00FB10D9" w:rsidRDefault="00C5069A" w:rsidP="00C5069A">
      <w:pPr>
        <w:spacing w:after="0" w:line="276" w:lineRule="auto"/>
      </w:pPr>
      <w:r w:rsidRPr="00FB10D9">
        <w:rPr>
          <w:b/>
        </w:rPr>
        <w:t xml:space="preserve">Author: </w:t>
      </w:r>
      <w:r w:rsidRPr="00FB10D9">
        <w:t>_______________________________________________________________________</w:t>
      </w:r>
      <w:r>
        <w:t>______</w:t>
      </w:r>
    </w:p>
    <w:p w:rsidR="00C5069A" w:rsidRPr="00FB10D9" w:rsidRDefault="00C5069A" w:rsidP="00C5069A">
      <w:pPr>
        <w:spacing w:after="0" w:line="276" w:lineRule="auto"/>
      </w:pPr>
      <w:r w:rsidRPr="00FB10D9">
        <w:rPr>
          <w:b/>
        </w:rPr>
        <w:t>Publisher/Distributor</w:t>
      </w:r>
      <w:r w:rsidRPr="00FB10D9">
        <w:t>: (if known) ____________________________________________________</w:t>
      </w:r>
      <w:r>
        <w:t>_____</w:t>
      </w:r>
    </w:p>
    <w:p w:rsidR="00C5069A" w:rsidRPr="00FB10D9" w:rsidRDefault="00C5069A" w:rsidP="00C5069A">
      <w:pPr>
        <w:spacing w:after="0" w:line="276" w:lineRule="auto"/>
      </w:pPr>
    </w:p>
    <w:p w:rsidR="00C5069A" w:rsidRPr="00FB10D9" w:rsidRDefault="00C5069A" w:rsidP="00C5069A">
      <w:pPr>
        <w:spacing w:after="0"/>
        <w:rPr>
          <w:sz w:val="20"/>
          <w:szCs w:val="20"/>
          <w:u w:val="single"/>
        </w:rPr>
      </w:pPr>
      <w:r w:rsidRPr="00FB10D9">
        <w:rPr>
          <w:sz w:val="20"/>
          <w:szCs w:val="20"/>
          <w:u w:val="single"/>
        </w:rPr>
        <w:t>Patron Information</w:t>
      </w:r>
    </w:p>
    <w:p w:rsidR="00C5069A" w:rsidRPr="00FB10D9" w:rsidRDefault="00C5069A" w:rsidP="00C5069A">
      <w:pPr>
        <w:tabs>
          <w:tab w:val="left" w:pos="8647"/>
        </w:tabs>
      </w:pPr>
      <w:r w:rsidRPr="00FB10D9">
        <w:rPr>
          <w:b/>
        </w:rPr>
        <w:t>Library card number:</w:t>
      </w:r>
      <w:r w:rsidRPr="00FB10D9">
        <w:t xml:space="preserve"> ____________________________________________________________</w:t>
      </w:r>
      <w:r>
        <w:t>_______</w:t>
      </w:r>
    </w:p>
    <w:p w:rsidR="00C5069A" w:rsidRPr="00FB10D9" w:rsidRDefault="00C5069A" w:rsidP="00C5069A">
      <w:pPr>
        <w:spacing w:after="0"/>
      </w:pPr>
      <w:r w:rsidRPr="00FB10D9">
        <w:rPr>
          <w:b/>
        </w:rPr>
        <w:t xml:space="preserve">Your name: </w:t>
      </w:r>
      <w:r w:rsidRPr="00FB10D9">
        <w:t>____________________________________________________________________</w:t>
      </w:r>
      <w:r>
        <w:t>_______</w:t>
      </w:r>
    </w:p>
    <w:p w:rsidR="00C5069A" w:rsidRPr="00FB10D9" w:rsidRDefault="00C5069A" w:rsidP="00C5069A">
      <w:pPr>
        <w:spacing w:after="0"/>
      </w:pPr>
      <w:r w:rsidRPr="00FB10D9">
        <w:tab/>
        <w:t xml:space="preserve">          (Please print)</w:t>
      </w:r>
    </w:p>
    <w:p w:rsidR="00C5069A" w:rsidRPr="00FB10D9" w:rsidRDefault="00C5069A" w:rsidP="00C5069A">
      <w:pPr>
        <w:spacing w:after="0"/>
      </w:pPr>
      <w:r w:rsidRPr="00FB10D9">
        <w:rPr>
          <w:b/>
        </w:rPr>
        <w:t xml:space="preserve">Address: </w:t>
      </w:r>
      <w:r w:rsidRPr="00FB10D9">
        <w:t>___________________________________________________   _________________</w:t>
      </w:r>
      <w:r>
        <w:t>__</w:t>
      </w:r>
      <w:r w:rsidRPr="00FB10D9">
        <w:t>_</w:t>
      </w:r>
      <w:r>
        <w:t>_____</w:t>
      </w:r>
    </w:p>
    <w:p w:rsidR="00C5069A" w:rsidRPr="00FB10D9" w:rsidRDefault="00C5069A" w:rsidP="00C5069A">
      <w:pPr>
        <w:spacing w:after="0"/>
      </w:pPr>
      <w:r w:rsidRPr="00FB10D9">
        <w:t xml:space="preserve">                 (Street)</w:t>
      </w:r>
      <w:r w:rsidRPr="00FB10D9">
        <w:tab/>
      </w:r>
      <w:r w:rsidRPr="00FB10D9">
        <w:tab/>
      </w:r>
      <w:r w:rsidRPr="00FB10D9">
        <w:tab/>
        <w:t>(Town/Village)</w:t>
      </w:r>
      <w:r w:rsidRPr="00FB10D9">
        <w:tab/>
      </w:r>
      <w:r w:rsidRPr="00FB10D9">
        <w:tab/>
      </w:r>
      <w:r w:rsidRPr="00FB10D9">
        <w:tab/>
      </w:r>
      <w:r w:rsidRPr="00FB10D9">
        <w:tab/>
        <w:t>(Postal Code)</w:t>
      </w:r>
    </w:p>
    <w:p w:rsidR="00C5069A" w:rsidRPr="00FB10D9" w:rsidRDefault="00C5069A" w:rsidP="00C5069A">
      <w:pPr>
        <w:spacing w:after="0"/>
      </w:pPr>
      <w:r w:rsidRPr="00FB10D9">
        <w:rPr>
          <w:b/>
        </w:rPr>
        <w:t xml:space="preserve">Phone number: </w:t>
      </w:r>
      <w:r w:rsidRPr="00FB10D9">
        <w:t>________________________</w:t>
      </w:r>
      <w:proofErr w:type="gramStart"/>
      <w:r w:rsidRPr="00FB10D9">
        <w:t xml:space="preserve">_  </w:t>
      </w:r>
      <w:r w:rsidRPr="00FB10D9">
        <w:rPr>
          <w:b/>
        </w:rPr>
        <w:t>Email</w:t>
      </w:r>
      <w:proofErr w:type="gramEnd"/>
      <w:r w:rsidRPr="00FB10D9">
        <w:rPr>
          <w:b/>
        </w:rPr>
        <w:t>:</w:t>
      </w:r>
      <w:r w:rsidRPr="00FB10D9">
        <w:t xml:space="preserve"> _________________________________</w:t>
      </w:r>
      <w:r>
        <w:t>_______</w:t>
      </w:r>
    </w:p>
    <w:p w:rsidR="00C5069A" w:rsidRPr="00FB10D9" w:rsidRDefault="00C5069A" w:rsidP="00C5069A">
      <w:pPr>
        <w:spacing w:after="0"/>
      </w:pPr>
      <w:r w:rsidRPr="00FB10D9">
        <w:rPr>
          <w:b/>
        </w:rPr>
        <w:t>Do you represent an organization/group?</w:t>
      </w:r>
      <w:r w:rsidRPr="00FB10D9">
        <w:t xml:space="preserve"> _______</w:t>
      </w:r>
    </w:p>
    <w:p w:rsidR="00C5069A" w:rsidRPr="00FB10D9" w:rsidRDefault="00C5069A" w:rsidP="00C5069A">
      <w:r w:rsidRPr="00FB10D9">
        <w:tab/>
        <w:t xml:space="preserve">   </w:t>
      </w:r>
      <w:r w:rsidRPr="00FB10D9">
        <w:rPr>
          <w:b/>
        </w:rPr>
        <w:t>If yes, what organization/group?</w:t>
      </w:r>
      <w:r w:rsidRPr="00FB10D9">
        <w:t xml:space="preserve"> ___________________________________________</w:t>
      </w:r>
      <w:r>
        <w:t>______</w:t>
      </w:r>
    </w:p>
    <w:p w:rsidR="00C5069A" w:rsidRPr="00FB10D9" w:rsidRDefault="00C5069A" w:rsidP="00C5069A">
      <w:pPr>
        <w:spacing w:line="276" w:lineRule="auto"/>
      </w:pPr>
      <w:r w:rsidRPr="00FB10D9">
        <w:t>1.  To what do you object to in this item? (Please be specific, cite pages, scenes or track numbers)</w:t>
      </w:r>
    </w:p>
    <w:p w:rsidR="00C5069A" w:rsidRPr="00FB10D9" w:rsidRDefault="00C5069A" w:rsidP="00C5069A">
      <w:pPr>
        <w:spacing w:line="276" w:lineRule="auto"/>
      </w:pPr>
      <w:r w:rsidRPr="00FB10D9">
        <w:t>__________________________________________________________________________________________________________________________________________________________________________</w:t>
      </w:r>
    </w:p>
    <w:p w:rsidR="00C5069A" w:rsidRPr="00FB10D9" w:rsidRDefault="00C5069A" w:rsidP="00C5069A">
      <w:pPr>
        <w:spacing w:line="276" w:lineRule="auto"/>
      </w:pPr>
      <w:r w:rsidRPr="00FB10D9">
        <w:t xml:space="preserve">2. Have you viewed the entire item? ________ </w:t>
      </w:r>
    </w:p>
    <w:p w:rsidR="00C5069A" w:rsidRPr="00FB10D9" w:rsidRDefault="00C5069A" w:rsidP="00C5069A">
      <w:pPr>
        <w:spacing w:line="276" w:lineRule="auto"/>
      </w:pPr>
      <w:r w:rsidRPr="00FB10D9">
        <w:t>3. What do you feel might be the impact of reading/viewing/listening to this item?</w:t>
      </w:r>
    </w:p>
    <w:p w:rsidR="00C5069A" w:rsidRPr="00FB10D9" w:rsidRDefault="00C5069A" w:rsidP="00C5069A">
      <w:pPr>
        <w:spacing w:line="276" w:lineRule="auto"/>
      </w:pPr>
      <w:r w:rsidRPr="00FB10D9">
        <w:t>__________________________________________________________________________________________________________________________________________________________________________</w:t>
      </w:r>
    </w:p>
    <w:p w:rsidR="00C5069A" w:rsidRPr="00FB10D9" w:rsidRDefault="00C5069A" w:rsidP="00C5069A">
      <w:pPr>
        <w:spacing w:line="276" w:lineRule="auto"/>
      </w:pPr>
      <w:r w:rsidRPr="00FB10D9">
        <w:t>4. Have you read any reviews of this item? ___________________________________________</w:t>
      </w:r>
      <w:r w:rsidR="00232EE1">
        <w:t>_______</w:t>
      </w:r>
    </w:p>
    <w:p w:rsidR="00C5069A" w:rsidRPr="00FB10D9" w:rsidRDefault="00C5069A" w:rsidP="00C5069A">
      <w:pPr>
        <w:spacing w:after="0" w:line="276" w:lineRule="auto"/>
      </w:pPr>
      <w:r w:rsidRPr="00FB10D9">
        <w:t>5. What would you like the Coaldale Public Library to do about this item?</w:t>
      </w:r>
    </w:p>
    <w:p w:rsidR="00C5069A" w:rsidRPr="00FB10D9" w:rsidRDefault="00C5069A" w:rsidP="00C5069A">
      <w:pPr>
        <w:spacing w:after="0" w:line="276" w:lineRule="auto"/>
      </w:pPr>
      <w:r w:rsidRPr="00FB10D9">
        <w:t>________ withdraw it from all patrons</w:t>
      </w:r>
    </w:p>
    <w:p w:rsidR="00C5069A" w:rsidRPr="00FB10D9" w:rsidRDefault="00C5069A" w:rsidP="00C5069A">
      <w:pPr>
        <w:spacing w:line="276" w:lineRule="auto"/>
      </w:pPr>
      <w:r w:rsidRPr="00FB10D9">
        <w:t>________ reconsider where the item is kept in the library’s collection</w:t>
      </w:r>
    </w:p>
    <w:p w:rsidR="00C5069A" w:rsidRPr="00FB10D9" w:rsidRDefault="00C5069A" w:rsidP="00C5069A">
      <w:pPr>
        <w:spacing w:line="276" w:lineRule="auto"/>
      </w:pPr>
      <w:r w:rsidRPr="00FB10D9">
        <w:t>6. Other comments, if any? ______________________________________________________</w:t>
      </w:r>
      <w:r w:rsidR="00232EE1">
        <w:t>_______</w:t>
      </w:r>
      <w:r w:rsidRPr="00FB10D9">
        <w:t>_ _____________________________________________________________________________</w:t>
      </w:r>
      <w:r w:rsidR="00232EE1">
        <w:t>_______</w:t>
      </w:r>
      <w:r w:rsidRPr="00FB10D9">
        <w:t>_</w:t>
      </w:r>
    </w:p>
    <w:p w:rsidR="00C5069A" w:rsidRPr="00FB10D9" w:rsidRDefault="00C5069A" w:rsidP="00C5069A">
      <w:pPr>
        <w:spacing w:after="0" w:line="240" w:lineRule="auto"/>
      </w:pPr>
      <w:r w:rsidRPr="00FB10D9">
        <w:t xml:space="preserve">7. Have you read the Coaldale Public Library Selection, Acquisition, Purchase and Deposition of Resources Policy? </w:t>
      </w:r>
      <w:r>
        <w:t xml:space="preserve">  </w:t>
      </w:r>
      <w:r w:rsidRPr="00FB10D9">
        <w:t>Yes ___________</w:t>
      </w:r>
      <w:proofErr w:type="gramStart"/>
      <w:r w:rsidRPr="00FB10D9">
        <w:t>_  No</w:t>
      </w:r>
      <w:proofErr w:type="gramEnd"/>
      <w:r w:rsidRPr="00FB10D9">
        <w:t xml:space="preserve"> ___________</w:t>
      </w:r>
    </w:p>
    <w:p w:rsidR="00C5069A" w:rsidRPr="00FB10D9" w:rsidRDefault="00C5069A" w:rsidP="00C5069A">
      <w:pPr>
        <w:spacing w:after="0" w:line="240" w:lineRule="auto"/>
      </w:pPr>
    </w:p>
    <w:p w:rsidR="00C5069A" w:rsidRDefault="00C5069A" w:rsidP="00C5069A">
      <w:pPr>
        <w:spacing w:after="0" w:line="240" w:lineRule="auto"/>
      </w:pPr>
      <w:r w:rsidRPr="00FB10D9">
        <w:t xml:space="preserve">If there is not enough room above for your comments, please add another page. Please submit this request to the Head Librarian. Your request will be considered by the Board of Trustees. Consideration will take time. A written reply will be sent to you. </w:t>
      </w:r>
    </w:p>
    <w:p w:rsidR="00C5069A" w:rsidRPr="00FB10D9" w:rsidRDefault="00C5069A" w:rsidP="00C5069A">
      <w:pPr>
        <w:spacing w:after="0" w:line="240" w:lineRule="auto"/>
      </w:pPr>
    </w:p>
    <w:p w:rsidR="00C5069A" w:rsidRDefault="00C5069A" w:rsidP="00C5069A">
      <w:pPr>
        <w:spacing w:after="0" w:line="240" w:lineRule="auto"/>
        <w:rPr>
          <w:sz w:val="24"/>
          <w:szCs w:val="24"/>
        </w:rPr>
      </w:pPr>
      <w:r>
        <w:rPr>
          <w:sz w:val="24"/>
          <w:szCs w:val="24"/>
        </w:rPr>
        <w:t>________________________________________                  ______________________________</w:t>
      </w:r>
    </w:p>
    <w:p w:rsidR="0022287A" w:rsidRPr="00232EE1" w:rsidRDefault="00C5069A" w:rsidP="00232EE1">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sidR="0022287A">
        <w:rPr>
          <w:rFonts w:ascii="Arial" w:eastAsia="Calibri" w:hAnsi="Arial" w:cs="Arial"/>
          <w:lang w:val="en-CA"/>
        </w:rPr>
        <w:br w:type="page"/>
      </w:r>
    </w:p>
    <w:p w:rsidR="0011458B" w:rsidRDefault="0011458B" w:rsidP="0022287A">
      <w:pPr>
        <w:pStyle w:val="Heading1"/>
        <w:rPr>
          <w:caps/>
        </w:rPr>
      </w:pPr>
      <w:bookmarkStart w:id="22" w:name="_Toc30075305"/>
      <w:bookmarkStart w:id="23" w:name="_Toc440023491"/>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22287A" w:rsidRPr="0011458B" w:rsidRDefault="0022287A" w:rsidP="00BC0269">
      <w:pPr>
        <w:pStyle w:val="Heading1"/>
        <w:numPr>
          <w:ilvl w:val="0"/>
          <w:numId w:val="75"/>
        </w:numPr>
        <w:jc w:val="center"/>
        <w:rPr>
          <w:caps/>
          <w:sz w:val="40"/>
        </w:rPr>
      </w:pPr>
      <w:r w:rsidRPr="0011458B">
        <w:rPr>
          <w:caps/>
          <w:sz w:val="40"/>
        </w:rPr>
        <w:t>Library Facilities</w:t>
      </w:r>
      <w:bookmarkEnd w:id="22"/>
    </w:p>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BC0269" w:rsidRDefault="00BC0269" w:rsidP="0011458B"/>
    <w:p w:rsidR="0011458B" w:rsidRDefault="0011458B" w:rsidP="0011458B"/>
    <w:p w:rsidR="0011458B" w:rsidRDefault="0011458B" w:rsidP="0011458B"/>
    <w:p w:rsidR="0011458B" w:rsidRDefault="0011458B" w:rsidP="0011458B"/>
    <w:p w:rsidR="0011458B" w:rsidRDefault="0011458B" w:rsidP="0011458B"/>
    <w:p w:rsidR="0011458B" w:rsidRPr="0011458B" w:rsidRDefault="0011458B" w:rsidP="0011458B"/>
    <w:p w:rsidR="00BC0269" w:rsidRPr="00BC0269" w:rsidRDefault="00FA58DF" w:rsidP="00B06C46">
      <w:pPr>
        <w:pStyle w:val="Heading2"/>
        <w:spacing w:before="0" w:after="360"/>
        <w:jc w:val="right"/>
        <w:rPr>
          <w:lang w:val="en-GB"/>
        </w:rPr>
      </w:pPr>
      <w:bookmarkStart w:id="24" w:name="_Toc440023500"/>
      <w:bookmarkStart w:id="25" w:name="_Toc30075306"/>
      <w:r>
        <w:rPr>
          <w:lang w:val="en-GB"/>
        </w:rPr>
        <w:t xml:space="preserve">4.1 </w:t>
      </w:r>
      <w:r w:rsidR="0022287A" w:rsidRPr="00DA5796">
        <w:rPr>
          <w:lang w:val="en-GB"/>
        </w:rPr>
        <w:t>Patron Code of Conduct</w:t>
      </w:r>
      <w:bookmarkEnd w:id="24"/>
      <w:bookmarkEnd w:id="25"/>
    </w:p>
    <w:p w:rsidR="0022287A" w:rsidRPr="00587008" w:rsidRDefault="0022287A" w:rsidP="0022287A">
      <w:pPr>
        <w:pStyle w:val="BodyText"/>
        <w:spacing w:after="120" w:line="240" w:lineRule="auto"/>
        <w:rPr>
          <w:sz w:val="22"/>
          <w:szCs w:val="22"/>
        </w:rPr>
      </w:pPr>
      <w:r w:rsidRPr="00587008">
        <w:rPr>
          <w:sz w:val="22"/>
          <w:szCs w:val="22"/>
        </w:rPr>
        <w:t>The Coaldale Public Library is committed to providing a quality environment and universal access for the delivery of information for cultural, economic, educational and recreational development to the public.</w:t>
      </w:r>
    </w:p>
    <w:p w:rsidR="0022287A" w:rsidRPr="00587008" w:rsidRDefault="0022287A" w:rsidP="0022287A">
      <w:pPr>
        <w:pStyle w:val="BodyText"/>
        <w:spacing w:after="120" w:line="240" w:lineRule="auto"/>
        <w:rPr>
          <w:sz w:val="22"/>
          <w:szCs w:val="22"/>
        </w:rPr>
      </w:pPr>
      <w:r w:rsidRPr="00587008">
        <w:rPr>
          <w:sz w:val="22"/>
          <w:szCs w:val="22"/>
        </w:rPr>
        <w:t xml:space="preserve">The Library will be a safe environment for Staff and Patrons. Library Materials will be protected and preserved. </w:t>
      </w:r>
    </w:p>
    <w:p w:rsidR="0022287A" w:rsidRPr="00587008" w:rsidRDefault="0022287A" w:rsidP="0022287A">
      <w:pPr>
        <w:pStyle w:val="BodyText"/>
        <w:spacing w:after="240" w:line="240" w:lineRule="auto"/>
        <w:rPr>
          <w:sz w:val="22"/>
          <w:szCs w:val="22"/>
        </w:rPr>
      </w:pPr>
      <w:r w:rsidRPr="00587008">
        <w:rPr>
          <w:sz w:val="22"/>
          <w:szCs w:val="22"/>
        </w:rPr>
        <w:t xml:space="preserve">Patrons are entitled to use the Library Materials and services in a safe and comfortable environment while respecting other Patrons and Staff. </w:t>
      </w:r>
    </w:p>
    <w:p w:rsidR="0022287A" w:rsidRPr="00587008" w:rsidRDefault="0022287A" w:rsidP="004C12F8">
      <w:pPr>
        <w:pStyle w:val="BodyText"/>
        <w:spacing w:after="120" w:line="240" w:lineRule="auto"/>
        <w:rPr>
          <w:sz w:val="22"/>
          <w:szCs w:val="22"/>
          <w:u w:val="single"/>
        </w:rPr>
      </w:pPr>
      <w:r w:rsidRPr="00587008">
        <w:rPr>
          <w:sz w:val="22"/>
          <w:szCs w:val="22"/>
          <w:u w:val="single"/>
        </w:rPr>
        <w:t>Obligations</w:t>
      </w:r>
    </w:p>
    <w:p w:rsidR="0022287A" w:rsidRPr="00587008" w:rsidRDefault="0022287A" w:rsidP="0022287A">
      <w:pPr>
        <w:pStyle w:val="ListParagraph"/>
        <w:numPr>
          <w:ilvl w:val="0"/>
          <w:numId w:val="54"/>
        </w:numPr>
        <w:spacing w:before="0" w:after="120"/>
        <w:ind w:left="567" w:hanging="567"/>
        <w:contextualSpacing w:val="0"/>
        <w:jc w:val="both"/>
        <w:rPr>
          <w:rFonts w:ascii="Arial" w:hAnsi="Arial" w:cs="Arial"/>
          <w:sz w:val="22"/>
          <w:szCs w:val="22"/>
        </w:rPr>
      </w:pPr>
      <w:r w:rsidRPr="00587008">
        <w:rPr>
          <w:rFonts w:ascii="Arial" w:hAnsi="Arial" w:cs="Arial"/>
          <w:sz w:val="22"/>
          <w:szCs w:val="22"/>
        </w:rPr>
        <w:t xml:space="preserve"> Patrons must:</w:t>
      </w:r>
    </w:p>
    <w:p w:rsidR="0022287A" w:rsidRPr="00587008" w:rsidRDefault="0022287A" w:rsidP="0022287A">
      <w:pPr>
        <w:pStyle w:val="ListParagraph"/>
        <w:numPr>
          <w:ilvl w:val="0"/>
          <w:numId w:val="53"/>
        </w:numPr>
        <w:spacing w:after="60"/>
        <w:ind w:left="1134" w:hanging="567"/>
        <w:contextualSpacing w:val="0"/>
        <w:jc w:val="both"/>
        <w:rPr>
          <w:rFonts w:ascii="Arial" w:hAnsi="Arial" w:cs="Arial"/>
          <w:sz w:val="22"/>
          <w:szCs w:val="22"/>
        </w:rPr>
      </w:pPr>
      <w:r w:rsidRPr="00587008">
        <w:rPr>
          <w:rFonts w:ascii="Arial" w:hAnsi="Arial" w:cs="Arial"/>
          <w:sz w:val="22"/>
          <w:szCs w:val="22"/>
        </w:rPr>
        <w:t>respect Staff and other Patrons</w:t>
      </w:r>
    </w:p>
    <w:p w:rsidR="0022287A" w:rsidRPr="00587008" w:rsidRDefault="0022287A" w:rsidP="0022287A">
      <w:pPr>
        <w:pStyle w:val="ListParagraph"/>
        <w:numPr>
          <w:ilvl w:val="0"/>
          <w:numId w:val="53"/>
        </w:numPr>
        <w:spacing w:after="60"/>
        <w:ind w:left="1134" w:hanging="567"/>
        <w:contextualSpacing w:val="0"/>
        <w:jc w:val="both"/>
        <w:rPr>
          <w:rFonts w:ascii="Arial" w:hAnsi="Arial" w:cs="Arial"/>
          <w:sz w:val="22"/>
          <w:szCs w:val="22"/>
        </w:rPr>
      </w:pPr>
      <w:r w:rsidRPr="00587008">
        <w:rPr>
          <w:rFonts w:ascii="Arial" w:hAnsi="Arial" w:cs="Arial"/>
          <w:sz w:val="22"/>
          <w:szCs w:val="22"/>
        </w:rPr>
        <w:t>handle Library Materials with care</w:t>
      </w:r>
    </w:p>
    <w:p w:rsidR="0022287A" w:rsidRPr="00587008" w:rsidRDefault="0022287A" w:rsidP="0022287A">
      <w:pPr>
        <w:pStyle w:val="ListParagraph"/>
        <w:numPr>
          <w:ilvl w:val="0"/>
          <w:numId w:val="53"/>
        </w:numPr>
        <w:spacing w:before="0" w:after="60"/>
        <w:ind w:left="1134" w:hanging="567"/>
        <w:contextualSpacing w:val="0"/>
        <w:jc w:val="both"/>
        <w:rPr>
          <w:rFonts w:ascii="Arial" w:hAnsi="Arial" w:cs="Arial"/>
          <w:sz w:val="22"/>
          <w:szCs w:val="22"/>
        </w:rPr>
      </w:pPr>
      <w:r w:rsidRPr="00587008">
        <w:rPr>
          <w:rFonts w:ascii="Arial" w:hAnsi="Arial" w:cs="Arial"/>
          <w:sz w:val="22"/>
          <w:szCs w:val="22"/>
        </w:rPr>
        <w:t>be responsible for their own personal possessions at all times</w:t>
      </w:r>
    </w:p>
    <w:p w:rsidR="0022287A" w:rsidRPr="00587008" w:rsidRDefault="0022287A" w:rsidP="0022287A">
      <w:pPr>
        <w:pStyle w:val="ListParagraph"/>
        <w:numPr>
          <w:ilvl w:val="0"/>
          <w:numId w:val="53"/>
        </w:numPr>
        <w:spacing w:before="0" w:after="60"/>
        <w:ind w:left="1134" w:hanging="567"/>
        <w:contextualSpacing w:val="0"/>
        <w:jc w:val="both"/>
        <w:rPr>
          <w:rFonts w:ascii="Arial" w:hAnsi="Arial" w:cs="Arial"/>
          <w:sz w:val="22"/>
          <w:szCs w:val="22"/>
        </w:rPr>
      </w:pPr>
      <w:r w:rsidRPr="00587008">
        <w:rPr>
          <w:rFonts w:ascii="Arial" w:hAnsi="Arial" w:cs="Arial"/>
          <w:sz w:val="22"/>
          <w:szCs w:val="22"/>
        </w:rPr>
        <w:t xml:space="preserve">wear shirts, </w:t>
      </w:r>
      <w:r w:rsidR="008E7031">
        <w:rPr>
          <w:rFonts w:ascii="Arial" w:hAnsi="Arial" w:cs="Arial"/>
          <w:sz w:val="22"/>
          <w:szCs w:val="22"/>
        </w:rPr>
        <w:t>footwear</w:t>
      </w:r>
      <w:r w:rsidRPr="00587008">
        <w:rPr>
          <w:rFonts w:ascii="Arial" w:hAnsi="Arial" w:cs="Arial"/>
          <w:sz w:val="22"/>
          <w:szCs w:val="22"/>
        </w:rPr>
        <w:t xml:space="preserve"> and non-offensive attire at all times</w:t>
      </w:r>
    </w:p>
    <w:p w:rsidR="0022287A" w:rsidRPr="00587008" w:rsidRDefault="0022287A" w:rsidP="0022287A">
      <w:pPr>
        <w:pStyle w:val="ListParagraph"/>
        <w:numPr>
          <w:ilvl w:val="0"/>
          <w:numId w:val="53"/>
        </w:numPr>
        <w:spacing w:before="0" w:after="60"/>
        <w:ind w:left="1134" w:hanging="567"/>
        <w:contextualSpacing w:val="0"/>
        <w:jc w:val="both"/>
        <w:rPr>
          <w:rFonts w:ascii="Arial" w:hAnsi="Arial" w:cs="Arial"/>
          <w:sz w:val="22"/>
          <w:szCs w:val="22"/>
        </w:rPr>
      </w:pPr>
      <w:r w:rsidRPr="00587008">
        <w:rPr>
          <w:rFonts w:ascii="Arial" w:hAnsi="Arial" w:cs="Arial"/>
          <w:sz w:val="22"/>
          <w:szCs w:val="22"/>
        </w:rPr>
        <w:t xml:space="preserve">comply with the Library’s Internet Use Policy </w:t>
      </w:r>
    </w:p>
    <w:p w:rsidR="0022287A" w:rsidRPr="00587008" w:rsidRDefault="0022287A" w:rsidP="0022287A">
      <w:pPr>
        <w:pStyle w:val="ListParagraph"/>
        <w:numPr>
          <w:ilvl w:val="0"/>
          <w:numId w:val="53"/>
        </w:numPr>
        <w:ind w:left="1134" w:hanging="567"/>
        <w:jc w:val="both"/>
        <w:rPr>
          <w:rFonts w:ascii="Arial" w:hAnsi="Arial" w:cs="Arial"/>
          <w:sz w:val="22"/>
          <w:szCs w:val="22"/>
        </w:rPr>
      </w:pPr>
      <w:r w:rsidRPr="00587008">
        <w:rPr>
          <w:rFonts w:ascii="Arial" w:hAnsi="Arial" w:cs="Arial"/>
          <w:sz w:val="22"/>
          <w:szCs w:val="22"/>
        </w:rPr>
        <w:t>promptly leave the Library at closing time, unless permission to stay has been granted earlier</w:t>
      </w:r>
    </w:p>
    <w:p w:rsidR="0022287A" w:rsidRPr="00587008" w:rsidRDefault="0022287A" w:rsidP="0022287A">
      <w:pPr>
        <w:pStyle w:val="ListParagraph"/>
        <w:numPr>
          <w:ilvl w:val="0"/>
          <w:numId w:val="53"/>
        </w:numPr>
        <w:spacing w:before="0" w:after="240"/>
        <w:ind w:left="1134" w:hanging="567"/>
        <w:contextualSpacing w:val="0"/>
        <w:jc w:val="both"/>
        <w:rPr>
          <w:rFonts w:ascii="Arial" w:hAnsi="Arial" w:cs="Arial"/>
          <w:sz w:val="22"/>
          <w:szCs w:val="22"/>
        </w:rPr>
      </w:pPr>
      <w:r w:rsidRPr="00587008">
        <w:rPr>
          <w:rFonts w:ascii="Arial" w:hAnsi="Arial" w:cs="Arial"/>
          <w:sz w:val="22"/>
          <w:szCs w:val="22"/>
        </w:rPr>
        <w:t>promptly leave the Library in the case of fire alarms or other emergency situations.</w:t>
      </w:r>
    </w:p>
    <w:p w:rsidR="0022287A" w:rsidRPr="00587008" w:rsidRDefault="0022287A" w:rsidP="00587008">
      <w:pPr>
        <w:pStyle w:val="ListParagraph"/>
        <w:spacing w:before="0" w:after="120"/>
        <w:ind w:left="0"/>
        <w:contextualSpacing w:val="0"/>
        <w:jc w:val="both"/>
        <w:rPr>
          <w:rFonts w:ascii="Arial" w:hAnsi="Arial" w:cs="Arial"/>
          <w:sz w:val="22"/>
          <w:szCs w:val="22"/>
          <w:u w:val="single"/>
        </w:rPr>
      </w:pPr>
      <w:r w:rsidRPr="00587008">
        <w:rPr>
          <w:rFonts w:ascii="Arial" w:hAnsi="Arial" w:cs="Arial"/>
          <w:sz w:val="22"/>
          <w:szCs w:val="22"/>
          <w:u w:val="single"/>
        </w:rPr>
        <w:t xml:space="preserve">Prohibitions </w:t>
      </w:r>
    </w:p>
    <w:p w:rsidR="0022287A" w:rsidRPr="00587008" w:rsidRDefault="0022287A" w:rsidP="0022287A">
      <w:pPr>
        <w:pStyle w:val="ListParagraph"/>
        <w:numPr>
          <w:ilvl w:val="0"/>
          <w:numId w:val="54"/>
        </w:numPr>
        <w:spacing w:before="0" w:after="120"/>
        <w:ind w:left="567" w:hanging="567"/>
        <w:contextualSpacing w:val="0"/>
        <w:jc w:val="both"/>
        <w:rPr>
          <w:rFonts w:ascii="Arial" w:hAnsi="Arial" w:cs="Arial"/>
          <w:sz w:val="22"/>
          <w:szCs w:val="22"/>
        </w:rPr>
      </w:pPr>
      <w:r w:rsidRPr="00587008">
        <w:rPr>
          <w:rFonts w:ascii="Arial" w:hAnsi="Arial" w:cs="Arial"/>
          <w:sz w:val="22"/>
          <w:szCs w:val="22"/>
        </w:rPr>
        <w:t xml:space="preserve"> Patrons must </w:t>
      </w:r>
      <w:r w:rsidRPr="00587008">
        <w:rPr>
          <w:rFonts w:ascii="Arial" w:hAnsi="Arial" w:cs="Arial"/>
          <w:b/>
          <w:sz w:val="22"/>
          <w:szCs w:val="22"/>
        </w:rPr>
        <w:t>not:</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brings any animals into the Library, except for registered guide or service animals</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act in a way that is disruptive, disorderly, excessively loud, impeding, abusive, insulting, harassing or threatening to  Staff or other  Patrons</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vandalize or willfully damage Library property, including Library Materials and equipment</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remove Library property, including Library Materials and equipment without authorization</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use furniture or facilities in a manner for which they were not intended or designed</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smoke or consume alcoholic beverages in the Library</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eat or drink near computer terminals</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use sports equipment, including rollerblades and skateboards, in the Library</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enter into Staff areas without permission</w:t>
      </w:r>
    </w:p>
    <w:p w:rsidR="0022287A" w:rsidRPr="00587008"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post notices, distribute circulars or petitions, solicit, or engage in any commercial activity in the Library without prior permission from the Head Librarian</w:t>
      </w:r>
    </w:p>
    <w:p w:rsidR="0022287A" w:rsidRDefault="0022287A" w:rsidP="0022287A">
      <w:pPr>
        <w:pStyle w:val="ListParagraph"/>
        <w:numPr>
          <w:ilvl w:val="0"/>
          <w:numId w:val="55"/>
        </w:numPr>
        <w:spacing w:before="0" w:after="60"/>
        <w:ind w:left="1134" w:hanging="567"/>
        <w:contextualSpacing w:val="0"/>
        <w:jc w:val="both"/>
        <w:rPr>
          <w:rFonts w:ascii="Arial" w:hAnsi="Arial" w:cs="Arial"/>
          <w:sz w:val="22"/>
          <w:szCs w:val="22"/>
        </w:rPr>
      </w:pPr>
      <w:r w:rsidRPr="00587008">
        <w:rPr>
          <w:rFonts w:ascii="Arial" w:hAnsi="Arial" w:cs="Arial"/>
          <w:sz w:val="22"/>
          <w:szCs w:val="22"/>
        </w:rPr>
        <w:t>take photographs, film or video-record within the Library without prior permission from the Head Librarian.</w:t>
      </w:r>
    </w:p>
    <w:p w:rsidR="00587008" w:rsidRDefault="00587008" w:rsidP="00587008">
      <w:pPr>
        <w:spacing w:after="60"/>
        <w:jc w:val="both"/>
        <w:rPr>
          <w:rFonts w:ascii="Arial" w:hAnsi="Arial" w:cs="Arial"/>
        </w:rPr>
      </w:pPr>
    </w:p>
    <w:p w:rsidR="00587008" w:rsidRDefault="00587008" w:rsidP="00587008">
      <w:pPr>
        <w:spacing w:after="60"/>
        <w:jc w:val="both"/>
        <w:rPr>
          <w:rFonts w:ascii="Arial" w:hAnsi="Arial" w:cs="Arial"/>
        </w:rPr>
      </w:pPr>
    </w:p>
    <w:p w:rsidR="00587008" w:rsidRDefault="00587008" w:rsidP="00587008">
      <w:pPr>
        <w:spacing w:after="60"/>
        <w:jc w:val="both"/>
        <w:rPr>
          <w:rFonts w:ascii="Arial" w:hAnsi="Arial" w:cs="Arial"/>
        </w:rPr>
      </w:pPr>
    </w:p>
    <w:p w:rsidR="00587008" w:rsidRDefault="00587008" w:rsidP="00587008">
      <w:pPr>
        <w:spacing w:after="60"/>
        <w:jc w:val="both"/>
        <w:rPr>
          <w:rFonts w:ascii="Arial" w:hAnsi="Arial" w:cs="Arial"/>
        </w:rPr>
      </w:pPr>
    </w:p>
    <w:p w:rsidR="00587008" w:rsidRDefault="00587008" w:rsidP="00587008">
      <w:pPr>
        <w:spacing w:after="60"/>
        <w:jc w:val="both"/>
        <w:rPr>
          <w:rFonts w:ascii="Arial" w:hAnsi="Arial" w:cs="Arial"/>
        </w:rPr>
      </w:pPr>
    </w:p>
    <w:p w:rsidR="00587008" w:rsidRPr="00587008" w:rsidRDefault="00587008" w:rsidP="00587008">
      <w:pPr>
        <w:spacing w:after="60"/>
        <w:jc w:val="both"/>
        <w:rPr>
          <w:rFonts w:ascii="Arial" w:hAnsi="Arial" w:cs="Arial"/>
        </w:rPr>
      </w:pPr>
    </w:p>
    <w:p w:rsidR="00BC0269" w:rsidRPr="000A75AB" w:rsidRDefault="00BC0269" w:rsidP="00BC0269">
      <w:pPr>
        <w:pStyle w:val="ListParagraph"/>
        <w:spacing w:before="0" w:after="240"/>
        <w:ind w:left="0"/>
        <w:contextualSpacing w:val="0"/>
        <w:jc w:val="right"/>
        <w:rPr>
          <w:rFonts w:ascii="Arial" w:hAnsi="Arial" w:cs="Arial"/>
          <w:sz w:val="20"/>
          <w:szCs w:val="20"/>
          <w:u w:val="single"/>
          <w:lang w:val="en"/>
        </w:rPr>
      </w:pPr>
      <w:r w:rsidRPr="000A75AB">
        <w:rPr>
          <w:rFonts w:ascii="Arial" w:hAnsi="Arial" w:cs="Arial"/>
          <w:sz w:val="20"/>
          <w:szCs w:val="20"/>
          <w:lang w:val="en"/>
        </w:rPr>
        <w:t>4.1</w:t>
      </w:r>
    </w:p>
    <w:p w:rsidR="0022287A" w:rsidRPr="00587008" w:rsidRDefault="0022287A" w:rsidP="004C12F8">
      <w:pPr>
        <w:pStyle w:val="ListParagraph"/>
        <w:spacing w:before="0" w:after="120"/>
        <w:ind w:left="0"/>
        <w:contextualSpacing w:val="0"/>
        <w:jc w:val="both"/>
        <w:rPr>
          <w:rFonts w:ascii="Arial" w:hAnsi="Arial" w:cs="Arial"/>
          <w:sz w:val="22"/>
          <w:szCs w:val="22"/>
          <w:u w:val="single"/>
        </w:rPr>
      </w:pPr>
      <w:r w:rsidRPr="00587008">
        <w:rPr>
          <w:rFonts w:ascii="Arial" w:hAnsi="Arial" w:cs="Arial"/>
          <w:sz w:val="22"/>
          <w:szCs w:val="22"/>
          <w:u w:val="single"/>
          <w:lang w:val="en"/>
        </w:rPr>
        <w:t xml:space="preserve"> Patrons under the age of 18 years</w:t>
      </w:r>
      <w:r w:rsidR="00CB6535" w:rsidRPr="00587008">
        <w:rPr>
          <w:rFonts w:ascii="Arial" w:hAnsi="Arial" w:cs="Arial"/>
          <w:sz w:val="22"/>
          <w:szCs w:val="22"/>
          <w:u w:val="single"/>
          <w:lang w:val="en"/>
        </w:rPr>
        <w:t xml:space="preserve"> </w:t>
      </w:r>
      <w:r w:rsidR="00CB6535" w:rsidRPr="00587008">
        <w:rPr>
          <w:rFonts w:ascii="Arial" w:hAnsi="Arial" w:cs="Arial"/>
          <w:sz w:val="22"/>
          <w:szCs w:val="22"/>
          <w:lang w:val="en"/>
        </w:rPr>
        <w:t xml:space="preserve">                                                                          </w:t>
      </w:r>
    </w:p>
    <w:p w:rsidR="0022287A" w:rsidRPr="00587008" w:rsidRDefault="0022287A" w:rsidP="0022287A">
      <w:pPr>
        <w:pStyle w:val="ListParagraph"/>
        <w:spacing w:before="0" w:after="120"/>
        <w:ind w:left="567" w:hanging="567"/>
        <w:contextualSpacing w:val="0"/>
        <w:jc w:val="both"/>
        <w:rPr>
          <w:rFonts w:ascii="Arial" w:hAnsi="Arial" w:cs="Arial"/>
          <w:sz w:val="22"/>
          <w:szCs w:val="22"/>
          <w:lang w:val="en"/>
        </w:rPr>
      </w:pPr>
      <w:r w:rsidRPr="00587008">
        <w:rPr>
          <w:rFonts w:ascii="Arial" w:hAnsi="Arial" w:cs="Arial"/>
          <w:sz w:val="22"/>
          <w:szCs w:val="22"/>
          <w:lang w:val="en"/>
        </w:rPr>
        <w:t>3.</w:t>
      </w:r>
      <w:r w:rsidRPr="00587008">
        <w:rPr>
          <w:rFonts w:ascii="Arial" w:hAnsi="Arial" w:cs="Arial"/>
          <w:sz w:val="22"/>
          <w:szCs w:val="22"/>
          <w:lang w:val="en"/>
        </w:rPr>
        <w:tab/>
        <w:t>Staff are not responsible for supervising children unless the children are willing participants in a Library program.</w:t>
      </w:r>
    </w:p>
    <w:p w:rsidR="0022287A" w:rsidRPr="00587008" w:rsidRDefault="0022287A" w:rsidP="0022287A">
      <w:pPr>
        <w:pStyle w:val="ListParagraph"/>
        <w:numPr>
          <w:ilvl w:val="0"/>
          <w:numId w:val="56"/>
        </w:numPr>
        <w:spacing w:before="0" w:after="120"/>
        <w:contextualSpacing w:val="0"/>
        <w:jc w:val="both"/>
        <w:rPr>
          <w:rFonts w:ascii="Arial" w:hAnsi="Arial" w:cs="Arial"/>
          <w:sz w:val="22"/>
          <w:szCs w:val="22"/>
          <w:lang w:val="en"/>
        </w:rPr>
      </w:pPr>
      <w:r w:rsidRPr="00587008">
        <w:rPr>
          <w:rFonts w:ascii="Arial" w:hAnsi="Arial" w:cs="Arial"/>
          <w:sz w:val="22"/>
          <w:szCs w:val="22"/>
        </w:rPr>
        <w:t>Children aged five years and under must be accompanied by and in the clear view of a parent/guardian/adult caregiver at all times.</w:t>
      </w:r>
    </w:p>
    <w:p w:rsidR="0022287A" w:rsidRPr="00587008" w:rsidRDefault="0022287A" w:rsidP="0022287A">
      <w:pPr>
        <w:pStyle w:val="ListParagraph"/>
        <w:numPr>
          <w:ilvl w:val="0"/>
          <w:numId w:val="56"/>
        </w:numPr>
        <w:spacing w:before="0" w:after="120"/>
        <w:contextualSpacing w:val="0"/>
        <w:jc w:val="both"/>
        <w:rPr>
          <w:rFonts w:ascii="Arial" w:hAnsi="Arial" w:cs="Arial"/>
          <w:sz w:val="22"/>
          <w:szCs w:val="22"/>
          <w:lang w:val="en"/>
        </w:rPr>
      </w:pPr>
      <w:r w:rsidRPr="00587008">
        <w:rPr>
          <w:rFonts w:ascii="Arial" w:hAnsi="Arial" w:cs="Arial"/>
          <w:sz w:val="22"/>
          <w:szCs w:val="22"/>
        </w:rPr>
        <w:t>Children aged six to nine years must be accompanied by a parent/guardian/adult caregiver at all times, unless the child is participating in a supervised Library program.</w:t>
      </w:r>
    </w:p>
    <w:p w:rsidR="0022287A" w:rsidRPr="00587008" w:rsidRDefault="0022287A" w:rsidP="0022287A">
      <w:pPr>
        <w:pStyle w:val="ListParagraph"/>
        <w:numPr>
          <w:ilvl w:val="0"/>
          <w:numId w:val="56"/>
        </w:numPr>
        <w:spacing w:before="0" w:after="120"/>
        <w:contextualSpacing w:val="0"/>
        <w:jc w:val="both"/>
        <w:rPr>
          <w:rFonts w:ascii="Arial" w:hAnsi="Arial" w:cs="Arial"/>
          <w:sz w:val="22"/>
          <w:szCs w:val="22"/>
          <w:lang w:val="en"/>
        </w:rPr>
      </w:pPr>
      <w:r w:rsidRPr="00587008">
        <w:rPr>
          <w:rFonts w:ascii="Arial" w:hAnsi="Arial" w:cs="Arial"/>
          <w:sz w:val="22"/>
          <w:szCs w:val="22"/>
        </w:rPr>
        <w:t xml:space="preserve">Children aged </w:t>
      </w:r>
      <w:r w:rsidR="00AA5E7D">
        <w:rPr>
          <w:rFonts w:ascii="Arial" w:hAnsi="Arial" w:cs="Arial"/>
          <w:sz w:val="22"/>
          <w:szCs w:val="22"/>
        </w:rPr>
        <w:t>10</w:t>
      </w:r>
      <w:r w:rsidRPr="00587008">
        <w:rPr>
          <w:rFonts w:ascii="Arial" w:hAnsi="Arial" w:cs="Arial"/>
          <w:sz w:val="22"/>
          <w:szCs w:val="22"/>
        </w:rPr>
        <w:t xml:space="preserve"> and older may visit the Library unaccompanied.</w:t>
      </w:r>
    </w:p>
    <w:p w:rsidR="0022287A" w:rsidRPr="00587008" w:rsidRDefault="0022287A" w:rsidP="0022287A">
      <w:pPr>
        <w:pStyle w:val="ListParagraph"/>
        <w:numPr>
          <w:ilvl w:val="0"/>
          <w:numId w:val="56"/>
        </w:numPr>
        <w:spacing w:before="0" w:after="240"/>
        <w:ind w:left="1128" w:hanging="561"/>
        <w:contextualSpacing w:val="0"/>
        <w:jc w:val="both"/>
        <w:rPr>
          <w:rFonts w:ascii="Arial" w:hAnsi="Arial" w:cs="Arial"/>
          <w:sz w:val="22"/>
          <w:szCs w:val="22"/>
          <w:lang w:val="en"/>
        </w:rPr>
      </w:pPr>
      <w:r w:rsidRPr="00587008">
        <w:rPr>
          <w:rFonts w:ascii="Arial" w:hAnsi="Arial" w:cs="Arial"/>
          <w:sz w:val="22"/>
          <w:szCs w:val="22"/>
          <w:lang w:val="en"/>
        </w:rPr>
        <w:t>If Staff believe an unaccompanied child is in need of protection, Staff will call the local policing authority.</w:t>
      </w:r>
    </w:p>
    <w:p w:rsidR="0022287A" w:rsidRPr="00587008" w:rsidRDefault="0022287A" w:rsidP="004C12F8">
      <w:pPr>
        <w:pStyle w:val="ListParagraph"/>
        <w:spacing w:before="0" w:after="120"/>
        <w:ind w:left="0"/>
        <w:contextualSpacing w:val="0"/>
        <w:jc w:val="both"/>
        <w:rPr>
          <w:rFonts w:ascii="Arial" w:hAnsi="Arial" w:cs="Arial"/>
          <w:sz w:val="22"/>
          <w:szCs w:val="22"/>
          <w:u w:val="single"/>
          <w:lang w:val="en"/>
        </w:rPr>
      </w:pPr>
      <w:r w:rsidRPr="00587008">
        <w:rPr>
          <w:rFonts w:ascii="Arial" w:hAnsi="Arial" w:cs="Arial"/>
          <w:sz w:val="22"/>
          <w:szCs w:val="22"/>
          <w:u w:val="single"/>
          <w:lang w:val="en"/>
        </w:rPr>
        <w:t>Consequences of violation of Code of Conduct</w:t>
      </w:r>
    </w:p>
    <w:p w:rsidR="0022287A" w:rsidRPr="004C12F8" w:rsidRDefault="004C12F8" w:rsidP="004C12F8">
      <w:pPr>
        <w:spacing w:after="120"/>
        <w:ind w:left="567" w:hanging="567"/>
        <w:jc w:val="both"/>
        <w:rPr>
          <w:rFonts w:ascii="Arial" w:hAnsi="Arial" w:cs="Arial"/>
        </w:rPr>
      </w:pPr>
      <w:r>
        <w:rPr>
          <w:rFonts w:ascii="Arial" w:hAnsi="Arial" w:cs="Arial"/>
        </w:rPr>
        <w:t>4.</w:t>
      </w:r>
      <w:r>
        <w:rPr>
          <w:rFonts w:ascii="Arial" w:hAnsi="Arial" w:cs="Arial"/>
        </w:rPr>
        <w:tab/>
      </w:r>
      <w:r w:rsidR="0022287A" w:rsidRPr="004C12F8">
        <w:rPr>
          <w:rFonts w:ascii="Arial" w:hAnsi="Arial" w:cs="Arial"/>
        </w:rPr>
        <w:t>If a Patron disobeys Library rules then:</w:t>
      </w:r>
    </w:p>
    <w:p w:rsidR="0022287A" w:rsidRPr="00587008" w:rsidRDefault="0022287A" w:rsidP="0022287A">
      <w:pPr>
        <w:pStyle w:val="ListParagraph"/>
        <w:numPr>
          <w:ilvl w:val="0"/>
          <w:numId w:val="57"/>
        </w:numPr>
        <w:spacing w:before="0" w:after="120"/>
        <w:ind w:left="1134" w:hanging="567"/>
        <w:contextualSpacing w:val="0"/>
        <w:jc w:val="both"/>
        <w:rPr>
          <w:rFonts w:ascii="Arial" w:hAnsi="Arial" w:cs="Arial"/>
          <w:sz w:val="22"/>
          <w:szCs w:val="22"/>
        </w:rPr>
      </w:pPr>
      <w:r w:rsidRPr="00587008">
        <w:rPr>
          <w:rFonts w:ascii="Arial" w:hAnsi="Arial" w:cs="Arial"/>
          <w:sz w:val="22"/>
          <w:szCs w:val="22"/>
        </w:rPr>
        <w:t xml:space="preserve">Staff will issue a verbal warning to the Patron that his/her behavior is unacceptable and will explain appropriate Library behavior. </w:t>
      </w:r>
    </w:p>
    <w:p w:rsidR="0022287A" w:rsidRPr="00587008" w:rsidRDefault="0022287A" w:rsidP="0022287A">
      <w:pPr>
        <w:pStyle w:val="ListParagraph"/>
        <w:numPr>
          <w:ilvl w:val="0"/>
          <w:numId w:val="57"/>
        </w:numPr>
        <w:spacing w:before="0" w:after="120"/>
        <w:ind w:left="1134" w:hanging="567"/>
        <w:contextualSpacing w:val="0"/>
        <w:jc w:val="both"/>
        <w:rPr>
          <w:rFonts w:ascii="Arial" w:hAnsi="Arial" w:cs="Arial"/>
          <w:sz w:val="22"/>
          <w:szCs w:val="22"/>
        </w:rPr>
      </w:pPr>
      <w:r w:rsidRPr="00587008">
        <w:rPr>
          <w:rFonts w:ascii="Arial" w:hAnsi="Arial" w:cs="Arial"/>
          <w:sz w:val="22"/>
          <w:szCs w:val="22"/>
        </w:rPr>
        <w:t>If the behavior continues then Staff may ask the Patron to leave the Library for the remainder of that day.</w:t>
      </w:r>
    </w:p>
    <w:p w:rsidR="0022287A" w:rsidRPr="00587008" w:rsidRDefault="0022287A" w:rsidP="0022287A">
      <w:pPr>
        <w:pStyle w:val="ListParagraph"/>
        <w:numPr>
          <w:ilvl w:val="0"/>
          <w:numId w:val="57"/>
        </w:numPr>
        <w:spacing w:before="0" w:after="120"/>
        <w:ind w:left="1134" w:hanging="567"/>
        <w:contextualSpacing w:val="0"/>
        <w:jc w:val="both"/>
        <w:rPr>
          <w:rFonts w:ascii="Arial" w:hAnsi="Arial" w:cs="Arial"/>
          <w:sz w:val="22"/>
          <w:szCs w:val="22"/>
        </w:rPr>
      </w:pPr>
      <w:r w:rsidRPr="00587008">
        <w:rPr>
          <w:rFonts w:ascii="Arial" w:hAnsi="Arial" w:cs="Arial"/>
          <w:sz w:val="22"/>
          <w:szCs w:val="22"/>
        </w:rPr>
        <w:t>If a Patron refuses to leave the Library after being warned of her/his behavior and being asked to leave the Library, then Staff may call the local policing authority.</w:t>
      </w:r>
    </w:p>
    <w:p w:rsidR="0022287A" w:rsidRPr="00587008" w:rsidRDefault="0022287A" w:rsidP="0022287A">
      <w:pPr>
        <w:pStyle w:val="ListParagraph"/>
        <w:numPr>
          <w:ilvl w:val="0"/>
          <w:numId w:val="57"/>
        </w:numPr>
        <w:spacing w:before="0" w:after="120"/>
        <w:ind w:left="1134" w:hanging="567"/>
        <w:contextualSpacing w:val="0"/>
        <w:jc w:val="both"/>
        <w:rPr>
          <w:rFonts w:ascii="Arial" w:hAnsi="Arial" w:cs="Arial"/>
          <w:sz w:val="22"/>
          <w:szCs w:val="22"/>
        </w:rPr>
      </w:pPr>
      <w:r w:rsidRPr="00587008">
        <w:rPr>
          <w:rFonts w:ascii="Arial" w:hAnsi="Arial" w:cs="Arial"/>
          <w:sz w:val="22"/>
          <w:szCs w:val="22"/>
        </w:rPr>
        <w:t xml:space="preserve">If a Patron repeatedly disobeys the Code of Conduct then the Head Librarian may ban the Patron from the Library for a period of time, at the discretion of the Head Librarian, and/or revoke the Patron’s Library privileges. </w:t>
      </w:r>
    </w:p>
    <w:p w:rsidR="0022287A" w:rsidRPr="00587008" w:rsidRDefault="0022287A" w:rsidP="0022287A">
      <w:pPr>
        <w:pStyle w:val="ListParagraph"/>
        <w:numPr>
          <w:ilvl w:val="0"/>
          <w:numId w:val="57"/>
        </w:numPr>
        <w:spacing w:before="0" w:after="120"/>
        <w:ind w:left="1134" w:hanging="567"/>
        <w:contextualSpacing w:val="0"/>
        <w:jc w:val="both"/>
        <w:rPr>
          <w:rFonts w:ascii="Arial" w:hAnsi="Arial" w:cs="Arial"/>
          <w:sz w:val="22"/>
          <w:szCs w:val="22"/>
        </w:rPr>
      </w:pPr>
      <w:r w:rsidRPr="00587008">
        <w:rPr>
          <w:rFonts w:ascii="Arial" w:hAnsi="Arial" w:cs="Arial"/>
          <w:sz w:val="22"/>
          <w:szCs w:val="22"/>
        </w:rPr>
        <w:t xml:space="preserve">An excluded Patron may appeal her/his expulsion or loss of Library privileges, in writing, to the Board within 30 days of exclusion. </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587008" w:rsidRDefault="00587008" w:rsidP="0022287A">
      <w:pPr>
        <w:rPr>
          <w:rFonts w:ascii="Arial" w:hAnsi="Arial" w:cs="Arial"/>
          <w:sz w:val="20"/>
          <w:szCs w:val="20"/>
        </w:rPr>
      </w:pPr>
    </w:p>
    <w:p w:rsidR="00587008" w:rsidRDefault="00587008" w:rsidP="0022287A">
      <w:pPr>
        <w:rPr>
          <w:rFonts w:ascii="Arial" w:hAnsi="Arial" w:cs="Arial"/>
          <w:sz w:val="20"/>
          <w:szCs w:val="20"/>
        </w:rPr>
      </w:pPr>
    </w:p>
    <w:p w:rsidR="00587008" w:rsidRDefault="00587008" w:rsidP="0022287A">
      <w:pPr>
        <w:rPr>
          <w:rFonts w:ascii="Arial" w:hAnsi="Arial" w:cs="Arial"/>
          <w:sz w:val="20"/>
          <w:szCs w:val="20"/>
        </w:rPr>
      </w:pPr>
    </w:p>
    <w:p w:rsidR="000D4CA0" w:rsidRDefault="000D4CA0" w:rsidP="0022287A">
      <w:pPr>
        <w:rPr>
          <w:rFonts w:ascii="Arial" w:hAnsi="Arial" w:cs="Arial"/>
          <w:sz w:val="20"/>
          <w:szCs w:val="20"/>
        </w:rPr>
      </w:pPr>
    </w:p>
    <w:p w:rsidR="00FA58DF" w:rsidRPr="00E27599" w:rsidRDefault="0022287A" w:rsidP="0022287A">
      <w:pPr>
        <w:rPr>
          <w:rFonts w:ascii="Arial" w:hAnsi="Arial" w:cs="Arial"/>
          <w:sz w:val="20"/>
          <w:szCs w:val="20"/>
        </w:rPr>
      </w:pPr>
      <w:r>
        <w:rPr>
          <w:rFonts w:ascii="Arial" w:hAnsi="Arial" w:cs="Arial"/>
          <w:sz w:val="20"/>
          <w:szCs w:val="20"/>
        </w:rPr>
        <w:t xml:space="preserve">Last Revised:  </w:t>
      </w:r>
      <w:r w:rsidR="00AA5E7D">
        <w:rPr>
          <w:rFonts w:ascii="Arial" w:hAnsi="Arial" w:cs="Arial"/>
          <w:sz w:val="20"/>
          <w:szCs w:val="20"/>
        </w:rPr>
        <w:t>April 19, 2024</w:t>
      </w:r>
      <w:r w:rsidR="00B06C46">
        <w:rPr>
          <w:rFonts w:ascii="Arial" w:hAnsi="Arial" w:cs="Arial"/>
          <w:sz w:val="20"/>
          <w:szCs w:val="20"/>
        </w:rPr>
        <w:t xml:space="preserve">                                                                                                           </w:t>
      </w:r>
      <w:r w:rsidR="00F9599E">
        <w:rPr>
          <w:rFonts w:ascii="Arial" w:hAnsi="Arial" w:cs="Arial"/>
          <w:sz w:val="20"/>
          <w:szCs w:val="20"/>
        </w:rPr>
        <w:t xml:space="preserve"> </w:t>
      </w:r>
      <w:r w:rsidR="00B06C46">
        <w:rPr>
          <w:rFonts w:ascii="Arial" w:hAnsi="Arial" w:cs="Arial"/>
          <w:sz w:val="20"/>
          <w:szCs w:val="20"/>
        </w:rPr>
        <w:t xml:space="preserve">         4.1</w:t>
      </w:r>
    </w:p>
    <w:p w:rsidR="009845CA" w:rsidRDefault="00FA58DF" w:rsidP="00A26A1A">
      <w:pPr>
        <w:pStyle w:val="Heading2"/>
        <w:spacing w:before="0" w:after="360"/>
        <w:jc w:val="right"/>
      </w:pPr>
      <w:bookmarkStart w:id="26" w:name="_Toc30075307"/>
      <w:r>
        <w:t xml:space="preserve">4.2 </w:t>
      </w:r>
      <w:r w:rsidR="0022287A" w:rsidRPr="00C2387F">
        <w:t>Hours of Service</w:t>
      </w:r>
      <w:bookmarkEnd w:id="23"/>
      <w:bookmarkEnd w:id="26"/>
    </w:p>
    <w:p w:rsidR="0022287A" w:rsidRPr="00C2387F" w:rsidRDefault="0022287A" w:rsidP="0005341E">
      <w:pPr>
        <w:spacing w:after="240"/>
        <w:rPr>
          <w:rFonts w:ascii="Arial" w:hAnsi="Arial" w:cs="Arial"/>
          <w:lang w:val="en-CA"/>
        </w:rPr>
      </w:pPr>
      <w:r w:rsidRPr="00C2387F">
        <w:rPr>
          <w:rFonts w:ascii="Arial" w:hAnsi="Arial" w:cs="Arial"/>
        </w:rPr>
        <w:t xml:space="preserve">The Coaldale Public Library will have hours of service convenient for members of the community. </w:t>
      </w:r>
    </w:p>
    <w:p w:rsidR="0022287A" w:rsidRPr="00C2387F" w:rsidRDefault="0022287A" w:rsidP="0022287A">
      <w:pPr>
        <w:numPr>
          <w:ilvl w:val="0"/>
          <w:numId w:val="32"/>
        </w:numPr>
        <w:spacing w:after="60" w:line="240" w:lineRule="auto"/>
        <w:ind w:left="567" w:hanging="567"/>
        <w:rPr>
          <w:rFonts w:ascii="Arial" w:hAnsi="Arial" w:cs="Arial"/>
          <w:lang w:val="en-GB"/>
        </w:rPr>
      </w:pPr>
      <w:r w:rsidRPr="00C2387F">
        <w:rPr>
          <w:rFonts w:ascii="Arial" w:hAnsi="Arial" w:cs="Arial"/>
          <w:lang w:val="en-GB"/>
        </w:rPr>
        <w:t>The hours of service to the public will be:</w:t>
      </w:r>
    </w:p>
    <w:p w:rsidR="0022287A" w:rsidRPr="00C2387F" w:rsidRDefault="0022287A" w:rsidP="0022287A">
      <w:pPr>
        <w:tabs>
          <w:tab w:val="left" w:pos="3969"/>
        </w:tabs>
        <w:spacing w:after="60"/>
        <w:ind w:left="1276"/>
        <w:rPr>
          <w:rFonts w:ascii="Arial" w:hAnsi="Arial" w:cs="Arial"/>
          <w:lang w:val="en-GB"/>
        </w:rPr>
      </w:pPr>
      <w:r w:rsidRPr="00C2387F">
        <w:rPr>
          <w:rFonts w:ascii="Arial" w:hAnsi="Arial" w:cs="Arial"/>
          <w:lang w:val="en-GB"/>
        </w:rPr>
        <w:t xml:space="preserve">Monday </w:t>
      </w:r>
      <w:r w:rsidRPr="00C2387F">
        <w:rPr>
          <w:rFonts w:ascii="Arial" w:hAnsi="Arial" w:cs="Arial"/>
          <w:lang w:val="en-GB"/>
        </w:rPr>
        <w:tab/>
        <w:t xml:space="preserve">      9:30 am – 9:00 pm</w:t>
      </w:r>
    </w:p>
    <w:p w:rsidR="0022287A" w:rsidRPr="00C2387F" w:rsidRDefault="0022287A" w:rsidP="0022287A">
      <w:pPr>
        <w:tabs>
          <w:tab w:val="left" w:pos="3969"/>
        </w:tabs>
        <w:spacing w:after="60"/>
        <w:ind w:left="1276"/>
        <w:rPr>
          <w:rFonts w:ascii="Arial" w:hAnsi="Arial" w:cs="Arial"/>
          <w:lang w:val="en-GB"/>
        </w:rPr>
      </w:pPr>
      <w:r w:rsidRPr="00C2387F">
        <w:rPr>
          <w:rFonts w:ascii="Arial" w:hAnsi="Arial" w:cs="Arial"/>
          <w:lang w:val="en-GB"/>
        </w:rPr>
        <w:t>Tuesday</w:t>
      </w:r>
      <w:r w:rsidRPr="00C2387F">
        <w:rPr>
          <w:rFonts w:ascii="Arial" w:hAnsi="Arial" w:cs="Arial"/>
          <w:lang w:val="en-GB"/>
        </w:rPr>
        <w:tab/>
      </w:r>
      <w:r w:rsidRPr="00C2387F">
        <w:rPr>
          <w:rFonts w:ascii="Arial" w:hAnsi="Arial" w:cs="Arial"/>
          <w:lang w:val="en-GB"/>
        </w:rPr>
        <w:tab/>
        <w:t xml:space="preserve"> 9:30 am – 9:00 pm</w:t>
      </w:r>
    </w:p>
    <w:p w:rsidR="0022287A" w:rsidRPr="00C2387F" w:rsidRDefault="0022287A" w:rsidP="0022287A">
      <w:pPr>
        <w:tabs>
          <w:tab w:val="left" w:pos="3969"/>
        </w:tabs>
        <w:spacing w:after="60"/>
        <w:ind w:left="1276"/>
        <w:rPr>
          <w:rFonts w:ascii="Arial" w:hAnsi="Arial" w:cs="Arial"/>
          <w:lang w:val="en-GB"/>
        </w:rPr>
      </w:pPr>
      <w:r w:rsidRPr="00C2387F">
        <w:rPr>
          <w:rFonts w:ascii="Arial" w:hAnsi="Arial" w:cs="Arial"/>
          <w:lang w:val="en-GB"/>
        </w:rPr>
        <w:t>Wednesday</w:t>
      </w:r>
      <w:r w:rsidRPr="00C2387F">
        <w:rPr>
          <w:rFonts w:ascii="Arial" w:hAnsi="Arial" w:cs="Arial"/>
          <w:lang w:val="en-GB"/>
        </w:rPr>
        <w:tab/>
      </w:r>
      <w:r w:rsidRPr="00C2387F">
        <w:rPr>
          <w:rFonts w:ascii="Arial" w:hAnsi="Arial" w:cs="Arial"/>
          <w:lang w:val="en-GB"/>
        </w:rPr>
        <w:tab/>
        <w:t xml:space="preserve"> 9:30 am – 9:00 pm</w:t>
      </w:r>
    </w:p>
    <w:p w:rsidR="0022287A" w:rsidRPr="00C2387F" w:rsidRDefault="0022287A" w:rsidP="0022287A">
      <w:pPr>
        <w:tabs>
          <w:tab w:val="left" w:pos="3969"/>
        </w:tabs>
        <w:spacing w:after="60"/>
        <w:ind w:left="1276"/>
        <w:rPr>
          <w:rFonts w:ascii="Arial" w:hAnsi="Arial" w:cs="Arial"/>
          <w:lang w:val="en-GB"/>
        </w:rPr>
      </w:pPr>
      <w:r w:rsidRPr="00C2387F">
        <w:rPr>
          <w:rFonts w:ascii="Arial" w:hAnsi="Arial" w:cs="Arial"/>
          <w:lang w:val="en-GB"/>
        </w:rPr>
        <w:t xml:space="preserve">Thursday: </w:t>
      </w:r>
      <w:r w:rsidRPr="00C2387F">
        <w:rPr>
          <w:rFonts w:ascii="Arial" w:hAnsi="Arial" w:cs="Arial"/>
          <w:lang w:val="en-GB"/>
        </w:rPr>
        <w:tab/>
      </w:r>
      <w:r w:rsidRPr="00C2387F">
        <w:rPr>
          <w:rFonts w:ascii="Arial" w:hAnsi="Arial" w:cs="Arial"/>
          <w:lang w:val="en-GB"/>
        </w:rPr>
        <w:tab/>
        <w:t xml:space="preserve"> 9:30 am – 9:00 pm</w:t>
      </w:r>
    </w:p>
    <w:p w:rsidR="0022287A" w:rsidRPr="00C2387F" w:rsidRDefault="0022287A" w:rsidP="0022287A">
      <w:pPr>
        <w:tabs>
          <w:tab w:val="left" w:pos="3969"/>
        </w:tabs>
        <w:spacing w:after="60"/>
        <w:ind w:left="1276"/>
        <w:rPr>
          <w:rFonts w:ascii="Arial" w:hAnsi="Arial" w:cs="Arial"/>
          <w:lang w:val="en-GB"/>
        </w:rPr>
      </w:pPr>
      <w:r w:rsidRPr="00C2387F">
        <w:rPr>
          <w:rFonts w:ascii="Arial" w:hAnsi="Arial" w:cs="Arial"/>
          <w:lang w:val="en-GB"/>
        </w:rPr>
        <w:t xml:space="preserve">Friday: </w:t>
      </w:r>
      <w:r w:rsidRPr="00C2387F">
        <w:rPr>
          <w:rFonts w:ascii="Arial" w:hAnsi="Arial" w:cs="Arial"/>
          <w:lang w:val="en-GB"/>
        </w:rPr>
        <w:tab/>
      </w:r>
      <w:r w:rsidRPr="00C2387F">
        <w:rPr>
          <w:rFonts w:ascii="Arial" w:hAnsi="Arial" w:cs="Arial"/>
          <w:lang w:val="en-GB"/>
        </w:rPr>
        <w:tab/>
        <w:t>11:00 am – 5:00 pm</w:t>
      </w:r>
    </w:p>
    <w:p w:rsidR="0022287A" w:rsidRPr="00C2387F" w:rsidRDefault="0022287A" w:rsidP="0022287A">
      <w:pPr>
        <w:tabs>
          <w:tab w:val="left" w:pos="3969"/>
        </w:tabs>
        <w:spacing w:after="120"/>
        <w:ind w:left="1276"/>
        <w:rPr>
          <w:rFonts w:ascii="Arial" w:hAnsi="Arial" w:cs="Arial"/>
          <w:lang w:val="en-GB"/>
        </w:rPr>
      </w:pPr>
      <w:r w:rsidRPr="00C2387F">
        <w:rPr>
          <w:rFonts w:ascii="Arial" w:hAnsi="Arial" w:cs="Arial"/>
          <w:lang w:val="en-GB"/>
        </w:rPr>
        <w:t xml:space="preserve">Saturday: </w:t>
      </w:r>
      <w:r w:rsidRPr="00C2387F">
        <w:rPr>
          <w:rFonts w:ascii="Arial" w:hAnsi="Arial" w:cs="Arial"/>
          <w:lang w:val="en-GB"/>
        </w:rPr>
        <w:tab/>
      </w:r>
      <w:r w:rsidRPr="00C2387F">
        <w:rPr>
          <w:rFonts w:ascii="Arial" w:hAnsi="Arial" w:cs="Arial"/>
          <w:lang w:val="en-GB"/>
        </w:rPr>
        <w:tab/>
        <w:t>11:00 am – 5:00 pm</w:t>
      </w:r>
    </w:p>
    <w:p w:rsidR="0022287A" w:rsidRPr="00C2387F" w:rsidRDefault="0022287A" w:rsidP="0022287A">
      <w:pPr>
        <w:numPr>
          <w:ilvl w:val="0"/>
          <w:numId w:val="32"/>
        </w:numPr>
        <w:spacing w:after="120" w:line="240" w:lineRule="auto"/>
        <w:ind w:left="567" w:hanging="567"/>
        <w:jc w:val="both"/>
        <w:rPr>
          <w:rFonts w:ascii="Arial" w:hAnsi="Arial" w:cs="Arial"/>
          <w:lang w:val="en-CA"/>
        </w:rPr>
      </w:pPr>
      <w:r w:rsidRPr="00C2387F">
        <w:rPr>
          <w:rFonts w:ascii="Arial" w:hAnsi="Arial" w:cs="Arial"/>
          <w:lang w:val="en-CA"/>
        </w:rPr>
        <w:t xml:space="preserve">The Library will be closed to the public on New Year’s Day, Family Day, Good Friday, Easter Monday, Victoria Day, Canada Day, Heritage Day, Labour Day, </w:t>
      </w:r>
      <w:r w:rsidR="00AA5E7D">
        <w:rPr>
          <w:rFonts w:ascii="Arial" w:hAnsi="Arial" w:cs="Arial"/>
          <w:lang w:val="en-CA"/>
        </w:rPr>
        <w:t xml:space="preserve">Truth and Reconciliation Day, </w:t>
      </w:r>
      <w:r w:rsidRPr="00C2387F">
        <w:rPr>
          <w:rFonts w:ascii="Arial" w:hAnsi="Arial" w:cs="Arial"/>
          <w:lang w:val="en-CA"/>
        </w:rPr>
        <w:t>Thanksgiving Day, Remembrance Day, Christmas Day, and Boxing Day.</w:t>
      </w:r>
    </w:p>
    <w:p w:rsidR="0022287A" w:rsidRDefault="0022287A" w:rsidP="0022287A">
      <w:pPr>
        <w:numPr>
          <w:ilvl w:val="0"/>
          <w:numId w:val="32"/>
        </w:numPr>
        <w:spacing w:after="120" w:line="240" w:lineRule="auto"/>
        <w:ind w:left="567" w:hanging="567"/>
        <w:jc w:val="both"/>
        <w:rPr>
          <w:rFonts w:ascii="Arial" w:hAnsi="Arial" w:cs="Arial"/>
          <w:lang w:val="en-CA"/>
        </w:rPr>
      </w:pPr>
      <w:r w:rsidRPr="00C2387F">
        <w:rPr>
          <w:rFonts w:ascii="Arial" w:hAnsi="Arial" w:cs="Arial"/>
          <w:lang w:val="en-CA"/>
        </w:rPr>
        <w:t>The Head Librarian may authorize the closure of the Library under any condition which may result in an unsafe environment (e.g. power failure</w:t>
      </w:r>
      <w:r>
        <w:rPr>
          <w:rFonts w:ascii="Arial" w:hAnsi="Arial" w:cs="Arial"/>
          <w:lang w:val="en-CA"/>
        </w:rPr>
        <w:t xml:space="preserve">, extreme weather conditions). </w:t>
      </w:r>
      <w:r w:rsidRPr="00C2387F">
        <w:rPr>
          <w:rFonts w:ascii="Arial" w:hAnsi="Arial" w:cs="Arial"/>
          <w:lang w:val="en-CA"/>
        </w:rPr>
        <w:t>The Head Librarian will contact the Board Chair to advise of an emergency closure. The Trustees will be advised via email of an emergency closure.</w:t>
      </w:r>
    </w:p>
    <w:p w:rsidR="0005341E" w:rsidRPr="0005341E" w:rsidRDefault="0005341E" w:rsidP="000A5CE5">
      <w:pPr>
        <w:numPr>
          <w:ilvl w:val="0"/>
          <w:numId w:val="32"/>
        </w:numPr>
        <w:spacing w:after="60" w:line="240" w:lineRule="auto"/>
        <w:ind w:left="567" w:hanging="567"/>
        <w:jc w:val="both"/>
        <w:rPr>
          <w:rFonts w:ascii="Arial" w:hAnsi="Arial" w:cs="Arial"/>
          <w:lang w:val="en-CA"/>
        </w:rPr>
      </w:pPr>
      <w:r w:rsidRPr="0005341E">
        <w:rPr>
          <w:rFonts w:ascii="Arial" w:hAnsi="Arial" w:cs="Arial"/>
          <w:lang w:val="en-CA"/>
        </w:rPr>
        <w:t>Library closure due to unsafe environment may be based on one or more of the following criteria:</w:t>
      </w:r>
    </w:p>
    <w:p w:rsidR="0005341E" w:rsidRPr="0005341E" w:rsidRDefault="0005341E" w:rsidP="0005341E">
      <w:pPr>
        <w:pStyle w:val="ListParagraph"/>
        <w:numPr>
          <w:ilvl w:val="8"/>
          <w:numId w:val="27"/>
        </w:numPr>
        <w:spacing w:before="0" w:after="120"/>
        <w:ind w:left="993"/>
        <w:jc w:val="both"/>
        <w:rPr>
          <w:rFonts w:ascii="Arial" w:eastAsiaTheme="minorHAnsi" w:hAnsi="Arial" w:cs="Arial"/>
          <w:sz w:val="22"/>
          <w:szCs w:val="22"/>
          <w:lang w:val="en-CA"/>
        </w:rPr>
      </w:pPr>
      <w:r w:rsidRPr="0005341E">
        <w:rPr>
          <w:rFonts w:ascii="Arial" w:eastAsiaTheme="minorHAnsi" w:hAnsi="Arial" w:cs="Arial"/>
          <w:sz w:val="22"/>
          <w:szCs w:val="22"/>
          <w:lang w:val="en-CA"/>
        </w:rPr>
        <w:t>action being taken by the Town of Coaldale;</w:t>
      </w:r>
    </w:p>
    <w:p w:rsidR="0005341E" w:rsidRPr="0005341E" w:rsidRDefault="0005341E" w:rsidP="0005341E">
      <w:pPr>
        <w:pStyle w:val="ListParagraph"/>
        <w:numPr>
          <w:ilvl w:val="8"/>
          <w:numId w:val="27"/>
        </w:numPr>
        <w:spacing w:before="0" w:after="120"/>
        <w:ind w:left="993"/>
        <w:jc w:val="both"/>
        <w:rPr>
          <w:rFonts w:ascii="Arial" w:eastAsiaTheme="minorHAnsi" w:hAnsi="Arial" w:cs="Arial"/>
          <w:sz w:val="22"/>
          <w:szCs w:val="22"/>
          <w:lang w:val="en-CA"/>
        </w:rPr>
      </w:pPr>
      <w:r w:rsidRPr="0005341E">
        <w:rPr>
          <w:rFonts w:ascii="Arial" w:eastAsiaTheme="minorHAnsi" w:hAnsi="Arial" w:cs="Arial"/>
          <w:sz w:val="22"/>
          <w:szCs w:val="22"/>
          <w:lang w:val="en-CA"/>
        </w:rPr>
        <w:t>the nature and likely duration of inclement weather or industrial incident;</w:t>
      </w:r>
    </w:p>
    <w:p w:rsidR="0005341E" w:rsidRPr="0005341E" w:rsidRDefault="0005341E" w:rsidP="0005341E">
      <w:pPr>
        <w:pStyle w:val="ListParagraph"/>
        <w:numPr>
          <w:ilvl w:val="8"/>
          <w:numId w:val="27"/>
        </w:numPr>
        <w:spacing w:before="0" w:after="120"/>
        <w:ind w:left="993"/>
        <w:jc w:val="both"/>
        <w:rPr>
          <w:rFonts w:ascii="Arial" w:eastAsiaTheme="minorHAnsi" w:hAnsi="Arial" w:cs="Arial"/>
          <w:sz w:val="22"/>
          <w:szCs w:val="22"/>
          <w:lang w:val="en-CA"/>
        </w:rPr>
      </w:pPr>
      <w:r w:rsidRPr="0005341E">
        <w:rPr>
          <w:rFonts w:ascii="Arial" w:eastAsiaTheme="minorHAnsi" w:hAnsi="Arial" w:cs="Arial"/>
          <w:sz w:val="22"/>
          <w:szCs w:val="22"/>
          <w:lang w:val="en-CA"/>
        </w:rPr>
        <w:t>the time of day of inclement weather or industrial incident;</w:t>
      </w:r>
    </w:p>
    <w:p w:rsidR="0005341E" w:rsidRPr="0005341E" w:rsidRDefault="0005341E" w:rsidP="0005341E">
      <w:pPr>
        <w:pStyle w:val="ListParagraph"/>
        <w:numPr>
          <w:ilvl w:val="8"/>
          <w:numId w:val="27"/>
        </w:numPr>
        <w:spacing w:before="0" w:after="120"/>
        <w:ind w:left="993"/>
        <w:jc w:val="both"/>
        <w:rPr>
          <w:rFonts w:ascii="Arial" w:eastAsiaTheme="minorHAnsi" w:hAnsi="Arial" w:cs="Arial"/>
          <w:sz w:val="22"/>
          <w:szCs w:val="22"/>
          <w:lang w:val="en-CA"/>
        </w:rPr>
      </w:pPr>
      <w:r w:rsidRPr="0005341E">
        <w:rPr>
          <w:rFonts w:ascii="Arial" w:eastAsiaTheme="minorHAnsi" w:hAnsi="Arial" w:cs="Arial"/>
          <w:sz w:val="22"/>
          <w:szCs w:val="22"/>
          <w:lang w:val="en-CA"/>
        </w:rPr>
        <w:t>the likelihood that Patrons and Staff will be able to reach their homes safely.</w:t>
      </w:r>
    </w:p>
    <w:p w:rsidR="0022287A" w:rsidRPr="00C2387F" w:rsidRDefault="0022287A" w:rsidP="0022287A">
      <w:pPr>
        <w:numPr>
          <w:ilvl w:val="0"/>
          <w:numId w:val="32"/>
        </w:numPr>
        <w:spacing w:after="120" w:line="240" w:lineRule="auto"/>
        <w:ind w:left="567" w:hanging="567"/>
        <w:jc w:val="both"/>
        <w:rPr>
          <w:rFonts w:ascii="Arial" w:hAnsi="Arial" w:cs="Arial"/>
          <w:lang w:val="en-CA"/>
        </w:rPr>
      </w:pPr>
      <w:r w:rsidRPr="00C2387F">
        <w:rPr>
          <w:rFonts w:ascii="Arial" w:hAnsi="Arial" w:cs="Arial"/>
          <w:lang w:val="en-CA"/>
        </w:rPr>
        <w:t xml:space="preserve">Reasonable effort will be made to inform the public of an emergency closure via notice posted in the entrance to the Library and/or online.   </w:t>
      </w:r>
    </w:p>
    <w:p w:rsidR="0022287A" w:rsidRPr="00C2387F" w:rsidRDefault="0022287A" w:rsidP="0022287A">
      <w:pPr>
        <w:numPr>
          <w:ilvl w:val="0"/>
          <w:numId w:val="32"/>
        </w:numPr>
        <w:spacing w:after="120" w:line="240" w:lineRule="auto"/>
        <w:ind w:left="567" w:hanging="567"/>
        <w:jc w:val="both"/>
        <w:rPr>
          <w:rFonts w:ascii="Arial" w:hAnsi="Arial" w:cs="Arial"/>
          <w:lang w:val="en-CA"/>
        </w:rPr>
      </w:pPr>
      <w:r w:rsidRPr="00C2387F">
        <w:rPr>
          <w:rFonts w:ascii="Arial" w:hAnsi="Arial" w:cs="Arial"/>
          <w:lang w:val="en-CA"/>
        </w:rPr>
        <w:t>Closure dates not covered in paragraphs 2 or 3 must be approved in advance by the Board.</w:t>
      </w:r>
    </w:p>
    <w:p w:rsidR="0022287A" w:rsidRPr="00C2387F" w:rsidRDefault="0022287A" w:rsidP="0022287A">
      <w:pPr>
        <w:numPr>
          <w:ilvl w:val="0"/>
          <w:numId w:val="32"/>
        </w:numPr>
        <w:spacing w:after="120" w:line="240" w:lineRule="auto"/>
        <w:ind w:left="567" w:hanging="567"/>
        <w:jc w:val="both"/>
        <w:rPr>
          <w:rFonts w:ascii="Arial" w:hAnsi="Arial" w:cs="Arial"/>
          <w:lang w:val="en-CA"/>
        </w:rPr>
      </w:pPr>
      <w:r w:rsidRPr="00C2387F">
        <w:rPr>
          <w:rFonts w:ascii="Arial" w:hAnsi="Arial" w:cs="Arial"/>
          <w:lang w:val="en-CA"/>
        </w:rPr>
        <w:t xml:space="preserve">The public will be notified of Library closure dates in advance, excepting emergency closures. </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0A5CE5" w:rsidRDefault="000A5CE5" w:rsidP="000A5CE5">
      <w:pPr>
        <w:spacing w:after="0" w:line="240" w:lineRule="auto"/>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 xml:space="preserve">Last Revised:  </w:t>
      </w:r>
      <w:r w:rsidR="00AA5E7D">
        <w:rPr>
          <w:rFonts w:ascii="Arial" w:hAnsi="Arial" w:cs="Arial"/>
          <w:sz w:val="20"/>
          <w:szCs w:val="20"/>
        </w:rPr>
        <w:t>April 19, 2024</w:t>
      </w:r>
      <w:r w:rsidR="00CB6535">
        <w:rPr>
          <w:rFonts w:ascii="Arial" w:hAnsi="Arial" w:cs="Arial"/>
          <w:sz w:val="20"/>
          <w:szCs w:val="20"/>
        </w:rPr>
        <w:t xml:space="preserve">                                                                                                               4.2</w:t>
      </w:r>
      <w:r>
        <w:rPr>
          <w:rFonts w:ascii="Arial" w:eastAsia="Calibri" w:hAnsi="Arial" w:cs="Arial"/>
          <w:lang w:val="en-CA"/>
        </w:rPr>
        <w:br w:type="page"/>
      </w:r>
    </w:p>
    <w:p w:rsidR="0022287A" w:rsidRPr="00265527" w:rsidRDefault="00FA58DF" w:rsidP="009C5242">
      <w:pPr>
        <w:pStyle w:val="Heading2"/>
        <w:spacing w:before="0" w:after="360"/>
        <w:jc w:val="right"/>
        <w:rPr>
          <w:lang w:val="en-GB"/>
        </w:rPr>
      </w:pPr>
      <w:bookmarkStart w:id="27" w:name="_Toc30075308"/>
      <w:r>
        <w:rPr>
          <w:lang w:val="en-GB"/>
        </w:rPr>
        <w:t xml:space="preserve">4.3 </w:t>
      </w:r>
      <w:r w:rsidR="0022287A">
        <w:rPr>
          <w:lang w:val="en-GB"/>
        </w:rPr>
        <w:t>Terms and Conditions for use of Public Meeting Space</w:t>
      </w:r>
      <w:bookmarkEnd w:id="27"/>
    </w:p>
    <w:p w:rsidR="0022287A" w:rsidRPr="002B735A" w:rsidRDefault="0022287A" w:rsidP="0022287A">
      <w:pPr>
        <w:spacing w:after="360"/>
        <w:jc w:val="both"/>
        <w:rPr>
          <w:rFonts w:ascii="Arial" w:hAnsi="Arial" w:cs="Arial"/>
        </w:rPr>
      </w:pPr>
      <w:r w:rsidRPr="002B735A">
        <w:rPr>
          <w:rFonts w:ascii="Arial" w:hAnsi="Arial" w:cs="Arial"/>
        </w:rPr>
        <w:t xml:space="preserve">The Coaldale Public Library building is owned by the Town of Coaldale and governed by </w:t>
      </w:r>
      <w:r>
        <w:rPr>
          <w:rFonts w:ascii="Arial" w:hAnsi="Arial" w:cs="Arial"/>
        </w:rPr>
        <w:t xml:space="preserve">the Town of Coaldale </w:t>
      </w:r>
      <w:r w:rsidRPr="002B735A">
        <w:rPr>
          <w:rFonts w:ascii="Arial" w:hAnsi="Arial" w:cs="Arial"/>
        </w:rPr>
        <w:t>Library</w:t>
      </w:r>
      <w:r>
        <w:rPr>
          <w:rFonts w:ascii="Arial" w:hAnsi="Arial" w:cs="Arial"/>
        </w:rPr>
        <w:t xml:space="preserve"> Board</w:t>
      </w:r>
      <w:r w:rsidRPr="002B735A">
        <w:rPr>
          <w:rFonts w:ascii="Arial" w:hAnsi="Arial" w:cs="Arial"/>
        </w:rPr>
        <w:t>. The Board leases the McCain Gallery and small meeting room to individuals, groups and organizations for community, education, literacy, social, recreational and cultural use during the hours the Library is open to the public.</w:t>
      </w:r>
    </w:p>
    <w:p w:rsidR="0022287A" w:rsidRPr="002B735A" w:rsidRDefault="0022287A" w:rsidP="0022287A">
      <w:pPr>
        <w:numPr>
          <w:ilvl w:val="0"/>
          <w:numId w:val="35"/>
        </w:numPr>
        <w:spacing w:after="120" w:line="240" w:lineRule="auto"/>
        <w:ind w:left="567" w:hanging="567"/>
        <w:jc w:val="both"/>
        <w:rPr>
          <w:rFonts w:ascii="Arial" w:hAnsi="Arial" w:cs="Arial"/>
        </w:rPr>
      </w:pPr>
      <w:r w:rsidRPr="002B735A">
        <w:rPr>
          <w:rFonts w:ascii="Arial" w:hAnsi="Arial" w:cs="Arial"/>
        </w:rPr>
        <w:t>The act of leasing space in the Library does not constitute endorsement by the Board of any policies or beliefs of the individuals, groups and organizations leasing space.</w:t>
      </w:r>
    </w:p>
    <w:p w:rsidR="0022287A" w:rsidRPr="002B735A" w:rsidRDefault="0022287A" w:rsidP="0022287A">
      <w:pPr>
        <w:numPr>
          <w:ilvl w:val="0"/>
          <w:numId w:val="35"/>
        </w:numPr>
        <w:spacing w:after="120" w:line="240" w:lineRule="auto"/>
        <w:ind w:left="567" w:hanging="567"/>
        <w:jc w:val="both"/>
        <w:rPr>
          <w:rFonts w:ascii="Arial" w:hAnsi="Arial" w:cs="Arial"/>
        </w:rPr>
      </w:pPr>
      <w:r w:rsidRPr="002B735A">
        <w:rPr>
          <w:rFonts w:ascii="Arial" w:hAnsi="Arial" w:cs="Arial"/>
        </w:rPr>
        <w:t>Lease arrangements are made through the Head Librarian</w:t>
      </w:r>
      <w:r w:rsidR="00AA5E7D">
        <w:rPr>
          <w:rFonts w:ascii="Arial" w:hAnsi="Arial" w:cs="Arial"/>
        </w:rPr>
        <w:t xml:space="preserve"> or any designated staff</w:t>
      </w:r>
      <w:r w:rsidRPr="002B735A">
        <w:rPr>
          <w:rFonts w:ascii="Arial" w:hAnsi="Arial" w:cs="Arial"/>
        </w:rPr>
        <w:t>. The Library’s Room Rental Agreement must be signed (Schedule E) and fees must be paid to confirm a booking.</w:t>
      </w:r>
    </w:p>
    <w:p w:rsidR="0022287A" w:rsidRPr="002B735A" w:rsidRDefault="0022287A" w:rsidP="0022287A">
      <w:pPr>
        <w:numPr>
          <w:ilvl w:val="0"/>
          <w:numId w:val="35"/>
        </w:numPr>
        <w:spacing w:after="60" w:line="240" w:lineRule="auto"/>
        <w:ind w:left="567" w:hanging="567"/>
        <w:jc w:val="both"/>
        <w:rPr>
          <w:rFonts w:ascii="Arial" w:hAnsi="Arial" w:cs="Arial"/>
        </w:rPr>
      </w:pPr>
      <w:r w:rsidRPr="002B735A">
        <w:rPr>
          <w:rFonts w:ascii="Arial" w:hAnsi="Arial" w:cs="Arial"/>
        </w:rPr>
        <w:t>A user of leased space in the Library must:</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sign the Library’s Room Rental Agreement prior to the use of space</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follow all Library Policies</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set up and put away chairs, tables and any other furniture or equipment used</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leave the leased space in a neat condition and in the order in which it was found</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remove all items brought into the Library immediately after the lease period</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 xml:space="preserve">leave all equipment leased from the Library in proper operating condition </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only use “blue</w:t>
      </w:r>
      <w:r w:rsidR="007D6706">
        <w:rPr>
          <w:rFonts w:ascii="Arial" w:hAnsi="Arial" w:cs="Arial"/>
        </w:rPr>
        <w:t xml:space="preserve"> </w:t>
      </w:r>
      <w:r w:rsidRPr="002B735A">
        <w:rPr>
          <w:rFonts w:ascii="Arial" w:hAnsi="Arial" w:cs="Arial"/>
        </w:rPr>
        <w:t>tack” to attach materials to the walls in the leased space (materials may be attached to the picture track or whiteboard with masking tape)</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provide their own general office supplies such as blue</w:t>
      </w:r>
      <w:r w:rsidR="007D6706">
        <w:rPr>
          <w:rFonts w:ascii="Arial" w:hAnsi="Arial" w:cs="Arial"/>
        </w:rPr>
        <w:t xml:space="preserve"> </w:t>
      </w:r>
      <w:r w:rsidRPr="002B735A">
        <w:rPr>
          <w:rFonts w:ascii="Arial" w:hAnsi="Arial" w:cs="Arial"/>
        </w:rPr>
        <w:t>tack, masking tape, scissors, markers, extension cords, flip chart paper, overhead slides</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compensate the Library for all damages occurred in the Library during the lease period and any janitorial clean-up required as a result of the lease</w:t>
      </w:r>
    </w:p>
    <w:p w:rsidR="0022287A" w:rsidRPr="002B735A" w:rsidRDefault="0022287A" w:rsidP="0022287A">
      <w:pPr>
        <w:numPr>
          <w:ilvl w:val="0"/>
          <w:numId w:val="33"/>
        </w:numPr>
        <w:spacing w:after="60" w:line="240" w:lineRule="auto"/>
        <w:ind w:left="1134" w:hanging="567"/>
        <w:jc w:val="both"/>
        <w:rPr>
          <w:rFonts w:ascii="Arial" w:hAnsi="Arial" w:cs="Arial"/>
        </w:rPr>
      </w:pPr>
      <w:r w:rsidRPr="002B735A">
        <w:rPr>
          <w:rFonts w:ascii="Arial" w:hAnsi="Arial" w:cs="Arial"/>
        </w:rPr>
        <w:t>not allow smoking in any form or consumption of alcoholic beverages</w:t>
      </w:r>
    </w:p>
    <w:p w:rsidR="0022287A" w:rsidRPr="002B735A" w:rsidRDefault="0022287A" w:rsidP="0022287A">
      <w:pPr>
        <w:numPr>
          <w:ilvl w:val="0"/>
          <w:numId w:val="33"/>
        </w:numPr>
        <w:spacing w:after="120" w:line="240" w:lineRule="auto"/>
        <w:ind w:left="1134" w:hanging="567"/>
        <w:jc w:val="both"/>
        <w:rPr>
          <w:rFonts w:ascii="Arial" w:hAnsi="Arial" w:cs="Arial"/>
        </w:rPr>
      </w:pPr>
      <w:r w:rsidRPr="002B735A">
        <w:rPr>
          <w:rFonts w:ascii="Arial" w:hAnsi="Arial" w:cs="Arial"/>
        </w:rPr>
        <w:t>keep noise level at a volume which does not disturb other Patrons.</w:t>
      </w:r>
    </w:p>
    <w:p w:rsidR="0022287A" w:rsidRPr="002B735A" w:rsidRDefault="0022287A" w:rsidP="0022287A">
      <w:pPr>
        <w:numPr>
          <w:ilvl w:val="0"/>
          <w:numId w:val="35"/>
        </w:numPr>
        <w:spacing w:after="60" w:line="240" w:lineRule="auto"/>
        <w:ind w:left="567" w:hanging="567"/>
        <w:jc w:val="both"/>
        <w:rPr>
          <w:rFonts w:ascii="Arial" w:hAnsi="Arial" w:cs="Arial"/>
        </w:rPr>
      </w:pPr>
      <w:r w:rsidRPr="002B735A">
        <w:rPr>
          <w:rFonts w:ascii="Arial" w:hAnsi="Arial" w:cs="Arial"/>
        </w:rPr>
        <w:t>The Library will not:</w:t>
      </w:r>
    </w:p>
    <w:p w:rsidR="0022287A" w:rsidRPr="002B735A" w:rsidRDefault="0022287A" w:rsidP="0022287A">
      <w:pPr>
        <w:numPr>
          <w:ilvl w:val="0"/>
          <w:numId w:val="34"/>
        </w:numPr>
        <w:spacing w:after="60" w:line="240" w:lineRule="auto"/>
        <w:ind w:left="1077" w:hanging="357"/>
        <w:jc w:val="both"/>
        <w:rPr>
          <w:rFonts w:ascii="Arial" w:hAnsi="Arial" w:cs="Arial"/>
        </w:rPr>
      </w:pPr>
      <w:r w:rsidRPr="002B735A">
        <w:rPr>
          <w:rFonts w:ascii="Arial" w:hAnsi="Arial" w:cs="Arial"/>
        </w:rPr>
        <w:t>take responsibility for items a user brings into the Library for the purposes of the meeting</w:t>
      </w:r>
    </w:p>
    <w:p w:rsidR="0022287A" w:rsidRPr="002B735A" w:rsidRDefault="0022287A" w:rsidP="0022287A">
      <w:pPr>
        <w:numPr>
          <w:ilvl w:val="0"/>
          <w:numId w:val="34"/>
        </w:numPr>
        <w:spacing w:after="60" w:line="240" w:lineRule="auto"/>
        <w:ind w:left="1077" w:hanging="357"/>
        <w:jc w:val="both"/>
        <w:rPr>
          <w:rFonts w:ascii="Arial" w:hAnsi="Arial" w:cs="Arial"/>
        </w:rPr>
      </w:pPr>
      <w:r w:rsidRPr="002B735A">
        <w:rPr>
          <w:rFonts w:ascii="Arial" w:hAnsi="Arial" w:cs="Arial"/>
        </w:rPr>
        <w:t>provide catering, dishes, utensils and clean-up</w:t>
      </w:r>
    </w:p>
    <w:p w:rsidR="0022287A" w:rsidRPr="002B735A" w:rsidRDefault="0022287A" w:rsidP="0022287A">
      <w:pPr>
        <w:numPr>
          <w:ilvl w:val="0"/>
          <w:numId w:val="34"/>
        </w:numPr>
        <w:spacing w:after="120" w:line="240" w:lineRule="auto"/>
        <w:ind w:left="1077" w:hanging="357"/>
        <w:jc w:val="both"/>
        <w:rPr>
          <w:rFonts w:ascii="Arial" w:hAnsi="Arial" w:cs="Arial"/>
        </w:rPr>
      </w:pPr>
      <w:r w:rsidRPr="002B735A">
        <w:rPr>
          <w:rFonts w:ascii="Arial" w:hAnsi="Arial" w:cs="Arial"/>
        </w:rPr>
        <w:t>provide any equipment other than that listed on the Agreement for Use.</w:t>
      </w:r>
    </w:p>
    <w:p w:rsidR="0022287A" w:rsidRPr="002B735A" w:rsidRDefault="0022287A" w:rsidP="0022287A">
      <w:pPr>
        <w:numPr>
          <w:ilvl w:val="0"/>
          <w:numId w:val="35"/>
        </w:numPr>
        <w:spacing w:after="120" w:line="240" w:lineRule="auto"/>
        <w:ind w:left="567" w:hanging="567"/>
        <w:jc w:val="both"/>
        <w:rPr>
          <w:rFonts w:ascii="Arial" w:hAnsi="Arial" w:cs="Arial"/>
        </w:rPr>
      </w:pPr>
      <w:r w:rsidRPr="002B735A">
        <w:rPr>
          <w:rFonts w:ascii="Arial" w:hAnsi="Arial" w:cs="Arial"/>
        </w:rPr>
        <w:t>Invigilation service is available. Examination times will be determined by the student and Head Librarian.</w:t>
      </w:r>
      <w:r w:rsidR="008A5757">
        <w:rPr>
          <w:rFonts w:ascii="Arial" w:hAnsi="Arial" w:cs="Arial"/>
        </w:rPr>
        <w:t xml:space="preserve"> A fee is payable by the student to the Library.</w:t>
      </w:r>
    </w:p>
    <w:p w:rsidR="0022287A" w:rsidRPr="002B735A" w:rsidRDefault="0022287A" w:rsidP="0022287A">
      <w:pPr>
        <w:numPr>
          <w:ilvl w:val="0"/>
          <w:numId w:val="35"/>
        </w:numPr>
        <w:spacing w:after="120" w:line="240" w:lineRule="auto"/>
        <w:ind w:left="567" w:hanging="567"/>
        <w:contextualSpacing/>
        <w:jc w:val="both"/>
        <w:rPr>
          <w:rFonts w:ascii="Arial" w:hAnsi="Arial" w:cs="Arial"/>
        </w:rPr>
      </w:pPr>
      <w:bookmarkStart w:id="28" w:name="_Toc440023498"/>
      <w:r w:rsidRPr="002B735A">
        <w:rPr>
          <w:rFonts w:ascii="Arial" w:hAnsi="Arial" w:cs="Arial"/>
        </w:rPr>
        <w:t>See attached Schedule E for lease rates and fees and Schedule F for the Room Rental Agreement.</w:t>
      </w:r>
    </w:p>
    <w:bookmarkEnd w:id="28"/>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22287A" w:rsidRDefault="008631CE" w:rsidP="000A75AB">
      <w:pPr>
        <w:jc w:val="right"/>
        <w:rPr>
          <w:rFonts w:ascii="Arial" w:eastAsia="Calibri" w:hAnsi="Arial" w:cs="Arial"/>
          <w:lang w:val="en-CA"/>
        </w:rPr>
      </w:pPr>
      <w:r>
        <w:rPr>
          <w:rFonts w:ascii="Arial" w:hAnsi="Arial" w:cs="Arial"/>
          <w:sz w:val="20"/>
          <w:szCs w:val="20"/>
        </w:rPr>
        <w:t>4.3</w:t>
      </w:r>
      <w:r w:rsidR="00CB6535">
        <w:rPr>
          <w:rFonts w:ascii="Arial" w:hAnsi="Arial" w:cs="Arial"/>
          <w:sz w:val="20"/>
          <w:szCs w:val="20"/>
        </w:rPr>
        <w:t xml:space="preserve">     </w:t>
      </w:r>
      <w:r w:rsidR="00CB6535">
        <w:rPr>
          <w:rFonts w:ascii="Arial" w:eastAsia="Calibri" w:hAnsi="Arial" w:cs="Arial"/>
          <w:lang w:val="en-CA"/>
        </w:rPr>
        <w:t xml:space="preserve"> </w:t>
      </w:r>
    </w:p>
    <w:p w:rsidR="0022287A" w:rsidRPr="006F3D1A" w:rsidRDefault="0022287A" w:rsidP="0022287A">
      <w:pPr>
        <w:jc w:val="center"/>
        <w:rPr>
          <w:rFonts w:ascii="Calibri" w:eastAsia="Calibri" w:hAnsi="Calibri"/>
          <w:u w:val="single"/>
          <w:lang w:val="en-CA"/>
        </w:rPr>
      </w:pPr>
      <w:r w:rsidRPr="006F3D1A">
        <w:rPr>
          <w:rFonts w:ascii="Calibri" w:eastAsia="Calibri" w:hAnsi="Calibri"/>
          <w:noProof/>
          <w:u w:val="single"/>
          <w:lang w:val="en-CA" w:eastAsia="en-CA"/>
        </w:rPr>
        <w:drawing>
          <wp:anchor distT="0" distB="0" distL="114300" distR="114300" simplePos="0" relativeHeight="251659264" behindDoc="0" locked="0" layoutInCell="1" allowOverlap="1" wp14:anchorId="1197A2EC" wp14:editId="0151E6B8">
            <wp:simplePos x="0" y="0"/>
            <wp:positionH relativeFrom="margin">
              <wp:posOffset>5035550</wp:posOffset>
            </wp:positionH>
            <wp:positionV relativeFrom="margin">
              <wp:posOffset>-144780</wp:posOffset>
            </wp:positionV>
            <wp:extent cx="694690" cy="1196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690" cy="1196340"/>
                    </a:xfrm>
                    <a:prstGeom prst="rect">
                      <a:avLst/>
                    </a:prstGeom>
                    <a:noFill/>
                  </pic:spPr>
                </pic:pic>
              </a:graphicData>
            </a:graphic>
            <wp14:sizeRelH relativeFrom="margin">
              <wp14:pctWidth>0</wp14:pctWidth>
            </wp14:sizeRelH>
            <wp14:sizeRelV relativeFrom="margin">
              <wp14:pctHeight>0</wp14:pctHeight>
            </wp14:sizeRelV>
          </wp:anchor>
        </w:drawing>
      </w:r>
      <w:r w:rsidRPr="006F3D1A">
        <w:rPr>
          <w:rFonts w:ascii="Calibri" w:eastAsia="Calibri" w:hAnsi="Calibri"/>
          <w:u w:val="single"/>
          <w:lang w:val="en-CA"/>
        </w:rPr>
        <w:t>Schedule E</w:t>
      </w:r>
    </w:p>
    <w:p w:rsidR="0022287A" w:rsidRDefault="008A5757" w:rsidP="008A5757">
      <w:pPr>
        <w:spacing w:after="0"/>
        <w:jc w:val="center"/>
        <w:rPr>
          <w:rFonts w:ascii="Calibri" w:eastAsia="Calibri" w:hAnsi="Calibri"/>
          <w:lang w:val="en-CA"/>
        </w:rPr>
      </w:pPr>
      <w:bookmarkStart w:id="29" w:name="_Hlk165635363"/>
      <w:r>
        <w:rPr>
          <w:rFonts w:ascii="Calibri" w:eastAsia="Calibri" w:hAnsi="Calibri"/>
          <w:lang w:val="en-CA"/>
        </w:rPr>
        <w:t>Rental Charges</w:t>
      </w:r>
      <w:r w:rsidR="0022287A" w:rsidRPr="006F3D1A">
        <w:rPr>
          <w:rFonts w:ascii="Calibri" w:eastAsia="Calibri" w:hAnsi="Calibri"/>
          <w:lang w:val="en-CA"/>
        </w:rPr>
        <w:t>: McCain Gallery &amp; Small Meeting Room</w:t>
      </w:r>
    </w:p>
    <w:p w:rsidR="008A5757" w:rsidRPr="006F3D1A" w:rsidRDefault="008A5757" w:rsidP="008A5757">
      <w:pPr>
        <w:spacing w:after="480"/>
        <w:jc w:val="center"/>
        <w:rPr>
          <w:rFonts w:ascii="Calibri" w:eastAsia="Calibri" w:hAnsi="Calibri"/>
          <w:lang w:val="en-CA"/>
        </w:rPr>
      </w:pPr>
      <w:r>
        <w:rPr>
          <w:rFonts w:ascii="Calibri" w:eastAsia="Calibri" w:hAnsi="Calibri"/>
          <w:lang w:val="en-CA"/>
        </w:rPr>
        <w:t>Invigilation Fee</w:t>
      </w:r>
    </w:p>
    <w:p w:rsidR="0022287A" w:rsidRPr="006F3D1A" w:rsidRDefault="008A5757" w:rsidP="008A5757">
      <w:pPr>
        <w:spacing w:after="200"/>
        <w:jc w:val="center"/>
        <w:rPr>
          <w:rFonts w:ascii="Calibri" w:eastAsia="Calibri" w:hAnsi="Calibri"/>
          <w:lang w:val="en-CA"/>
        </w:rPr>
      </w:pPr>
      <w:r>
        <w:rPr>
          <w:rFonts w:ascii="Calibri" w:eastAsia="Calibri" w:hAnsi="Calibri"/>
          <w:lang w:val="en-CA"/>
        </w:rPr>
        <w:t>Rental Charges</w:t>
      </w:r>
    </w:p>
    <w:p w:rsidR="0022287A" w:rsidRPr="006F3D1A" w:rsidRDefault="0022287A" w:rsidP="0022287A">
      <w:pPr>
        <w:spacing w:after="240"/>
        <w:rPr>
          <w:rFonts w:ascii="Calibri" w:eastAsia="Calibri" w:hAnsi="Calibri"/>
          <w:lang w:val="en-CA"/>
        </w:rPr>
      </w:pPr>
      <w:r w:rsidRPr="006F3D1A">
        <w:rPr>
          <w:rFonts w:ascii="Calibri" w:eastAsia="Calibri" w:hAnsi="Calibri"/>
          <w:lang w:val="en-CA"/>
        </w:rPr>
        <w:t>Non-refundable deposit may be required.</w:t>
      </w:r>
    </w:p>
    <w:p w:rsidR="0022287A" w:rsidRPr="006F3D1A" w:rsidRDefault="0022287A" w:rsidP="0022287A">
      <w:pPr>
        <w:spacing w:after="240"/>
        <w:rPr>
          <w:rFonts w:ascii="Calibri" w:eastAsia="Calibri" w:hAnsi="Calibri"/>
          <w:lang w:val="en-CA"/>
        </w:rPr>
      </w:pPr>
      <w:r w:rsidRPr="006F3D1A">
        <w:rPr>
          <w:rFonts w:ascii="Calibri" w:eastAsia="Calibri" w:hAnsi="Calibri"/>
          <w:lang w:val="en-CA"/>
        </w:rPr>
        <w:t>Payment required at time of rental.</w:t>
      </w:r>
    </w:p>
    <w:p w:rsidR="0022287A" w:rsidRPr="006F3D1A" w:rsidRDefault="0022287A" w:rsidP="0022287A">
      <w:pPr>
        <w:spacing w:after="200"/>
        <w:ind w:left="1440" w:hanging="1440"/>
        <w:rPr>
          <w:rFonts w:ascii="Calibri" w:eastAsia="Calibri" w:hAnsi="Calibri"/>
          <w:lang w:val="en-CA"/>
        </w:rPr>
      </w:pPr>
      <w:r w:rsidRPr="006F3D1A">
        <w:rPr>
          <w:rFonts w:ascii="Calibri" w:eastAsia="Calibri" w:hAnsi="Calibri"/>
          <w:lang w:val="en-CA"/>
        </w:rPr>
        <w:t>Rental Hours:</w:t>
      </w:r>
      <w:r w:rsidRPr="006F3D1A">
        <w:rPr>
          <w:rFonts w:ascii="Calibri" w:eastAsia="Calibri" w:hAnsi="Calibri"/>
          <w:lang w:val="en-CA"/>
        </w:rPr>
        <w:tab/>
        <w:t xml:space="preserve">Monday – Thursday </w:t>
      </w:r>
      <w:r w:rsidRPr="006F3D1A">
        <w:rPr>
          <w:rFonts w:ascii="Calibri" w:eastAsia="Calibri" w:hAnsi="Calibri"/>
          <w:lang w:val="en-CA"/>
        </w:rPr>
        <w:tab/>
        <w:t>9</w:t>
      </w:r>
      <w:r w:rsidR="00B75667">
        <w:rPr>
          <w:rFonts w:ascii="Calibri" w:eastAsia="Calibri" w:hAnsi="Calibri"/>
          <w:lang w:val="en-CA"/>
        </w:rPr>
        <w:t>:30</w:t>
      </w:r>
      <w:r w:rsidRPr="006F3D1A">
        <w:rPr>
          <w:rFonts w:ascii="Calibri" w:eastAsia="Calibri" w:hAnsi="Calibri"/>
          <w:lang w:val="en-CA"/>
        </w:rPr>
        <w:t xml:space="preserve"> am – 9 pm</w:t>
      </w:r>
      <w:r w:rsidRPr="006F3D1A">
        <w:rPr>
          <w:rFonts w:ascii="Calibri" w:eastAsia="Calibri" w:hAnsi="Calibri"/>
          <w:lang w:val="en-CA"/>
        </w:rPr>
        <w:br/>
        <w:t xml:space="preserve">Friday </w:t>
      </w:r>
      <w:r w:rsidRPr="006F3D1A">
        <w:rPr>
          <w:rFonts w:ascii="Calibri" w:eastAsia="Calibri" w:hAnsi="Calibri"/>
          <w:lang w:val="en-CA"/>
        </w:rPr>
        <w:tab/>
      </w:r>
      <w:r w:rsidRPr="006F3D1A">
        <w:rPr>
          <w:rFonts w:ascii="Calibri" w:eastAsia="Calibri" w:hAnsi="Calibri"/>
          <w:lang w:val="en-CA"/>
        </w:rPr>
        <w:tab/>
      </w:r>
      <w:r w:rsidRPr="006F3D1A">
        <w:rPr>
          <w:rFonts w:ascii="Calibri" w:eastAsia="Calibri" w:hAnsi="Calibri"/>
          <w:lang w:val="en-CA"/>
        </w:rPr>
        <w:tab/>
      </w:r>
      <w:r w:rsidR="00B75667">
        <w:rPr>
          <w:rFonts w:ascii="Calibri" w:eastAsia="Calibri" w:hAnsi="Calibri"/>
          <w:lang w:val="en-CA"/>
        </w:rPr>
        <w:t>11:00</w:t>
      </w:r>
      <w:r w:rsidRPr="006F3D1A">
        <w:rPr>
          <w:rFonts w:ascii="Calibri" w:eastAsia="Calibri" w:hAnsi="Calibri"/>
          <w:lang w:val="en-CA"/>
        </w:rPr>
        <w:t xml:space="preserve"> am - 5 pm</w:t>
      </w:r>
      <w:r w:rsidRPr="006F3D1A">
        <w:rPr>
          <w:rFonts w:ascii="Calibri" w:eastAsia="Calibri" w:hAnsi="Calibri"/>
          <w:lang w:val="en-CA"/>
        </w:rPr>
        <w:br/>
        <w:t xml:space="preserve">Saturday </w:t>
      </w:r>
      <w:r w:rsidRPr="006F3D1A">
        <w:rPr>
          <w:rFonts w:ascii="Calibri" w:eastAsia="Calibri" w:hAnsi="Calibri"/>
          <w:lang w:val="en-CA"/>
        </w:rPr>
        <w:tab/>
      </w:r>
      <w:r w:rsidRPr="006F3D1A">
        <w:rPr>
          <w:rFonts w:ascii="Calibri" w:eastAsia="Calibri" w:hAnsi="Calibri"/>
          <w:lang w:val="en-CA"/>
        </w:rPr>
        <w:tab/>
        <w:t>11</w:t>
      </w:r>
      <w:r w:rsidR="00B75667">
        <w:rPr>
          <w:rFonts w:ascii="Calibri" w:eastAsia="Calibri" w:hAnsi="Calibri"/>
          <w:lang w:val="en-CA"/>
        </w:rPr>
        <w:t>:00</w:t>
      </w:r>
      <w:r w:rsidRPr="006F3D1A">
        <w:rPr>
          <w:rFonts w:ascii="Calibri" w:eastAsia="Calibri" w:hAnsi="Calibri"/>
          <w:lang w:val="en-CA"/>
        </w:rPr>
        <w:t xml:space="preserve"> am - 5 pm</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2972"/>
        <w:gridCol w:w="879"/>
        <w:gridCol w:w="1930"/>
        <w:gridCol w:w="1796"/>
        <w:gridCol w:w="1773"/>
      </w:tblGrid>
      <w:tr w:rsidR="0022287A" w:rsidRPr="006F3D1A" w:rsidTr="0022287A">
        <w:tc>
          <w:tcPr>
            <w:tcW w:w="9606" w:type="dxa"/>
            <w:gridSpan w:val="5"/>
          </w:tcPr>
          <w:p w:rsidR="0022287A" w:rsidRPr="006F3D1A" w:rsidRDefault="0022287A" w:rsidP="0022287A">
            <w:pPr>
              <w:rPr>
                <w:rFonts w:ascii="Calibri" w:eastAsia="Calibri" w:hAnsi="Calibri"/>
                <w:b/>
              </w:rPr>
            </w:pPr>
            <w:r w:rsidRPr="006F3D1A">
              <w:rPr>
                <w:rFonts w:ascii="Calibri" w:eastAsia="Calibri" w:hAnsi="Calibri"/>
                <w:b/>
                <w:sz w:val="28"/>
              </w:rPr>
              <w:t>McCain Gallery Rentals</w:t>
            </w:r>
          </w:p>
        </w:tc>
      </w:tr>
      <w:tr w:rsidR="0022287A" w:rsidRPr="006F3D1A" w:rsidTr="0022287A">
        <w:tc>
          <w:tcPr>
            <w:tcW w:w="3085" w:type="dxa"/>
          </w:tcPr>
          <w:p w:rsidR="0022287A" w:rsidRPr="006F3D1A" w:rsidRDefault="0022287A" w:rsidP="0022287A">
            <w:pPr>
              <w:rPr>
                <w:rFonts w:ascii="Calibri" w:eastAsia="Calibri" w:hAnsi="Calibri"/>
                <w:b/>
              </w:rPr>
            </w:pPr>
            <w:r w:rsidRPr="006F3D1A">
              <w:rPr>
                <w:rFonts w:ascii="Calibri" w:eastAsia="Calibri" w:hAnsi="Calibri"/>
                <w:b/>
              </w:rPr>
              <w:t>Group type</w:t>
            </w:r>
          </w:p>
        </w:tc>
        <w:tc>
          <w:tcPr>
            <w:tcW w:w="881" w:type="dxa"/>
          </w:tcPr>
          <w:p w:rsidR="0022287A" w:rsidRPr="006F3D1A" w:rsidRDefault="0022287A" w:rsidP="0022287A">
            <w:pPr>
              <w:rPr>
                <w:rFonts w:ascii="Calibri" w:eastAsia="Calibri" w:hAnsi="Calibri"/>
                <w:b/>
              </w:rPr>
            </w:pPr>
            <w:r w:rsidRPr="006F3D1A">
              <w:rPr>
                <w:rFonts w:ascii="Calibri" w:eastAsia="Calibri" w:hAnsi="Calibri"/>
                <w:b/>
              </w:rPr>
              <w:t>Costs:</w:t>
            </w:r>
          </w:p>
        </w:tc>
        <w:tc>
          <w:tcPr>
            <w:tcW w:w="1984" w:type="dxa"/>
          </w:tcPr>
          <w:p w:rsidR="0022287A" w:rsidRPr="006F3D1A" w:rsidRDefault="0022287A" w:rsidP="0022287A">
            <w:pPr>
              <w:rPr>
                <w:rFonts w:ascii="Calibri" w:eastAsia="Calibri" w:hAnsi="Calibri"/>
                <w:b/>
              </w:rPr>
            </w:pPr>
            <w:r w:rsidRPr="006F3D1A">
              <w:rPr>
                <w:rFonts w:ascii="Calibri" w:eastAsia="Calibri" w:hAnsi="Calibri"/>
                <w:b/>
              </w:rPr>
              <w:t>Up to 2 hours</w:t>
            </w:r>
          </w:p>
        </w:tc>
        <w:tc>
          <w:tcPr>
            <w:tcW w:w="1843" w:type="dxa"/>
          </w:tcPr>
          <w:p w:rsidR="0022287A" w:rsidRPr="006F3D1A" w:rsidRDefault="0022287A" w:rsidP="0022287A">
            <w:pPr>
              <w:rPr>
                <w:rFonts w:ascii="Calibri" w:eastAsia="Calibri" w:hAnsi="Calibri"/>
                <w:b/>
              </w:rPr>
            </w:pPr>
            <w:r w:rsidRPr="006F3D1A">
              <w:rPr>
                <w:rFonts w:ascii="Calibri" w:eastAsia="Calibri" w:hAnsi="Calibri"/>
                <w:b/>
              </w:rPr>
              <w:t>4 hours</w:t>
            </w:r>
          </w:p>
        </w:tc>
        <w:tc>
          <w:tcPr>
            <w:tcW w:w="1813" w:type="dxa"/>
          </w:tcPr>
          <w:p w:rsidR="0022287A" w:rsidRPr="006F3D1A" w:rsidRDefault="0022287A" w:rsidP="0022287A">
            <w:pPr>
              <w:rPr>
                <w:rFonts w:ascii="Calibri" w:eastAsia="Calibri" w:hAnsi="Calibri"/>
                <w:b/>
              </w:rPr>
            </w:pPr>
            <w:r w:rsidRPr="006F3D1A">
              <w:rPr>
                <w:rFonts w:ascii="Calibri" w:eastAsia="Calibri" w:hAnsi="Calibri"/>
                <w:b/>
              </w:rPr>
              <w:t>Full day</w:t>
            </w:r>
          </w:p>
        </w:tc>
      </w:tr>
      <w:tr w:rsidR="0022287A" w:rsidRPr="006F3D1A" w:rsidTr="0022287A">
        <w:tc>
          <w:tcPr>
            <w:tcW w:w="3966" w:type="dxa"/>
            <w:gridSpan w:val="2"/>
          </w:tcPr>
          <w:p w:rsidR="0022287A" w:rsidRPr="006F3D1A" w:rsidRDefault="0022287A" w:rsidP="0022287A">
            <w:pPr>
              <w:rPr>
                <w:rFonts w:ascii="Calibri" w:eastAsia="Calibri" w:hAnsi="Calibri"/>
              </w:rPr>
            </w:pPr>
            <w:r w:rsidRPr="006F3D1A">
              <w:rPr>
                <w:rFonts w:ascii="Calibri" w:eastAsia="Calibri" w:hAnsi="Calibri"/>
              </w:rPr>
              <w:t>Commercial Use</w:t>
            </w:r>
          </w:p>
        </w:tc>
        <w:tc>
          <w:tcPr>
            <w:tcW w:w="1984" w:type="dxa"/>
          </w:tcPr>
          <w:p w:rsidR="0022287A" w:rsidRPr="006F3D1A" w:rsidRDefault="0022287A" w:rsidP="0022287A">
            <w:pPr>
              <w:rPr>
                <w:rFonts w:ascii="Calibri" w:eastAsia="Calibri" w:hAnsi="Calibri"/>
              </w:rPr>
            </w:pPr>
            <w:r w:rsidRPr="006F3D1A">
              <w:rPr>
                <w:rFonts w:ascii="Calibri" w:eastAsia="Calibri" w:hAnsi="Calibri"/>
              </w:rPr>
              <w:t>$37.50 + GST</w:t>
            </w:r>
          </w:p>
        </w:tc>
        <w:tc>
          <w:tcPr>
            <w:tcW w:w="1843" w:type="dxa"/>
          </w:tcPr>
          <w:p w:rsidR="0022287A" w:rsidRPr="006F3D1A" w:rsidRDefault="0022287A" w:rsidP="0022287A">
            <w:pPr>
              <w:rPr>
                <w:rFonts w:ascii="Calibri" w:eastAsia="Calibri" w:hAnsi="Calibri"/>
              </w:rPr>
            </w:pPr>
            <w:r w:rsidRPr="006F3D1A">
              <w:rPr>
                <w:rFonts w:ascii="Calibri" w:eastAsia="Calibri" w:hAnsi="Calibri"/>
              </w:rPr>
              <w:t>$75.00 + GST</w:t>
            </w:r>
          </w:p>
        </w:tc>
        <w:tc>
          <w:tcPr>
            <w:tcW w:w="1813" w:type="dxa"/>
          </w:tcPr>
          <w:p w:rsidR="0022287A" w:rsidRPr="006F3D1A" w:rsidRDefault="0022287A" w:rsidP="0022287A">
            <w:pPr>
              <w:rPr>
                <w:rFonts w:ascii="Calibri" w:eastAsia="Calibri" w:hAnsi="Calibri"/>
              </w:rPr>
            </w:pPr>
            <w:r w:rsidRPr="006F3D1A">
              <w:rPr>
                <w:rFonts w:ascii="Calibri" w:eastAsia="Calibri" w:hAnsi="Calibri"/>
              </w:rPr>
              <w:t>$112.50 + GST</w:t>
            </w:r>
          </w:p>
        </w:tc>
      </w:tr>
      <w:tr w:rsidR="0022287A" w:rsidRPr="006F3D1A" w:rsidTr="0022287A">
        <w:tc>
          <w:tcPr>
            <w:tcW w:w="3966" w:type="dxa"/>
            <w:gridSpan w:val="2"/>
          </w:tcPr>
          <w:p w:rsidR="0022287A" w:rsidRPr="006F3D1A" w:rsidRDefault="0022287A" w:rsidP="0022287A">
            <w:pPr>
              <w:rPr>
                <w:rFonts w:ascii="Calibri" w:eastAsia="Calibri" w:hAnsi="Calibri"/>
              </w:rPr>
            </w:pPr>
            <w:r w:rsidRPr="006F3D1A">
              <w:rPr>
                <w:rFonts w:ascii="Calibri" w:eastAsia="Calibri" w:hAnsi="Calibri"/>
              </w:rPr>
              <w:t>Non-Commercial meetings, non-profit groups, community use, etc.</w:t>
            </w:r>
          </w:p>
        </w:tc>
        <w:tc>
          <w:tcPr>
            <w:tcW w:w="1984" w:type="dxa"/>
            <w:vAlign w:val="bottom"/>
          </w:tcPr>
          <w:p w:rsidR="0022287A" w:rsidRPr="006F3D1A" w:rsidRDefault="0022287A" w:rsidP="0022287A">
            <w:pPr>
              <w:rPr>
                <w:rFonts w:ascii="Calibri" w:eastAsia="Calibri" w:hAnsi="Calibri"/>
              </w:rPr>
            </w:pPr>
            <w:r w:rsidRPr="006F3D1A">
              <w:rPr>
                <w:rFonts w:ascii="Calibri" w:eastAsia="Calibri" w:hAnsi="Calibri"/>
              </w:rPr>
              <w:t>$25.00 + GST</w:t>
            </w:r>
          </w:p>
        </w:tc>
        <w:tc>
          <w:tcPr>
            <w:tcW w:w="1843" w:type="dxa"/>
            <w:vAlign w:val="bottom"/>
          </w:tcPr>
          <w:p w:rsidR="0022287A" w:rsidRPr="006F3D1A" w:rsidRDefault="0022287A" w:rsidP="0022287A">
            <w:pPr>
              <w:rPr>
                <w:rFonts w:ascii="Calibri" w:eastAsia="Calibri" w:hAnsi="Calibri"/>
              </w:rPr>
            </w:pPr>
            <w:r w:rsidRPr="006F3D1A">
              <w:rPr>
                <w:rFonts w:ascii="Calibri" w:eastAsia="Calibri" w:hAnsi="Calibri"/>
              </w:rPr>
              <w:t>$50.00 + GST</w:t>
            </w:r>
          </w:p>
        </w:tc>
        <w:tc>
          <w:tcPr>
            <w:tcW w:w="1813" w:type="dxa"/>
            <w:vAlign w:val="bottom"/>
          </w:tcPr>
          <w:p w:rsidR="0022287A" w:rsidRPr="006F3D1A" w:rsidRDefault="0022287A" w:rsidP="0022287A">
            <w:pPr>
              <w:rPr>
                <w:rFonts w:ascii="Calibri" w:eastAsia="Calibri" w:hAnsi="Calibri"/>
              </w:rPr>
            </w:pPr>
            <w:r w:rsidRPr="006F3D1A">
              <w:rPr>
                <w:rFonts w:ascii="Calibri" w:eastAsia="Calibri" w:hAnsi="Calibri"/>
              </w:rPr>
              <w:t>$75.00 + GST</w:t>
            </w:r>
          </w:p>
        </w:tc>
      </w:tr>
      <w:tr w:rsidR="0022287A" w:rsidRPr="006F3D1A" w:rsidTr="0022287A">
        <w:tc>
          <w:tcPr>
            <w:tcW w:w="3966" w:type="dxa"/>
            <w:gridSpan w:val="2"/>
          </w:tcPr>
          <w:p w:rsidR="0022287A" w:rsidRPr="006F3D1A" w:rsidRDefault="0022287A" w:rsidP="0022287A">
            <w:pPr>
              <w:rPr>
                <w:rFonts w:ascii="Calibri" w:eastAsia="Calibri" w:hAnsi="Calibri"/>
              </w:rPr>
            </w:pPr>
            <w:r w:rsidRPr="006F3D1A">
              <w:rPr>
                <w:rFonts w:ascii="Calibri" w:eastAsia="Calibri" w:hAnsi="Calibri"/>
              </w:rPr>
              <w:t>School or Adult Community Learning groups</w:t>
            </w:r>
          </w:p>
        </w:tc>
        <w:tc>
          <w:tcPr>
            <w:tcW w:w="5640" w:type="dxa"/>
            <w:gridSpan w:val="3"/>
            <w:vAlign w:val="center"/>
          </w:tcPr>
          <w:p w:rsidR="0022287A" w:rsidRPr="006F3D1A" w:rsidRDefault="0022287A" w:rsidP="0022287A">
            <w:pPr>
              <w:jc w:val="center"/>
              <w:rPr>
                <w:rFonts w:ascii="Calibri" w:eastAsia="Calibri" w:hAnsi="Calibri"/>
              </w:rPr>
            </w:pPr>
            <w:r w:rsidRPr="006F3D1A">
              <w:rPr>
                <w:rFonts w:ascii="Calibri" w:eastAsia="Calibri" w:hAnsi="Calibri"/>
              </w:rPr>
              <w:t>50% of above (non-commercial) rate + GST</w:t>
            </w:r>
          </w:p>
        </w:tc>
      </w:tr>
      <w:tr w:rsidR="0022287A" w:rsidRPr="006F3D1A" w:rsidTr="0022287A">
        <w:tc>
          <w:tcPr>
            <w:tcW w:w="9606" w:type="dxa"/>
            <w:gridSpan w:val="5"/>
          </w:tcPr>
          <w:p w:rsidR="0022287A" w:rsidRPr="006F3D1A" w:rsidRDefault="0022287A" w:rsidP="0022287A">
            <w:pPr>
              <w:rPr>
                <w:rFonts w:ascii="Calibri" w:eastAsia="Calibri" w:hAnsi="Calibri"/>
                <w:b/>
              </w:rPr>
            </w:pPr>
            <w:r w:rsidRPr="006F3D1A">
              <w:rPr>
                <w:rFonts w:ascii="Calibri" w:eastAsia="Calibri" w:hAnsi="Calibri"/>
                <w:b/>
                <w:sz w:val="28"/>
              </w:rPr>
              <w:t>Small Meeting Room</w:t>
            </w:r>
          </w:p>
        </w:tc>
      </w:tr>
      <w:tr w:rsidR="0022287A" w:rsidRPr="006F3D1A" w:rsidTr="0022287A">
        <w:tc>
          <w:tcPr>
            <w:tcW w:w="3966" w:type="dxa"/>
            <w:gridSpan w:val="2"/>
          </w:tcPr>
          <w:p w:rsidR="0022287A" w:rsidRPr="006F3D1A" w:rsidRDefault="0022287A" w:rsidP="0022287A">
            <w:pPr>
              <w:rPr>
                <w:rFonts w:ascii="Calibri" w:eastAsia="Calibri" w:hAnsi="Calibri"/>
              </w:rPr>
            </w:pPr>
            <w:r w:rsidRPr="006F3D1A">
              <w:rPr>
                <w:rFonts w:ascii="Calibri" w:eastAsia="Calibri" w:hAnsi="Calibri"/>
              </w:rPr>
              <w:t>All groups</w:t>
            </w:r>
          </w:p>
        </w:tc>
        <w:tc>
          <w:tcPr>
            <w:tcW w:w="3827" w:type="dxa"/>
            <w:gridSpan w:val="2"/>
          </w:tcPr>
          <w:p w:rsidR="0022287A" w:rsidRPr="006F3D1A" w:rsidRDefault="0022287A" w:rsidP="0022287A">
            <w:pPr>
              <w:rPr>
                <w:rFonts w:ascii="Calibri" w:eastAsia="Calibri" w:hAnsi="Calibri"/>
              </w:rPr>
            </w:pPr>
            <w:r w:rsidRPr="006F3D1A">
              <w:rPr>
                <w:rFonts w:ascii="Calibri" w:eastAsia="Calibri" w:hAnsi="Calibri"/>
              </w:rPr>
              <w:t>$7.00 per hour + GST</w:t>
            </w:r>
          </w:p>
        </w:tc>
        <w:tc>
          <w:tcPr>
            <w:tcW w:w="1813" w:type="dxa"/>
          </w:tcPr>
          <w:p w:rsidR="0022287A" w:rsidRPr="006F3D1A" w:rsidRDefault="0022287A" w:rsidP="0022287A">
            <w:pPr>
              <w:rPr>
                <w:rFonts w:ascii="Calibri" w:eastAsia="Calibri" w:hAnsi="Calibri"/>
              </w:rPr>
            </w:pPr>
            <w:r w:rsidRPr="006F3D1A">
              <w:rPr>
                <w:rFonts w:ascii="Calibri" w:eastAsia="Calibri" w:hAnsi="Calibri"/>
              </w:rPr>
              <w:t>$56.00 + GST</w:t>
            </w:r>
          </w:p>
        </w:tc>
      </w:tr>
    </w:tbl>
    <w:p w:rsidR="0022287A" w:rsidRPr="006F3D1A" w:rsidRDefault="0022287A" w:rsidP="0022287A">
      <w:pPr>
        <w:spacing w:after="200"/>
        <w:rPr>
          <w:rFonts w:ascii="Calibri" w:eastAsia="Calibri" w:hAnsi="Calibri"/>
          <w:lang w:val="en-CA"/>
        </w:rPr>
      </w:pPr>
    </w:p>
    <w:p w:rsidR="0022287A" w:rsidRPr="006F3D1A" w:rsidRDefault="0022287A" w:rsidP="0022287A">
      <w:pPr>
        <w:spacing w:after="200"/>
        <w:jc w:val="both"/>
        <w:rPr>
          <w:rFonts w:ascii="Calibri" w:eastAsia="Calibri" w:hAnsi="Calibri"/>
          <w:lang w:val="en-CA"/>
        </w:rPr>
      </w:pPr>
      <w:r w:rsidRPr="006F3D1A">
        <w:rPr>
          <w:rFonts w:ascii="Calibri" w:eastAsia="Calibri" w:hAnsi="Calibri"/>
          <w:lang w:val="en-CA"/>
        </w:rPr>
        <w:t>Further fees will be charged for non-compliance of any provision of the Room Rental Agreement.</w:t>
      </w:r>
    </w:p>
    <w:p w:rsidR="0022287A" w:rsidRDefault="0022287A" w:rsidP="0022287A">
      <w:pPr>
        <w:spacing w:after="200"/>
        <w:rPr>
          <w:rFonts w:ascii="Calibri" w:eastAsia="Calibri" w:hAnsi="Calibri"/>
          <w:lang w:val="en-CA"/>
        </w:rPr>
      </w:pPr>
      <w:r w:rsidRPr="006F3D1A">
        <w:rPr>
          <w:rFonts w:ascii="Calibri" w:eastAsia="Calibri" w:hAnsi="Calibri"/>
          <w:lang w:val="en-CA"/>
        </w:rPr>
        <w:t>In special circumstances the above fees may be waived at the discretion of the Board.</w:t>
      </w:r>
    </w:p>
    <w:p w:rsidR="008A5757" w:rsidRDefault="008A5757" w:rsidP="008A5757">
      <w:pPr>
        <w:spacing w:after="200"/>
        <w:jc w:val="center"/>
        <w:rPr>
          <w:rFonts w:ascii="Calibri" w:eastAsia="Calibri" w:hAnsi="Calibri"/>
          <w:lang w:val="en-CA"/>
        </w:rPr>
      </w:pPr>
    </w:p>
    <w:p w:rsidR="008A5757" w:rsidRDefault="008A5757" w:rsidP="008A5757">
      <w:pPr>
        <w:spacing w:after="200"/>
        <w:jc w:val="center"/>
        <w:rPr>
          <w:rFonts w:ascii="Calibri" w:eastAsia="Calibri" w:hAnsi="Calibri"/>
          <w:lang w:val="en-CA"/>
        </w:rPr>
      </w:pPr>
    </w:p>
    <w:p w:rsidR="008A5757" w:rsidRPr="006F3D1A" w:rsidRDefault="008A5757" w:rsidP="008A5757">
      <w:pPr>
        <w:spacing w:after="200"/>
        <w:jc w:val="center"/>
        <w:rPr>
          <w:rFonts w:ascii="Calibri" w:eastAsia="Calibri" w:hAnsi="Calibri"/>
          <w:lang w:val="en-CA"/>
        </w:rPr>
      </w:pPr>
      <w:r>
        <w:rPr>
          <w:rFonts w:ascii="Calibri" w:eastAsia="Calibri" w:hAnsi="Calibri"/>
          <w:lang w:val="en-CA"/>
        </w:rPr>
        <w:t>Invigilation Fee</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3878"/>
        <w:gridCol w:w="3715"/>
        <w:gridCol w:w="1757"/>
      </w:tblGrid>
      <w:tr w:rsidR="008A5757" w:rsidRPr="006F3D1A" w:rsidTr="008A5757">
        <w:tc>
          <w:tcPr>
            <w:tcW w:w="3878" w:type="dxa"/>
          </w:tcPr>
          <w:p w:rsidR="008A5757" w:rsidRPr="006F3D1A" w:rsidRDefault="008A5757" w:rsidP="00D2396F">
            <w:pPr>
              <w:rPr>
                <w:rFonts w:ascii="Calibri" w:eastAsia="Calibri" w:hAnsi="Calibri"/>
              </w:rPr>
            </w:pPr>
            <w:r>
              <w:rPr>
                <w:rFonts w:ascii="Calibri" w:eastAsia="Calibri" w:hAnsi="Calibri"/>
                <w:b/>
                <w:sz w:val="28"/>
              </w:rPr>
              <w:t>Invigilation Fee</w:t>
            </w:r>
          </w:p>
        </w:tc>
        <w:tc>
          <w:tcPr>
            <w:tcW w:w="3715" w:type="dxa"/>
          </w:tcPr>
          <w:p w:rsidR="008A5757" w:rsidRPr="006F3D1A" w:rsidRDefault="008A5757" w:rsidP="00D2396F">
            <w:pPr>
              <w:rPr>
                <w:rFonts w:ascii="Calibri" w:eastAsia="Calibri" w:hAnsi="Calibri"/>
              </w:rPr>
            </w:pPr>
            <w:r>
              <w:rPr>
                <w:rFonts w:ascii="Calibri" w:eastAsia="Calibri" w:hAnsi="Calibri"/>
              </w:rPr>
              <w:t>$20.00</w:t>
            </w:r>
          </w:p>
        </w:tc>
        <w:tc>
          <w:tcPr>
            <w:tcW w:w="1757" w:type="dxa"/>
          </w:tcPr>
          <w:p w:rsidR="008A5757" w:rsidRPr="006F3D1A" w:rsidRDefault="008A5757" w:rsidP="00D2396F">
            <w:pPr>
              <w:rPr>
                <w:rFonts w:ascii="Calibri" w:eastAsia="Calibri" w:hAnsi="Calibri"/>
              </w:rPr>
            </w:pPr>
          </w:p>
        </w:tc>
      </w:tr>
    </w:tbl>
    <w:p w:rsidR="000A75AB" w:rsidRDefault="0022287A" w:rsidP="0022287A">
      <w:pPr>
        <w:rPr>
          <w:rFonts w:ascii="Arial" w:eastAsia="Calibri" w:hAnsi="Arial" w:cs="Arial"/>
          <w:lang w:val="en-CA"/>
        </w:rPr>
      </w:pPr>
      <w:r>
        <w:rPr>
          <w:rFonts w:ascii="Arial" w:eastAsia="Calibri" w:hAnsi="Arial" w:cs="Arial"/>
          <w:lang w:val="en-CA"/>
        </w:rPr>
        <w:br w:type="page"/>
      </w:r>
    </w:p>
    <w:p w:rsidR="0022287A" w:rsidRPr="00FB0932" w:rsidRDefault="0022287A" w:rsidP="0022287A">
      <w:pPr>
        <w:jc w:val="center"/>
        <w:rPr>
          <w:rFonts w:ascii="Arial" w:hAnsi="Arial" w:cs="Arial"/>
          <w:b/>
          <w:lang w:val="en-GB"/>
        </w:rPr>
      </w:pPr>
      <w:bookmarkStart w:id="30" w:name="_Toc440023583"/>
      <w:bookmarkEnd w:id="29"/>
      <w:r w:rsidRPr="00FB0932">
        <w:rPr>
          <w:rFonts w:ascii="Arial" w:hAnsi="Arial" w:cs="Arial"/>
          <w:b/>
          <w:noProof/>
          <w:sz w:val="32"/>
          <w:lang w:val="en-CA" w:eastAsia="en-CA"/>
        </w:rPr>
        <w:drawing>
          <wp:anchor distT="0" distB="0" distL="114300" distR="114300" simplePos="0" relativeHeight="251660288" behindDoc="1" locked="0" layoutInCell="1" allowOverlap="1" wp14:anchorId="3E0CD00D" wp14:editId="0C9646D6">
            <wp:simplePos x="0" y="0"/>
            <wp:positionH relativeFrom="column">
              <wp:posOffset>-519430</wp:posOffset>
            </wp:positionH>
            <wp:positionV relativeFrom="paragraph">
              <wp:posOffset>-723900</wp:posOffset>
            </wp:positionV>
            <wp:extent cx="996950" cy="1728470"/>
            <wp:effectExtent l="0" t="0" r="0" b="5080"/>
            <wp:wrapTight wrapText="bothSides">
              <wp:wrapPolygon edited="0">
                <wp:start x="0" y="0"/>
                <wp:lineTo x="0" y="21425"/>
                <wp:lineTo x="21050" y="21425"/>
                <wp:lineTo x="21050" y="0"/>
                <wp:lineTo x="0" y="0"/>
              </wp:wrapPolygon>
            </wp:wrapTight>
            <wp:docPr id="2" name="Picture 2" descr="1-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172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932">
        <w:rPr>
          <w:rFonts w:ascii="Arial" w:hAnsi="Arial" w:cs="Arial"/>
          <w:b/>
          <w:sz w:val="32"/>
          <w:lang w:val="en-GB"/>
        </w:rPr>
        <w:t>Room Rental Agreement</w:t>
      </w:r>
      <w:bookmarkEnd w:id="30"/>
    </w:p>
    <w:p w:rsidR="0022287A" w:rsidRPr="006F3D1A" w:rsidRDefault="0022287A" w:rsidP="0022287A">
      <w:pPr>
        <w:rPr>
          <w:lang w:val="en-GB"/>
        </w:rPr>
      </w:pPr>
    </w:p>
    <w:p w:rsidR="0022287A" w:rsidRPr="006F3D1A" w:rsidRDefault="0022287A" w:rsidP="0022287A">
      <w:pPr>
        <w:rPr>
          <w:rFonts w:ascii="Arial" w:hAnsi="Arial" w:cs="Arial"/>
          <w:lang w:val="en-GB"/>
        </w:rPr>
      </w:pPr>
      <w:r w:rsidRPr="006F3D1A">
        <w:rPr>
          <w:rFonts w:ascii="Arial" w:hAnsi="Arial" w:cs="Arial"/>
          <w:b/>
          <w:lang w:val="en-GB"/>
        </w:rPr>
        <w:t>Leased Space:</w:t>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McCain Gallery</w:t>
      </w:r>
    </w:p>
    <w:p w:rsidR="0022287A" w:rsidRPr="006F3D1A" w:rsidRDefault="0022287A" w:rsidP="0022287A">
      <w:pPr>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Meeting room</w:t>
      </w:r>
    </w:p>
    <w:p w:rsidR="0022287A" w:rsidRPr="006F3D1A" w:rsidRDefault="0022287A" w:rsidP="0022287A">
      <w:pPr>
        <w:rPr>
          <w:rFonts w:ascii="Arial" w:hAnsi="Arial" w:cs="Arial"/>
          <w:lang w:val="en-GB"/>
        </w:rPr>
      </w:pPr>
    </w:p>
    <w:p w:rsidR="0022287A" w:rsidRPr="006F3D1A" w:rsidRDefault="0022287A" w:rsidP="0022287A">
      <w:pPr>
        <w:rPr>
          <w:rFonts w:ascii="Arial" w:hAnsi="Arial" w:cs="Arial"/>
          <w:lang w:val="en-GB"/>
        </w:rPr>
      </w:pPr>
    </w:p>
    <w:p w:rsidR="0022287A" w:rsidRPr="006F3D1A" w:rsidRDefault="0022287A" w:rsidP="0022287A">
      <w:pPr>
        <w:spacing w:after="360"/>
        <w:rPr>
          <w:rFonts w:ascii="Arial" w:hAnsi="Arial" w:cs="Arial"/>
          <w:lang w:val="en-GB"/>
        </w:rPr>
      </w:pPr>
      <w:r w:rsidRPr="006F3D1A">
        <w:rPr>
          <w:rFonts w:ascii="Arial" w:hAnsi="Arial" w:cs="Arial"/>
          <w:b/>
          <w:lang w:val="en-GB"/>
        </w:rPr>
        <w:t>Date requested</w:t>
      </w:r>
      <w:r w:rsidRPr="006F3D1A">
        <w:rPr>
          <w:rFonts w:ascii="Arial" w:hAnsi="Arial" w:cs="Arial"/>
          <w:lang w:val="en-GB"/>
        </w:rPr>
        <w:t xml:space="preserve">: </w:t>
      </w:r>
      <w:r w:rsidRPr="006F3D1A">
        <w:rPr>
          <w:rFonts w:ascii="Arial" w:hAnsi="Arial" w:cs="Arial"/>
          <w:lang w:val="en-GB"/>
        </w:rPr>
        <w:tab/>
        <w:t>______________________</w:t>
      </w:r>
      <w:r w:rsidRPr="006F3D1A">
        <w:rPr>
          <w:rFonts w:ascii="Arial" w:hAnsi="Arial" w:cs="Arial"/>
          <w:b/>
          <w:lang w:val="en-GB"/>
        </w:rPr>
        <w:tab/>
      </w:r>
      <w:r w:rsidRPr="006F3D1A">
        <w:rPr>
          <w:rFonts w:ascii="Arial" w:hAnsi="Arial" w:cs="Arial"/>
          <w:b/>
          <w:lang w:val="en-GB"/>
        </w:rPr>
        <w:tab/>
        <w:t>Time</w:t>
      </w:r>
      <w:r w:rsidRPr="006F3D1A">
        <w:rPr>
          <w:rFonts w:ascii="Arial" w:hAnsi="Arial" w:cs="Arial"/>
          <w:lang w:val="en-GB"/>
        </w:rPr>
        <w:t xml:space="preserve">: _______________ </w:t>
      </w:r>
    </w:p>
    <w:p w:rsidR="0022287A" w:rsidRPr="006F3D1A" w:rsidRDefault="0022287A" w:rsidP="0022287A">
      <w:pPr>
        <w:spacing w:after="240"/>
        <w:rPr>
          <w:rFonts w:ascii="Arial" w:hAnsi="Arial" w:cs="Arial"/>
          <w:lang w:val="en-GB"/>
        </w:rPr>
      </w:pPr>
      <w:r w:rsidRPr="006F3D1A">
        <w:rPr>
          <w:rFonts w:ascii="Arial" w:hAnsi="Arial" w:cs="Arial"/>
          <w:b/>
          <w:lang w:val="en-GB"/>
        </w:rPr>
        <w:t>Name of User:</w:t>
      </w:r>
      <w:r w:rsidRPr="006F3D1A">
        <w:rPr>
          <w:rFonts w:ascii="Arial" w:hAnsi="Arial" w:cs="Arial"/>
          <w:b/>
          <w:lang w:val="en-GB"/>
        </w:rPr>
        <w:tab/>
      </w:r>
      <w:r w:rsidRPr="006F3D1A">
        <w:rPr>
          <w:rFonts w:ascii="Arial" w:hAnsi="Arial" w:cs="Arial"/>
          <w:lang w:val="en-GB"/>
        </w:rPr>
        <w:t xml:space="preserve"> ____________________________________________________ </w:t>
      </w:r>
    </w:p>
    <w:p w:rsidR="0022287A" w:rsidRPr="006F3D1A" w:rsidRDefault="0022287A" w:rsidP="0022287A">
      <w:pPr>
        <w:rPr>
          <w:rFonts w:ascii="Arial" w:hAnsi="Arial" w:cs="Arial"/>
          <w:lang w:val="en-GB"/>
        </w:rPr>
      </w:pPr>
      <w:r w:rsidRPr="006F3D1A">
        <w:rPr>
          <w:rFonts w:ascii="Arial" w:hAnsi="Arial" w:cs="Arial"/>
          <w:lang w:val="en-GB"/>
        </w:rPr>
        <w:t>Contact name:</w:t>
      </w:r>
      <w:r w:rsidRPr="006F3D1A">
        <w:rPr>
          <w:rFonts w:ascii="Arial" w:hAnsi="Arial" w:cs="Arial"/>
          <w:lang w:val="en-GB"/>
        </w:rPr>
        <w:tab/>
        <w:t>_____________________________________________________</w:t>
      </w:r>
    </w:p>
    <w:p w:rsidR="0022287A" w:rsidRPr="006F3D1A" w:rsidRDefault="0022287A" w:rsidP="0022287A">
      <w:pPr>
        <w:rPr>
          <w:rFonts w:ascii="Arial" w:hAnsi="Arial" w:cs="Arial"/>
          <w:lang w:val="en-GB"/>
        </w:rPr>
      </w:pPr>
      <w:r w:rsidRPr="006F3D1A">
        <w:rPr>
          <w:rFonts w:ascii="Arial" w:hAnsi="Arial" w:cs="Arial"/>
          <w:lang w:val="en-GB"/>
        </w:rPr>
        <w:t xml:space="preserve">Address: </w:t>
      </w:r>
      <w:r w:rsidRPr="006F3D1A">
        <w:rPr>
          <w:rFonts w:ascii="Arial" w:hAnsi="Arial" w:cs="Arial"/>
          <w:lang w:val="en-GB"/>
        </w:rPr>
        <w:tab/>
      </w:r>
      <w:r w:rsidRPr="006F3D1A">
        <w:rPr>
          <w:rFonts w:ascii="Arial" w:hAnsi="Arial" w:cs="Arial"/>
          <w:lang w:val="en-GB"/>
        </w:rPr>
        <w:tab/>
        <w:t>_____________________________________________________</w:t>
      </w:r>
    </w:p>
    <w:p w:rsidR="0022287A" w:rsidRPr="006F3D1A" w:rsidRDefault="0022287A" w:rsidP="0022287A">
      <w:pPr>
        <w:rPr>
          <w:rFonts w:ascii="Arial" w:hAnsi="Arial" w:cs="Arial"/>
          <w:lang w:val="en-GB"/>
        </w:rPr>
      </w:pPr>
      <w:r w:rsidRPr="006F3D1A">
        <w:rPr>
          <w:rFonts w:ascii="Arial" w:hAnsi="Arial" w:cs="Arial"/>
          <w:lang w:val="en-GB"/>
        </w:rPr>
        <w:t>Phone:</w:t>
      </w:r>
      <w:r w:rsidRPr="006F3D1A">
        <w:rPr>
          <w:rFonts w:ascii="Arial" w:hAnsi="Arial" w:cs="Arial"/>
          <w:lang w:val="en-GB"/>
        </w:rPr>
        <w:tab/>
      </w:r>
      <w:r w:rsidRPr="006F3D1A">
        <w:rPr>
          <w:rFonts w:ascii="Arial" w:hAnsi="Arial" w:cs="Arial"/>
          <w:lang w:val="en-GB"/>
        </w:rPr>
        <w:tab/>
        <w:t xml:space="preserve">_____________________________________________________ </w:t>
      </w:r>
    </w:p>
    <w:p w:rsidR="0022287A" w:rsidRPr="006F3D1A" w:rsidRDefault="0022287A" w:rsidP="0022287A">
      <w:pPr>
        <w:rPr>
          <w:rFonts w:ascii="Arial" w:hAnsi="Arial" w:cs="Arial"/>
          <w:lang w:val="en-GB"/>
        </w:rPr>
      </w:pPr>
      <w:r w:rsidRPr="006F3D1A">
        <w:rPr>
          <w:rFonts w:ascii="Arial" w:hAnsi="Arial" w:cs="Arial"/>
          <w:lang w:val="en-GB"/>
        </w:rPr>
        <w:t>Type of event:</w:t>
      </w:r>
      <w:r w:rsidRPr="006F3D1A">
        <w:rPr>
          <w:rFonts w:ascii="Arial" w:hAnsi="Arial" w:cs="Arial"/>
          <w:lang w:val="en-GB"/>
        </w:rPr>
        <w:tab/>
        <w:t>_____________________________________________________</w:t>
      </w:r>
    </w:p>
    <w:p w:rsidR="0022287A" w:rsidRPr="006F3D1A" w:rsidRDefault="0022287A" w:rsidP="0022287A">
      <w:pPr>
        <w:jc w:val="both"/>
        <w:rPr>
          <w:rFonts w:ascii="Arial" w:hAnsi="Arial" w:cs="Arial"/>
          <w:lang w:val="en-GB"/>
        </w:rPr>
      </w:pPr>
    </w:p>
    <w:p w:rsidR="0022287A" w:rsidRPr="006F3D1A" w:rsidRDefault="0022287A" w:rsidP="0022287A">
      <w:pPr>
        <w:jc w:val="both"/>
        <w:rPr>
          <w:rFonts w:ascii="Arial" w:hAnsi="Arial" w:cs="Arial"/>
          <w:lang w:val="en-GB"/>
        </w:rPr>
      </w:pPr>
      <w:r w:rsidRPr="006F3D1A">
        <w:rPr>
          <w:rFonts w:ascii="Arial" w:hAnsi="Arial" w:cs="Arial"/>
          <w:lang w:val="en-GB"/>
        </w:rPr>
        <w:t>Rental rate:</w:t>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Commercial: __________</w:t>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Non-profit: __________</w:t>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Educational: __________</w:t>
      </w:r>
      <w:r w:rsidRPr="006F3D1A">
        <w:rPr>
          <w:rFonts w:ascii="Arial" w:hAnsi="Arial" w:cs="Arial"/>
          <w:lang w:val="en-GB"/>
        </w:rPr>
        <w:tab/>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Waived </w:t>
      </w:r>
      <w:r>
        <w:rPr>
          <w:rFonts w:ascii="Arial" w:hAnsi="Arial" w:cs="Arial"/>
          <w:lang w:val="en-GB"/>
        </w:rPr>
        <w:tab/>
      </w:r>
      <w:r w:rsidRPr="006F3D1A">
        <w:rPr>
          <w:rFonts w:ascii="Arial" w:hAnsi="Arial" w:cs="Arial"/>
          <w:lang w:val="en-GB"/>
        </w:rPr>
        <w:t>(only ava</w:t>
      </w:r>
      <w:r>
        <w:rPr>
          <w:rFonts w:ascii="Arial" w:hAnsi="Arial" w:cs="Arial"/>
          <w:lang w:val="en-GB"/>
        </w:rPr>
        <w:t xml:space="preserve">ilable by application to the Town of Coaldale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Library Board</w:t>
      </w:r>
      <w:r w:rsidRPr="006F3D1A">
        <w:rPr>
          <w:rFonts w:ascii="Arial" w:hAnsi="Arial" w:cs="Arial"/>
          <w:lang w:val="en-GB"/>
        </w:rPr>
        <w:t>)</w:t>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t xml:space="preserve">Add 5% GST ___________ </w:t>
      </w:r>
      <w:r w:rsidRPr="006F3D1A">
        <w:rPr>
          <w:rFonts w:ascii="Arial" w:hAnsi="Arial" w:cs="Arial"/>
          <w:lang w:val="en-GB"/>
        </w:rPr>
        <w:tab/>
        <w:t xml:space="preserve"> </w:t>
      </w:r>
      <w:r w:rsidRPr="006F3D1A">
        <w:rPr>
          <w:rFonts w:ascii="Arial" w:hAnsi="Arial" w:cs="Arial"/>
          <w:lang w:val="en-GB"/>
        </w:rPr>
        <w:tab/>
        <w:t>TOTAL</w:t>
      </w:r>
      <w:r w:rsidR="00D77A12" w:rsidRPr="006F3D1A">
        <w:rPr>
          <w:rFonts w:ascii="Arial" w:hAnsi="Arial" w:cs="Arial"/>
          <w:lang w:val="en-GB"/>
        </w:rPr>
        <w:t>: _</w:t>
      </w:r>
      <w:r w:rsidRPr="006F3D1A">
        <w:rPr>
          <w:rFonts w:ascii="Arial" w:hAnsi="Arial" w:cs="Arial"/>
          <w:lang w:val="en-GB"/>
        </w:rPr>
        <w:t>_____________</w:t>
      </w:r>
    </w:p>
    <w:p w:rsidR="0022287A" w:rsidRPr="006F3D1A" w:rsidRDefault="0022287A" w:rsidP="0022287A">
      <w:pPr>
        <w:tabs>
          <w:tab w:val="left" w:pos="2016"/>
        </w:tabs>
        <w:jc w:val="both"/>
        <w:rPr>
          <w:rFonts w:ascii="Arial" w:hAnsi="Arial" w:cs="Arial"/>
          <w:lang w:val="en-GB"/>
        </w:rPr>
      </w:pPr>
      <w:r w:rsidRPr="006F3D1A">
        <w:rPr>
          <w:rFonts w:ascii="Arial" w:hAnsi="Arial" w:cs="Arial"/>
          <w:lang w:val="en-GB"/>
        </w:rPr>
        <w:tab/>
      </w:r>
    </w:p>
    <w:p w:rsidR="0022287A" w:rsidRPr="006F3D1A" w:rsidRDefault="0022287A" w:rsidP="0022287A">
      <w:pPr>
        <w:spacing w:after="120"/>
        <w:jc w:val="both"/>
        <w:rPr>
          <w:rFonts w:ascii="Arial" w:hAnsi="Arial" w:cs="Arial"/>
          <w:lang w:val="en-GB"/>
        </w:rPr>
      </w:pPr>
      <w:r w:rsidRPr="006F3D1A">
        <w:rPr>
          <w:rFonts w:ascii="Arial" w:hAnsi="Arial" w:cs="Arial"/>
          <w:lang w:val="en-GB"/>
        </w:rPr>
        <w:t>I/We, as User, agree to the following terms:</w:t>
      </w:r>
    </w:p>
    <w:p w:rsidR="0022287A" w:rsidRPr="006F3D1A" w:rsidRDefault="0022287A" w:rsidP="0022287A">
      <w:pPr>
        <w:numPr>
          <w:ilvl w:val="0"/>
          <w:numId w:val="36"/>
        </w:numPr>
        <w:spacing w:after="120" w:line="240" w:lineRule="auto"/>
        <w:ind w:left="567" w:hanging="567"/>
        <w:jc w:val="both"/>
        <w:rPr>
          <w:rFonts w:ascii="Arial" w:hAnsi="Arial" w:cs="Arial"/>
          <w:lang w:val="en-GB"/>
        </w:rPr>
      </w:pPr>
      <w:r w:rsidRPr="006F3D1A">
        <w:rPr>
          <w:rFonts w:ascii="Arial" w:hAnsi="Arial" w:cs="Arial"/>
          <w:lang w:val="en-GB"/>
        </w:rPr>
        <w:t xml:space="preserve">If leasing the McCain Gallery, as indicted above, the User has access to ONLY the McCain Gallery and adjacent washroom facilities. </w:t>
      </w:r>
    </w:p>
    <w:p w:rsidR="0022287A" w:rsidRPr="006F3D1A" w:rsidRDefault="0022287A" w:rsidP="0022287A">
      <w:pPr>
        <w:numPr>
          <w:ilvl w:val="0"/>
          <w:numId w:val="36"/>
        </w:numPr>
        <w:spacing w:after="120" w:line="240" w:lineRule="auto"/>
        <w:ind w:left="567" w:hanging="567"/>
        <w:jc w:val="both"/>
        <w:rPr>
          <w:rFonts w:ascii="Arial" w:hAnsi="Arial" w:cs="Arial"/>
          <w:lang w:val="en-GB"/>
        </w:rPr>
      </w:pPr>
      <w:r w:rsidRPr="006F3D1A">
        <w:rPr>
          <w:rFonts w:ascii="Arial" w:hAnsi="Arial" w:cs="Arial"/>
          <w:lang w:val="en-GB"/>
        </w:rPr>
        <w:t>If leasing the Meeting Room, as indicated above, the User has access to ONLY the Meeting Room.</w:t>
      </w:r>
    </w:p>
    <w:p w:rsidR="0022287A" w:rsidRPr="006F3D1A" w:rsidRDefault="0022287A" w:rsidP="0022287A">
      <w:pPr>
        <w:numPr>
          <w:ilvl w:val="0"/>
          <w:numId w:val="36"/>
        </w:numPr>
        <w:spacing w:after="120" w:line="240" w:lineRule="auto"/>
        <w:ind w:left="567" w:hanging="567"/>
        <w:contextualSpacing/>
        <w:jc w:val="both"/>
        <w:rPr>
          <w:rFonts w:ascii="Arial" w:hAnsi="Arial" w:cs="Arial"/>
          <w:lang w:val="en-GB"/>
        </w:rPr>
      </w:pPr>
      <w:r w:rsidRPr="006F3D1A">
        <w:rPr>
          <w:rFonts w:ascii="Arial" w:hAnsi="Arial" w:cs="Arial"/>
          <w:lang w:val="en-GB"/>
        </w:rPr>
        <w:t>The User has access to the Leased Space ONLY during the time stated on this Room Rental Agreement.</w:t>
      </w:r>
    </w:p>
    <w:p w:rsidR="0022287A" w:rsidRPr="006F3D1A" w:rsidRDefault="0022287A" w:rsidP="0022287A">
      <w:pPr>
        <w:numPr>
          <w:ilvl w:val="0"/>
          <w:numId w:val="36"/>
        </w:numPr>
        <w:spacing w:after="120" w:line="240" w:lineRule="auto"/>
        <w:ind w:left="567" w:hanging="567"/>
        <w:jc w:val="both"/>
        <w:rPr>
          <w:rFonts w:ascii="Arial" w:hAnsi="Arial" w:cs="Arial"/>
          <w:lang w:val="en-GB"/>
        </w:rPr>
      </w:pPr>
      <w:r w:rsidRPr="006F3D1A">
        <w:rPr>
          <w:rFonts w:ascii="Arial" w:hAnsi="Arial" w:cs="Arial"/>
          <w:lang w:val="en-GB"/>
        </w:rPr>
        <w:t>The User must supply adequate supervision of children.</w:t>
      </w:r>
    </w:p>
    <w:p w:rsidR="0022287A" w:rsidRPr="006F3D1A" w:rsidRDefault="0022287A" w:rsidP="0022287A">
      <w:pPr>
        <w:numPr>
          <w:ilvl w:val="0"/>
          <w:numId w:val="36"/>
        </w:numPr>
        <w:spacing w:after="120" w:line="240" w:lineRule="auto"/>
        <w:ind w:left="567" w:hanging="567"/>
        <w:jc w:val="both"/>
        <w:rPr>
          <w:rFonts w:ascii="Arial" w:hAnsi="Arial" w:cs="Arial"/>
          <w:lang w:val="en-GB"/>
        </w:rPr>
      </w:pPr>
      <w:r w:rsidRPr="006F3D1A">
        <w:rPr>
          <w:rFonts w:ascii="Arial" w:hAnsi="Arial" w:cs="Arial"/>
          <w:lang w:val="en-GB"/>
        </w:rPr>
        <w:t>The User is responsible for the behaviour and conduct of all spectators, participants and others associated with the User and the Leased Space.</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lang w:val="en-GB"/>
        </w:rPr>
        <w:t>The User is financ</w:t>
      </w:r>
      <w:r>
        <w:rPr>
          <w:rFonts w:ascii="Arial" w:hAnsi="Arial" w:cs="Arial"/>
          <w:lang w:val="en-GB"/>
        </w:rPr>
        <w:t>ially responsible to the</w:t>
      </w:r>
      <w:r w:rsidRPr="006F3D1A">
        <w:rPr>
          <w:rFonts w:ascii="Arial" w:hAnsi="Arial" w:cs="Arial"/>
          <w:lang w:val="en-GB"/>
        </w:rPr>
        <w:t xml:space="preserve"> Board for all loss or damage to the equipment or facilities by any person or persons admitted to the Library on behalf of the User </w:t>
      </w:r>
      <w:r w:rsidRPr="006F3D1A">
        <w:rPr>
          <w:rFonts w:ascii="Arial" w:hAnsi="Arial" w:cs="Arial"/>
        </w:rPr>
        <w:t>during the period of the lease, and for any additional janitorial clean up required in returning the Leased Space to the state it was in prior to rental.</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rPr>
        <w:t>The Library will not set up the Leased Space for the purposes of the User.</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rPr>
        <w:t>The User will leave the Leased Space in the order and condition in which it was prior to use by the User, unless otherwise directed noted in writing hereon. Failure to do so will result in an additional $50 charge.</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lang w:val="en-GB"/>
        </w:rPr>
        <w:t xml:space="preserve">The Library is not responsible for </w:t>
      </w:r>
      <w:r w:rsidRPr="006F3D1A">
        <w:rPr>
          <w:rFonts w:ascii="Arial" w:hAnsi="Arial" w:cs="Arial"/>
        </w:rPr>
        <w:t xml:space="preserve">providing general office supplies such as blue tack, masking/scotch tape, scissors, markers, extension cords, flip chart paper, overhead slides etc. </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rPr>
        <w:t>Catering, associated dishes, utensils and clean-up are not provided by the Library.</w:t>
      </w:r>
    </w:p>
    <w:p w:rsidR="0022287A" w:rsidRPr="006F3D1A" w:rsidRDefault="0022287A" w:rsidP="0022287A">
      <w:pPr>
        <w:numPr>
          <w:ilvl w:val="0"/>
          <w:numId w:val="36"/>
        </w:numPr>
        <w:spacing w:after="120" w:line="240" w:lineRule="auto"/>
        <w:ind w:left="567" w:hanging="567"/>
        <w:jc w:val="both"/>
        <w:rPr>
          <w:rFonts w:ascii="Arial" w:hAnsi="Arial" w:cs="Arial"/>
          <w:lang w:val="en-GB"/>
        </w:rPr>
      </w:pPr>
      <w:r w:rsidRPr="006F3D1A">
        <w:rPr>
          <w:rFonts w:ascii="Arial" w:hAnsi="Arial" w:cs="Arial"/>
          <w:lang w:val="en-GB"/>
        </w:rPr>
        <w:t>The Library and the Board assume no responsibility for the safety, loss or damage of articles owned by the User or participants.</w:t>
      </w:r>
    </w:p>
    <w:p w:rsidR="0022287A" w:rsidRPr="006F3D1A" w:rsidRDefault="0022287A" w:rsidP="0022287A">
      <w:pPr>
        <w:numPr>
          <w:ilvl w:val="0"/>
          <w:numId w:val="36"/>
        </w:numPr>
        <w:spacing w:after="120" w:line="240" w:lineRule="auto"/>
        <w:ind w:left="567" w:hanging="567"/>
        <w:jc w:val="both"/>
        <w:rPr>
          <w:rFonts w:ascii="Arial" w:hAnsi="Arial" w:cs="Arial"/>
        </w:rPr>
      </w:pPr>
      <w:r w:rsidRPr="006F3D1A">
        <w:rPr>
          <w:rFonts w:ascii="Arial" w:hAnsi="Arial" w:cs="Arial"/>
          <w:lang w:val="en-GB"/>
        </w:rPr>
        <w:t>The decision of the Board is final in all matters pertaining to the use of Leased Space and equipment.</w:t>
      </w:r>
    </w:p>
    <w:p w:rsidR="0022287A" w:rsidRPr="006F3D1A" w:rsidRDefault="0022287A" w:rsidP="0022287A">
      <w:pPr>
        <w:numPr>
          <w:ilvl w:val="0"/>
          <w:numId w:val="36"/>
        </w:numPr>
        <w:spacing w:before="120" w:after="360" w:line="240" w:lineRule="auto"/>
        <w:ind w:left="567" w:hanging="567"/>
        <w:jc w:val="both"/>
        <w:rPr>
          <w:rFonts w:ascii="Arial" w:hAnsi="Arial" w:cs="Arial"/>
        </w:rPr>
      </w:pPr>
      <w:r w:rsidRPr="006F3D1A">
        <w:rPr>
          <w:rFonts w:ascii="Arial" w:hAnsi="Arial" w:cs="Arial"/>
        </w:rPr>
        <w:t xml:space="preserve">The User must indemnify and save harmless the Town of Coaldale and the </w:t>
      </w:r>
      <w:r>
        <w:rPr>
          <w:rFonts w:ascii="Arial" w:hAnsi="Arial" w:cs="Arial"/>
        </w:rPr>
        <w:t xml:space="preserve">Town of Coaldale </w:t>
      </w:r>
      <w:r w:rsidRPr="006F3D1A">
        <w:rPr>
          <w:rFonts w:ascii="Arial" w:hAnsi="Arial" w:cs="Arial"/>
        </w:rPr>
        <w:t xml:space="preserve">Library </w:t>
      </w:r>
      <w:r>
        <w:rPr>
          <w:rFonts w:ascii="Arial" w:hAnsi="Arial" w:cs="Arial"/>
        </w:rPr>
        <w:t xml:space="preserve">Board </w:t>
      </w:r>
      <w:r w:rsidRPr="006F3D1A">
        <w:rPr>
          <w:rFonts w:ascii="Arial" w:hAnsi="Arial" w:cs="Arial"/>
        </w:rPr>
        <w:t xml:space="preserve">from and against all liability whatsoever resulting from injury or damage to any persons or any property during the use of the Leased Space. The User understands and agrees that neither the Town of Coaldale nor the </w:t>
      </w:r>
      <w:r>
        <w:rPr>
          <w:rFonts w:ascii="Arial" w:hAnsi="Arial" w:cs="Arial"/>
        </w:rPr>
        <w:t xml:space="preserve">Town of Coaldale </w:t>
      </w:r>
      <w:r w:rsidRPr="006F3D1A">
        <w:rPr>
          <w:rFonts w:ascii="Arial" w:hAnsi="Arial" w:cs="Arial"/>
        </w:rPr>
        <w:t xml:space="preserve">Library </w:t>
      </w:r>
      <w:r>
        <w:rPr>
          <w:rFonts w:ascii="Arial" w:hAnsi="Arial" w:cs="Arial"/>
        </w:rPr>
        <w:t xml:space="preserve">Board </w:t>
      </w:r>
      <w:r w:rsidRPr="006F3D1A">
        <w:rPr>
          <w:rFonts w:ascii="Arial" w:hAnsi="Arial" w:cs="Arial"/>
        </w:rPr>
        <w:t>provide property or liability insurance to the User.</w:t>
      </w:r>
    </w:p>
    <w:p w:rsidR="0022287A" w:rsidRPr="006F3D1A" w:rsidRDefault="0022287A" w:rsidP="0022287A">
      <w:pPr>
        <w:jc w:val="both"/>
        <w:rPr>
          <w:rFonts w:ascii="Arial" w:hAnsi="Arial" w:cs="Arial"/>
        </w:rPr>
      </w:pPr>
    </w:p>
    <w:p w:rsidR="0022287A" w:rsidRPr="006F3D1A" w:rsidRDefault="0022287A" w:rsidP="0022287A">
      <w:pPr>
        <w:jc w:val="both"/>
        <w:rPr>
          <w:rFonts w:ascii="Arial" w:hAnsi="Arial" w:cs="Arial"/>
          <w:lang w:val="en-GB"/>
        </w:rPr>
      </w:pPr>
      <w:r w:rsidRPr="006F3D1A">
        <w:rPr>
          <w:rFonts w:ascii="Arial" w:hAnsi="Arial" w:cs="Arial"/>
          <w:lang w:val="en-GB"/>
        </w:rPr>
        <w:t xml:space="preserve">______________________________________ </w:t>
      </w:r>
      <w:r w:rsidRPr="006F3D1A">
        <w:rPr>
          <w:rFonts w:ascii="Arial" w:hAnsi="Arial" w:cs="Arial"/>
          <w:lang w:val="en-GB"/>
        </w:rPr>
        <w:tab/>
      </w:r>
      <w:r w:rsidRPr="006F3D1A">
        <w:rPr>
          <w:rFonts w:ascii="Arial" w:hAnsi="Arial" w:cs="Arial"/>
          <w:lang w:val="en-GB"/>
        </w:rPr>
        <w:tab/>
        <w:t>Date: ____________</w:t>
      </w:r>
    </w:p>
    <w:p w:rsidR="0022287A" w:rsidRPr="006F3D1A" w:rsidRDefault="0022287A" w:rsidP="0022287A">
      <w:pPr>
        <w:jc w:val="both"/>
        <w:rPr>
          <w:rFonts w:ascii="Arial" w:hAnsi="Arial" w:cs="Arial"/>
          <w:lang w:val="en-GB"/>
        </w:rPr>
      </w:pPr>
      <w:r w:rsidRPr="006F3D1A">
        <w:rPr>
          <w:rFonts w:ascii="Arial" w:hAnsi="Arial" w:cs="Arial"/>
          <w:lang w:val="en-GB"/>
        </w:rPr>
        <w:t>Signature of User</w:t>
      </w:r>
    </w:p>
    <w:p w:rsidR="0022287A" w:rsidRPr="006F3D1A" w:rsidRDefault="0022287A" w:rsidP="0022287A">
      <w:pPr>
        <w:jc w:val="both"/>
        <w:rPr>
          <w:rFonts w:ascii="Arial" w:hAnsi="Arial" w:cs="Arial"/>
          <w:lang w:val="en-GB"/>
        </w:rPr>
      </w:pPr>
    </w:p>
    <w:p w:rsidR="0022287A" w:rsidRPr="006F3D1A" w:rsidRDefault="0022287A" w:rsidP="0022287A">
      <w:pPr>
        <w:jc w:val="both"/>
        <w:rPr>
          <w:rFonts w:ascii="Arial" w:hAnsi="Arial" w:cs="Arial"/>
          <w:lang w:val="en-GB"/>
        </w:rPr>
      </w:pPr>
      <w:r w:rsidRPr="006F3D1A">
        <w:rPr>
          <w:rFonts w:ascii="Arial" w:hAnsi="Arial" w:cs="Arial"/>
          <w:lang w:val="en-GB"/>
        </w:rPr>
        <w:t xml:space="preserve">_____________________________________ </w:t>
      </w:r>
      <w:r w:rsidRPr="006F3D1A">
        <w:rPr>
          <w:rFonts w:ascii="Arial" w:hAnsi="Arial" w:cs="Arial"/>
          <w:lang w:val="en-GB"/>
        </w:rPr>
        <w:tab/>
      </w:r>
      <w:r w:rsidRPr="006F3D1A">
        <w:rPr>
          <w:rFonts w:ascii="Arial" w:hAnsi="Arial" w:cs="Arial"/>
          <w:lang w:val="en-GB"/>
        </w:rPr>
        <w:tab/>
      </w:r>
      <w:r w:rsidRPr="006F3D1A">
        <w:rPr>
          <w:rFonts w:ascii="Arial" w:hAnsi="Arial" w:cs="Arial"/>
          <w:lang w:val="en-GB"/>
        </w:rPr>
        <w:tab/>
        <w:t>Date: ____________</w:t>
      </w:r>
    </w:p>
    <w:p w:rsidR="0022287A" w:rsidRPr="006F3D1A" w:rsidRDefault="0022287A" w:rsidP="0022287A">
      <w:pPr>
        <w:jc w:val="both"/>
        <w:rPr>
          <w:rFonts w:ascii="Arial" w:hAnsi="Arial" w:cs="Arial"/>
          <w:lang w:val="en-GB"/>
        </w:rPr>
      </w:pPr>
      <w:r w:rsidRPr="006F3D1A">
        <w:rPr>
          <w:rFonts w:ascii="Arial" w:hAnsi="Arial" w:cs="Arial"/>
          <w:lang w:val="en-GB"/>
        </w:rPr>
        <w:t>Signature of Librar</w:t>
      </w:r>
      <w:r w:rsidR="00AA5E7D">
        <w:rPr>
          <w:rFonts w:ascii="Arial" w:hAnsi="Arial" w:cs="Arial"/>
          <w:lang w:val="en-GB"/>
        </w:rPr>
        <w:t>y Staff</w:t>
      </w:r>
    </w:p>
    <w:p w:rsidR="0022287A" w:rsidRPr="006F3D1A" w:rsidRDefault="0022287A" w:rsidP="0022287A">
      <w:pPr>
        <w:jc w:val="both"/>
        <w:rPr>
          <w:rFonts w:ascii="Arial" w:hAnsi="Arial" w:cs="Arial"/>
          <w:lang w:val="en-GB"/>
        </w:rPr>
      </w:pPr>
    </w:p>
    <w:p w:rsidR="0022287A" w:rsidRPr="006F3D1A" w:rsidRDefault="0022287A" w:rsidP="0022287A">
      <w:pPr>
        <w:jc w:val="both"/>
        <w:rPr>
          <w:rFonts w:ascii="Arial" w:hAnsi="Arial" w:cs="Arial"/>
          <w:lang w:val="en-GB"/>
        </w:rPr>
      </w:pPr>
      <w:r w:rsidRPr="006F3D1A">
        <w:rPr>
          <w:rFonts w:ascii="Arial" w:hAnsi="Arial" w:cs="Arial"/>
          <w:lang w:val="en-GB"/>
        </w:rPr>
        <w:t>Rental rate:</w:t>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Commercial: ______________</w:t>
      </w: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Non-profit: ___________</w:t>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Educational: ______________</w:t>
      </w:r>
      <w:r w:rsidRPr="006F3D1A">
        <w:rPr>
          <w:rFonts w:ascii="Arial" w:hAnsi="Arial" w:cs="Arial"/>
          <w:lang w:val="en-GB"/>
        </w:rPr>
        <w:tab/>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r>
      <w:r w:rsidRPr="006F3D1A">
        <w:rPr>
          <w:rFonts w:ascii="Arial" w:hAnsi="Arial" w:cs="Arial"/>
          <w:lang w:val="en-GB"/>
        </w:rPr>
        <w:sym w:font="Wingdings" w:char="F071"/>
      </w:r>
      <w:r w:rsidRPr="006F3D1A">
        <w:rPr>
          <w:rFonts w:ascii="Arial" w:hAnsi="Arial" w:cs="Arial"/>
          <w:lang w:val="en-GB"/>
        </w:rPr>
        <w:t xml:space="preserve"> Waived </w:t>
      </w:r>
      <w:r>
        <w:rPr>
          <w:rFonts w:ascii="Arial" w:hAnsi="Arial" w:cs="Arial"/>
          <w:lang w:val="en-GB"/>
        </w:rPr>
        <w:tab/>
      </w:r>
      <w:r w:rsidRPr="006F3D1A">
        <w:rPr>
          <w:rFonts w:ascii="Arial" w:hAnsi="Arial" w:cs="Arial"/>
          <w:lang w:val="en-GB"/>
        </w:rPr>
        <w:t xml:space="preserve">(only available by application to </w:t>
      </w:r>
      <w:r>
        <w:rPr>
          <w:rFonts w:ascii="Arial" w:hAnsi="Arial" w:cs="Arial"/>
          <w:lang w:val="en-GB"/>
        </w:rPr>
        <w:t xml:space="preserve">the Town of Coaldale </w:t>
      </w:r>
      <w:r w:rsidRPr="006F3D1A">
        <w:rPr>
          <w:rFonts w:ascii="Arial" w:hAnsi="Arial" w:cs="Arial"/>
          <w:lang w:val="en-GB"/>
        </w:rPr>
        <w:t xml:space="preserve">Library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6F3D1A">
        <w:rPr>
          <w:rFonts w:ascii="Arial" w:hAnsi="Arial" w:cs="Arial"/>
          <w:lang w:val="en-GB"/>
        </w:rPr>
        <w:t>Board)</w:t>
      </w:r>
    </w:p>
    <w:p w:rsidR="0022287A" w:rsidRPr="006F3D1A" w:rsidRDefault="0022287A" w:rsidP="0022287A">
      <w:pPr>
        <w:jc w:val="both"/>
        <w:rPr>
          <w:rFonts w:ascii="Arial" w:hAnsi="Arial" w:cs="Arial"/>
          <w:lang w:val="en-GB"/>
        </w:rPr>
      </w:pPr>
      <w:r w:rsidRPr="006F3D1A">
        <w:rPr>
          <w:rFonts w:ascii="Arial" w:hAnsi="Arial" w:cs="Arial"/>
          <w:lang w:val="en-GB"/>
        </w:rPr>
        <w:tab/>
      </w:r>
      <w:r w:rsidRPr="006F3D1A">
        <w:rPr>
          <w:rFonts w:ascii="Arial" w:hAnsi="Arial" w:cs="Arial"/>
          <w:lang w:val="en-GB"/>
        </w:rPr>
        <w:tab/>
        <w:t xml:space="preserve">Add 5% GST ___________ </w:t>
      </w:r>
      <w:r w:rsidRPr="006F3D1A">
        <w:rPr>
          <w:rFonts w:ascii="Arial" w:hAnsi="Arial" w:cs="Arial"/>
          <w:lang w:val="en-GB"/>
        </w:rPr>
        <w:tab/>
      </w:r>
      <w:r w:rsidRPr="006F3D1A">
        <w:rPr>
          <w:rFonts w:ascii="Arial" w:hAnsi="Arial" w:cs="Arial"/>
          <w:lang w:val="en-GB"/>
        </w:rPr>
        <w:tab/>
        <w:t xml:space="preserve"> TOTAL: _______________ </w:t>
      </w:r>
    </w:p>
    <w:p w:rsidR="0022287A" w:rsidRPr="006F3D1A" w:rsidRDefault="0022287A" w:rsidP="0022287A">
      <w:pPr>
        <w:tabs>
          <w:tab w:val="left" w:pos="2016"/>
        </w:tabs>
        <w:jc w:val="both"/>
        <w:rPr>
          <w:rFonts w:ascii="Arial" w:hAnsi="Arial" w:cs="Arial"/>
          <w:lang w:val="en-GB"/>
        </w:rPr>
      </w:pPr>
      <w:r w:rsidRPr="006F3D1A">
        <w:rPr>
          <w:rFonts w:ascii="Arial" w:hAnsi="Arial" w:cs="Arial"/>
          <w:lang w:val="en-GB"/>
        </w:rPr>
        <w:tab/>
      </w:r>
    </w:p>
    <w:p w:rsidR="0022287A" w:rsidRPr="006F3D1A" w:rsidRDefault="0022287A" w:rsidP="0022287A">
      <w:pPr>
        <w:jc w:val="both"/>
        <w:rPr>
          <w:rFonts w:ascii="Arial" w:hAnsi="Arial" w:cs="Arial"/>
          <w:b/>
          <w:sz w:val="28"/>
        </w:rPr>
      </w:pPr>
      <w:r w:rsidRPr="006F3D1A">
        <w:rPr>
          <w:rFonts w:ascii="Arial" w:hAnsi="Arial" w:cs="Arial"/>
          <w:b/>
          <w:sz w:val="28"/>
        </w:rPr>
        <w:t xml:space="preserve">Payment is due at the time of signing the Room Rental Agreement. </w:t>
      </w:r>
    </w:p>
    <w:p w:rsidR="0011458B" w:rsidRDefault="0022287A" w:rsidP="000A75AB">
      <w:pPr>
        <w:rPr>
          <w:sz w:val="28"/>
        </w:rPr>
      </w:pPr>
      <w:r w:rsidRPr="006F3D1A">
        <w:rPr>
          <w:rFonts w:ascii="Arial" w:hAnsi="Arial" w:cs="Arial"/>
          <w:b/>
          <w:sz w:val="28"/>
        </w:rPr>
        <w:t>Please make cheques payable to Town of Coaldale Public Library</w:t>
      </w:r>
      <w:r w:rsidRPr="006F3D1A">
        <w:rPr>
          <w:sz w:val="28"/>
        </w:rPr>
        <w:t>.</w:t>
      </w:r>
      <w:bookmarkStart w:id="31" w:name="_Toc30075309"/>
    </w:p>
    <w:p w:rsidR="000A75AB" w:rsidRDefault="000A75AB" w:rsidP="000A75AB">
      <w:pPr>
        <w:rPr>
          <w:sz w:val="28"/>
        </w:rPr>
      </w:pPr>
    </w:p>
    <w:p w:rsidR="000A75AB" w:rsidRDefault="000A75AB" w:rsidP="000A75AB">
      <w:pPr>
        <w:rPr>
          <w:sz w:val="28"/>
        </w:rPr>
      </w:pPr>
    </w:p>
    <w:p w:rsidR="000A75AB" w:rsidRDefault="000A75AB" w:rsidP="000A75AB">
      <w:pPr>
        <w:rPr>
          <w:sz w:val="28"/>
        </w:rPr>
      </w:pPr>
    </w:p>
    <w:p w:rsidR="000A75AB" w:rsidRDefault="000A75AB" w:rsidP="000A75AB">
      <w:pPr>
        <w:rPr>
          <w:sz w:val="28"/>
        </w:rPr>
      </w:pPr>
    </w:p>
    <w:p w:rsidR="000A75AB" w:rsidRDefault="000A75AB" w:rsidP="000A75AB">
      <w:pPr>
        <w:rPr>
          <w:sz w:val="28"/>
        </w:rPr>
      </w:pPr>
    </w:p>
    <w:p w:rsidR="000A75AB" w:rsidRDefault="000A75AB" w:rsidP="00F644DD">
      <w:pPr>
        <w:spacing w:after="0"/>
        <w:rPr>
          <w:sz w:val="28"/>
        </w:rPr>
      </w:pPr>
    </w:p>
    <w:p w:rsidR="000A75AB" w:rsidRDefault="00F644DD" w:rsidP="000A75AB">
      <w:pPr>
        <w:rPr>
          <w:rFonts w:ascii="Arial" w:hAnsi="Arial" w:cs="Arial"/>
          <w:sz w:val="20"/>
          <w:szCs w:val="20"/>
        </w:rPr>
      </w:pPr>
      <w:r>
        <w:rPr>
          <w:rFonts w:ascii="Arial" w:hAnsi="Arial" w:cs="Arial"/>
          <w:sz w:val="20"/>
          <w:szCs w:val="20"/>
        </w:rPr>
        <w:t xml:space="preserve">Last Revised:  April </w:t>
      </w:r>
      <w:r w:rsidR="00AA5E7D">
        <w:rPr>
          <w:rFonts w:ascii="Arial" w:hAnsi="Arial" w:cs="Arial"/>
          <w:sz w:val="20"/>
          <w:szCs w:val="20"/>
        </w:rPr>
        <w:t>19</w:t>
      </w:r>
      <w:r w:rsidR="00CD2C83">
        <w:rPr>
          <w:rFonts w:ascii="Arial" w:hAnsi="Arial" w:cs="Arial"/>
          <w:sz w:val="20"/>
          <w:szCs w:val="20"/>
        </w:rPr>
        <w:t>, 202</w:t>
      </w:r>
      <w:r w:rsidR="00AA5E7D">
        <w:rPr>
          <w:rFonts w:ascii="Arial" w:hAnsi="Arial" w:cs="Arial"/>
          <w:sz w:val="20"/>
          <w:szCs w:val="20"/>
        </w:rPr>
        <w:t>4</w:t>
      </w:r>
      <w:r w:rsidR="000A75AB">
        <w:rPr>
          <w:rFonts w:ascii="Arial" w:hAnsi="Arial" w:cs="Arial"/>
          <w:sz w:val="20"/>
          <w:szCs w:val="20"/>
        </w:rPr>
        <w:t xml:space="preserve">                                                                                                  </w:t>
      </w:r>
      <w:r w:rsidR="00434C47">
        <w:rPr>
          <w:rFonts w:ascii="Arial" w:hAnsi="Arial" w:cs="Arial"/>
          <w:sz w:val="20"/>
          <w:szCs w:val="20"/>
        </w:rPr>
        <w:t xml:space="preserve">  </w:t>
      </w:r>
      <w:r w:rsidR="000A75AB">
        <w:rPr>
          <w:rFonts w:ascii="Arial" w:hAnsi="Arial" w:cs="Arial"/>
          <w:sz w:val="20"/>
          <w:szCs w:val="20"/>
        </w:rPr>
        <w:t xml:space="preserve">                 4.3     </w:t>
      </w: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ascii="Arial" w:hAnsi="Arial" w:cs="Arial"/>
          <w:sz w:val="20"/>
          <w:szCs w:val="20"/>
        </w:rPr>
      </w:pPr>
    </w:p>
    <w:p w:rsidR="000A75AB" w:rsidRDefault="000A75AB" w:rsidP="000A75AB">
      <w:pPr>
        <w:rPr>
          <w:rFonts w:eastAsia="Calibri"/>
          <w:caps/>
          <w:lang w:val="en-CA"/>
        </w:rPr>
      </w:pPr>
    </w:p>
    <w:p w:rsidR="0022287A" w:rsidRPr="0011458B" w:rsidRDefault="0022287A" w:rsidP="00BC0269">
      <w:pPr>
        <w:pStyle w:val="Heading1"/>
        <w:numPr>
          <w:ilvl w:val="0"/>
          <w:numId w:val="75"/>
        </w:numPr>
        <w:jc w:val="center"/>
        <w:rPr>
          <w:rFonts w:eastAsia="Calibri"/>
          <w:caps/>
          <w:sz w:val="40"/>
          <w:lang w:val="en-CA"/>
        </w:rPr>
      </w:pPr>
      <w:r w:rsidRPr="0011458B">
        <w:rPr>
          <w:rFonts w:eastAsia="Calibri"/>
          <w:caps/>
          <w:sz w:val="40"/>
          <w:lang w:val="en-CA"/>
        </w:rPr>
        <w:t>Human Resource Management</w:t>
      </w:r>
      <w:bookmarkEnd w:id="31"/>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11458B" w:rsidRDefault="0011458B" w:rsidP="0011458B">
      <w:pPr>
        <w:rPr>
          <w:lang w:val="en-CA"/>
        </w:rPr>
      </w:pPr>
    </w:p>
    <w:p w:rsidR="00755A19" w:rsidRDefault="00755A19" w:rsidP="0011458B">
      <w:pPr>
        <w:rPr>
          <w:lang w:val="en-CA"/>
        </w:rPr>
      </w:pPr>
    </w:p>
    <w:p w:rsidR="00755A19" w:rsidRDefault="00755A19" w:rsidP="0011458B">
      <w:pPr>
        <w:rPr>
          <w:lang w:val="en-CA"/>
        </w:rPr>
      </w:pPr>
    </w:p>
    <w:p w:rsidR="00DB47F7" w:rsidRDefault="00DB47F7" w:rsidP="0011458B">
      <w:pPr>
        <w:rPr>
          <w:lang w:val="en-CA"/>
        </w:rPr>
      </w:pPr>
    </w:p>
    <w:p w:rsidR="0011458B" w:rsidRDefault="0011458B" w:rsidP="0011458B">
      <w:pPr>
        <w:rPr>
          <w:lang w:val="en-CA"/>
        </w:rPr>
      </w:pPr>
    </w:p>
    <w:p w:rsidR="00F2025A" w:rsidRPr="00F2025A" w:rsidRDefault="00F2025A" w:rsidP="00F2025A">
      <w:pPr>
        <w:rPr>
          <w:lang w:val="en-CA"/>
        </w:rPr>
      </w:pPr>
      <w:bookmarkStart w:id="32" w:name="_Toc30075310"/>
    </w:p>
    <w:p w:rsidR="00BC0269" w:rsidRPr="00F41378" w:rsidRDefault="00FA58DF" w:rsidP="00F41378">
      <w:pPr>
        <w:pStyle w:val="Heading2"/>
        <w:spacing w:before="0" w:after="360"/>
        <w:jc w:val="right"/>
        <w:rPr>
          <w:rFonts w:eastAsia="Calibri"/>
          <w:lang w:val="en-CA"/>
        </w:rPr>
      </w:pPr>
      <w:r>
        <w:rPr>
          <w:rFonts w:eastAsia="Calibri"/>
          <w:lang w:val="en-CA"/>
        </w:rPr>
        <w:t xml:space="preserve">5.1 </w:t>
      </w:r>
      <w:r w:rsidR="0022287A" w:rsidRPr="000B109A">
        <w:rPr>
          <w:rFonts w:eastAsia="Calibri"/>
          <w:lang w:val="en-CA"/>
        </w:rPr>
        <w:t>Personnel</w:t>
      </w:r>
      <w:bookmarkEnd w:id="32"/>
    </w:p>
    <w:p w:rsidR="0022287A" w:rsidRPr="000B109A" w:rsidRDefault="0022287A" w:rsidP="004807BB">
      <w:pPr>
        <w:tabs>
          <w:tab w:val="left" w:pos="1834"/>
        </w:tabs>
        <w:spacing w:after="240"/>
        <w:jc w:val="both"/>
        <w:rPr>
          <w:rFonts w:ascii="Arial" w:eastAsia="Calibri" w:hAnsi="Arial" w:cs="Arial"/>
          <w:lang w:val="en-CA"/>
        </w:rPr>
      </w:pPr>
      <w:r w:rsidRPr="000B109A">
        <w:rPr>
          <w:rFonts w:ascii="Arial" w:eastAsia="Calibri" w:hAnsi="Arial" w:cs="Arial"/>
          <w:lang w:val="en-CA"/>
        </w:rPr>
        <w:t>In the event of any discrepancy between the policies of the Board and Alberta Employment Standards, the latter will prevail. Alberta Employment Standards is available online at the Government of Alberta website. If Library policy exceeds minimums established by Alberta Employment Standards, then Library policy will prevail.</w:t>
      </w:r>
    </w:p>
    <w:p w:rsidR="0022287A" w:rsidRDefault="0022287A" w:rsidP="004807BB">
      <w:pPr>
        <w:tabs>
          <w:tab w:val="left" w:pos="1834"/>
        </w:tabs>
        <w:spacing w:after="120"/>
        <w:ind w:left="567" w:hanging="567"/>
        <w:jc w:val="both"/>
        <w:rPr>
          <w:rFonts w:ascii="Arial" w:eastAsia="Calibri" w:hAnsi="Arial" w:cs="Arial"/>
          <w:lang w:val="en-CA"/>
        </w:rPr>
      </w:pPr>
      <w:r>
        <w:rPr>
          <w:rFonts w:ascii="Arial" w:eastAsia="Calibri" w:hAnsi="Arial" w:cs="Arial"/>
          <w:lang w:val="en-CA"/>
        </w:rPr>
        <w:t>Working Hours</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The hours of work of Library employees will be set to meet the needs of Patrons with consideration given to meeting the needs of employees.</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The regular hours of work for the Head Librarian and Assistant Librarian are 7.5 hours per day, an</w:t>
      </w:r>
      <w:r w:rsidR="00AA5E7D">
        <w:rPr>
          <w:rFonts w:ascii="Arial" w:eastAsia="Calibri" w:hAnsi="Arial" w:cs="Arial"/>
          <w:lang w:val="en-CA"/>
        </w:rPr>
        <w:t xml:space="preserve">d </w:t>
      </w:r>
      <w:r>
        <w:rPr>
          <w:rFonts w:ascii="Arial" w:eastAsia="Calibri" w:hAnsi="Arial" w:cs="Arial"/>
          <w:lang w:val="en-CA"/>
        </w:rPr>
        <w:t>37.5</w:t>
      </w:r>
      <w:r w:rsidR="00AA5E7D">
        <w:rPr>
          <w:rFonts w:ascii="Arial" w:eastAsia="Calibri" w:hAnsi="Arial" w:cs="Arial"/>
          <w:lang w:val="en-CA"/>
        </w:rPr>
        <w:t xml:space="preserve"> hours</w:t>
      </w:r>
      <w:r>
        <w:rPr>
          <w:rFonts w:ascii="Arial" w:eastAsia="Calibri" w:hAnsi="Arial" w:cs="Arial"/>
          <w:lang w:val="en-CA"/>
        </w:rPr>
        <w:t xml:space="preserve"> per week.</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color w:val="222222"/>
          <w:lang w:val="en-CA"/>
        </w:rPr>
        <w:t xml:space="preserve">A full time employee works more than </w:t>
      </w:r>
      <w:r>
        <w:rPr>
          <w:rFonts w:ascii="Arial" w:eastAsia="Calibri" w:hAnsi="Arial" w:cs="Arial"/>
          <w:bCs/>
          <w:color w:val="222222"/>
          <w:lang w:val="en-CA"/>
        </w:rPr>
        <w:t>30 hours</w:t>
      </w:r>
      <w:r>
        <w:rPr>
          <w:rFonts w:ascii="Arial" w:eastAsia="Calibri" w:hAnsi="Arial" w:cs="Arial"/>
          <w:color w:val="222222"/>
          <w:lang w:val="en-CA"/>
        </w:rPr>
        <w:t xml:space="preserve"> a week at the Library.</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color w:val="222222"/>
          <w:lang w:val="en-CA"/>
        </w:rPr>
        <w:t xml:space="preserve">A part time employee works fewer than </w:t>
      </w:r>
      <w:r>
        <w:rPr>
          <w:rFonts w:ascii="Arial" w:eastAsia="Calibri" w:hAnsi="Arial" w:cs="Arial"/>
          <w:bCs/>
          <w:color w:val="222222"/>
          <w:lang w:val="en-CA"/>
        </w:rPr>
        <w:t>30 hours</w:t>
      </w:r>
      <w:r>
        <w:rPr>
          <w:rFonts w:ascii="Arial" w:eastAsia="Calibri" w:hAnsi="Arial" w:cs="Arial"/>
          <w:color w:val="222222"/>
          <w:lang w:val="en-CA"/>
        </w:rPr>
        <w:t xml:space="preserve"> a week at the Library. </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A casual employee works on an as-needed basis for any number of hours per week.</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Breaks will be provided according to Employment Standards Code.</w:t>
      </w:r>
    </w:p>
    <w:p w:rsidR="0022287A" w:rsidRPr="004C6CD4"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sidRPr="004C6CD4">
        <w:rPr>
          <w:rFonts w:ascii="Arial" w:eastAsia="Calibri" w:hAnsi="Arial" w:cs="Arial"/>
          <w:lang w:val="en-CA"/>
        </w:rPr>
        <w:t>Statutory holiday pay will be given as provided for in the Employment Standards Code.</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Extra shifts or hours will be paid at the employee’s normal rate of pay.</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Overtime hours for non-managerial employees are hours worked after eight hours per day or after forty-four hours per week and will be paid in accordance with Employment Standards Code.</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A full time employee called back to work outside his/her scheduled hours will be paid for a minimum of three hours at overtime rates.</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 xml:space="preserve">In order to allow for flexibility and accommodate occasional need for time off on a work day, employees may occasionally bank time to be taken in the future as time-in-lieu. This requires advance written approval of the Head Librarian. </w:t>
      </w:r>
      <w:r w:rsidRPr="004C6CD4">
        <w:rPr>
          <w:rFonts w:ascii="Arial" w:eastAsia="Calibri" w:hAnsi="Arial" w:cs="Arial"/>
          <w:lang w:val="en-CA"/>
        </w:rPr>
        <w:t xml:space="preserve">Time in </w:t>
      </w:r>
      <w:r w:rsidR="00AA5E7D">
        <w:rPr>
          <w:rFonts w:ascii="Arial" w:eastAsia="Calibri" w:hAnsi="Arial" w:cs="Arial"/>
          <w:lang w:val="en-CA"/>
        </w:rPr>
        <w:t>l</w:t>
      </w:r>
      <w:r w:rsidRPr="004C6CD4">
        <w:rPr>
          <w:rFonts w:ascii="Arial" w:eastAsia="Calibri" w:hAnsi="Arial" w:cs="Arial"/>
          <w:lang w:val="en-CA"/>
        </w:rPr>
        <w:t>ieu will be given at the rate set in the Employment Standards Code.</w:t>
      </w:r>
      <w:r>
        <w:rPr>
          <w:rFonts w:ascii="Arial" w:eastAsia="Calibri" w:hAnsi="Arial" w:cs="Arial"/>
          <w:lang w:val="en-CA"/>
        </w:rPr>
        <w:t xml:space="preserve"> The time off will be provided, taken or paid within six months of the end of the pay period in which it is earned.</w:t>
      </w:r>
    </w:p>
    <w:p w:rsidR="0022287A" w:rsidRDefault="0022287A" w:rsidP="004807BB">
      <w:pPr>
        <w:numPr>
          <w:ilvl w:val="0"/>
          <w:numId w:val="74"/>
        </w:numPr>
        <w:tabs>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Work schedules will be posted a minimum of seven working days in advance of the work days. It is the responsibility of employees to be aware of when they are expected to work.</w:t>
      </w:r>
    </w:p>
    <w:p w:rsidR="0022287A" w:rsidRDefault="0022287A" w:rsidP="004807BB">
      <w:pPr>
        <w:numPr>
          <w:ilvl w:val="0"/>
          <w:numId w:val="74"/>
        </w:numPr>
        <w:tabs>
          <w:tab w:val="left" w:pos="1834"/>
        </w:tabs>
        <w:spacing w:after="240" w:line="240" w:lineRule="auto"/>
        <w:ind w:left="567" w:hanging="567"/>
        <w:jc w:val="both"/>
        <w:rPr>
          <w:rFonts w:ascii="Arial" w:eastAsia="Calibri" w:hAnsi="Arial" w:cs="Arial"/>
          <w:lang w:val="en-CA"/>
        </w:rPr>
      </w:pPr>
      <w:r>
        <w:rPr>
          <w:rFonts w:ascii="Arial" w:eastAsia="Calibri" w:hAnsi="Arial" w:cs="Arial"/>
          <w:lang w:val="en-CA"/>
        </w:rPr>
        <w:t>Each employee must complete an electronic time sheet 900 am every second Monday, unless otherwise instructed by the Head Librarian.</w:t>
      </w:r>
    </w:p>
    <w:p w:rsidR="0022287A" w:rsidRPr="000B109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Compensation</w:t>
      </w:r>
    </w:p>
    <w:p w:rsidR="0022287A" w:rsidRPr="000B109A" w:rsidRDefault="0022287A" w:rsidP="004807BB">
      <w:pPr>
        <w:numPr>
          <w:ilvl w:val="0"/>
          <w:numId w:val="38"/>
        </w:numPr>
        <w:tabs>
          <w:tab w:val="left" w:pos="567"/>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A job category pay scale will be set periodically by the Board.</w:t>
      </w:r>
    </w:p>
    <w:p w:rsidR="0022287A" w:rsidRPr="000B109A" w:rsidRDefault="0022287A" w:rsidP="004807BB">
      <w:pPr>
        <w:numPr>
          <w:ilvl w:val="0"/>
          <w:numId w:val="38"/>
        </w:numPr>
        <w:tabs>
          <w:tab w:val="left" w:pos="567"/>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Annual cost of living increases, effective on January 1 of each year, will be considered by the Board.</w:t>
      </w:r>
    </w:p>
    <w:p w:rsidR="002A2368" w:rsidRDefault="0022287A" w:rsidP="004807BB">
      <w:pPr>
        <w:numPr>
          <w:ilvl w:val="0"/>
          <w:numId w:val="38"/>
        </w:numPr>
        <w:tabs>
          <w:tab w:val="left" w:pos="567"/>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A benefit package will be provided, as per Town of Coaldale po</w:t>
      </w:r>
      <w:r w:rsidR="00D2396F">
        <w:rPr>
          <w:rFonts w:ascii="Arial" w:eastAsia="Calibri" w:hAnsi="Arial" w:cs="Arial"/>
          <w:lang w:val="en-CA"/>
        </w:rPr>
        <w:t>licy</w:t>
      </w:r>
      <w:r w:rsidRPr="000B109A">
        <w:rPr>
          <w:rFonts w:ascii="Arial" w:eastAsia="Calibri" w:hAnsi="Arial" w:cs="Arial"/>
          <w:lang w:val="en-CA"/>
        </w:rPr>
        <w:t>. The benefit package for the Head Librarian will be the same as the benefit package given to Managers of the Town of Coaldale. Other full time employees will be given the same benefit package as that provided of AUPE members.</w:t>
      </w:r>
      <w:r w:rsidR="008631CE">
        <w:rPr>
          <w:rFonts w:ascii="Arial" w:eastAsia="Calibri" w:hAnsi="Arial" w:cs="Arial"/>
          <w:lang w:val="en-CA"/>
        </w:rPr>
        <w:t xml:space="preserve">       </w:t>
      </w:r>
    </w:p>
    <w:p w:rsidR="002A2368" w:rsidRDefault="002A2368" w:rsidP="004807BB">
      <w:pPr>
        <w:tabs>
          <w:tab w:val="left" w:pos="567"/>
          <w:tab w:val="left" w:pos="1834"/>
        </w:tabs>
        <w:spacing w:after="120" w:line="240" w:lineRule="auto"/>
        <w:ind w:left="567" w:hanging="567"/>
        <w:jc w:val="both"/>
        <w:rPr>
          <w:rFonts w:ascii="Arial" w:eastAsia="Calibri" w:hAnsi="Arial" w:cs="Arial"/>
          <w:lang w:val="en-CA"/>
        </w:rPr>
      </w:pPr>
    </w:p>
    <w:p w:rsidR="00F2025A" w:rsidRDefault="008631CE" w:rsidP="004807BB">
      <w:pPr>
        <w:tabs>
          <w:tab w:val="left" w:pos="567"/>
          <w:tab w:val="left" w:pos="1834"/>
        </w:tabs>
        <w:spacing w:after="120" w:line="240" w:lineRule="auto"/>
        <w:ind w:left="567" w:hanging="567"/>
        <w:jc w:val="both"/>
        <w:rPr>
          <w:rFonts w:ascii="Arial" w:eastAsia="Calibri" w:hAnsi="Arial" w:cs="Arial"/>
          <w:lang w:val="en-CA"/>
        </w:rPr>
      </w:pPr>
      <w:r>
        <w:rPr>
          <w:rFonts w:ascii="Arial" w:eastAsia="Calibri" w:hAnsi="Arial" w:cs="Arial"/>
          <w:lang w:val="en-CA"/>
        </w:rPr>
        <w:t xml:space="preserve">                            </w:t>
      </w:r>
    </w:p>
    <w:p w:rsidR="0022287A" w:rsidRPr="00F41378" w:rsidRDefault="008631CE" w:rsidP="004807BB">
      <w:pPr>
        <w:tabs>
          <w:tab w:val="left" w:pos="567"/>
          <w:tab w:val="left" w:pos="1834"/>
        </w:tabs>
        <w:spacing w:after="120" w:line="240" w:lineRule="auto"/>
        <w:ind w:left="567" w:hanging="567"/>
        <w:jc w:val="both"/>
        <w:rPr>
          <w:rFonts w:ascii="Arial" w:eastAsia="Calibri" w:hAnsi="Arial" w:cs="Arial"/>
          <w:sz w:val="20"/>
          <w:szCs w:val="20"/>
          <w:lang w:val="en-CA"/>
        </w:rPr>
      </w:pPr>
      <w:r>
        <w:rPr>
          <w:rFonts w:ascii="Arial" w:eastAsia="Calibri" w:hAnsi="Arial" w:cs="Arial"/>
          <w:lang w:val="en-CA"/>
        </w:rPr>
        <w:t xml:space="preserve">                                                            </w:t>
      </w:r>
      <w:r w:rsidR="00F2025A">
        <w:rPr>
          <w:rFonts w:ascii="Arial" w:eastAsia="Calibri" w:hAnsi="Arial" w:cs="Arial"/>
          <w:lang w:val="en-CA"/>
        </w:rPr>
        <w:t xml:space="preserve">                                                          </w:t>
      </w:r>
      <w:r w:rsidR="00755A19">
        <w:rPr>
          <w:rFonts w:ascii="Arial" w:eastAsia="Calibri" w:hAnsi="Arial" w:cs="Arial"/>
          <w:lang w:val="en-CA"/>
        </w:rPr>
        <w:t xml:space="preserve">          </w:t>
      </w:r>
      <w:r w:rsidR="00F2025A">
        <w:rPr>
          <w:rFonts w:ascii="Arial" w:eastAsia="Calibri" w:hAnsi="Arial" w:cs="Arial"/>
          <w:lang w:val="en-CA"/>
        </w:rPr>
        <w:t xml:space="preserve">       </w:t>
      </w:r>
      <w:r>
        <w:rPr>
          <w:rFonts w:ascii="Arial" w:eastAsia="Calibri" w:hAnsi="Arial" w:cs="Arial"/>
          <w:lang w:val="en-CA"/>
        </w:rPr>
        <w:t xml:space="preserve">             </w:t>
      </w:r>
      <w:r w:rsidRPr="00F41378">
        <w:rPr>
          <w:rFonts w:ascii="Arial" w:eastAsia="Calibri" w:hAnsi="Arial" w:cs="Arial"/>
          <w:sz w:val="20"/>
          <w:szCs w:val="20"/>
          <w:lang w:val="en-CA"/>
        </w:rPr>
        <w:t>5.1</w:t>
      </w:r>
    </w:p>
    <w:p w:rsidR="0022287A" w:rsidRPr="000B109A" w:rsidRDefault="0022287A" w:rsidP="004807BB">
      <w:pPr>
        <w:numPr>
          <w:ilvl w:val="0"/>
          <w:numId w:val="38"/>
        </w:numPr>
        <w:tabs>
          <w:tab w:val="left" w:pos="567"/>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Employees on an authorized leave of absence may opt to continue to participate in the group benefit plan. The Employee shall prepay both the employer and employee portion of applicable premiums.</w:t>
      </w:r>
    </w:p>
    <w:p w:rsidR="0022287A" w:rsidRDefault="0022287A" w:rsidP="004807BB">
      <w:pPr>
        <w:numPr>
          <w:ilvl w:val="0"/>
          <w:numId w:val="38"/>
        </w:numPr>
        <w:tabs>
          <w:tab w:val="left" w:pos="567"/>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All employees are entitled to a free individual membership at the Library and shall be exempt from late charges.</w:t>
      </w:r>
    </w:p>
    <w:p w:rsidR="00A63860" w:rsidRPr="00A63860" w:rsidRDefault="00A63860" w:rsidP="004807BB">
      <w:pPr>
        <w:numPr>
          <w:ilvl w:val="0"/>
          <w:numId w:val="38"/>
        </w:numPr>
        <w:tabs>
          <w:tab w:val="left" w:pos="567"/>
          <w:tab w:val="left" w:pos="1834"/>
        </w:tabs>
        <w:spacing w:after="60" w:line="240" w:lineRule="auto"/>
        <w:ind w:left="567" w:hanging="567"/>
        <w:jc w:val="both"/>
        <w:rPr>
          <w:rFonts w:ascii="Arial" w:eastAsia="Calibri" w:hAnsi="Arial" w:cs="Arial"/>
          <w:lang w:val="en-CA"/>
        </w:rPr>
      </w:pPr>
      <w:r w:rsidRPr="00A63860">
        <w:rPr>
          <w:rFonts w:ascii="Arial" w:eastAsia="Calibri" w:hAnsi="Arial" w:cs="Arial"/>
          <w:lang w:val="en-CA"/>
        </w:rPr>
        <w:t>When the Library is closed due to unsafe environment:</w:t>
      </w:r>
    </w:p>
    <w:p w:rsidR="00A63860" w:rsidRPr="00A63860" w:rsidRDefault="00A63860" w:rsidP="004807BB">
      <w:pPr>
        <w:pStyle w:val="ListParagraph"/>
        <w:numPr>
          <w:ilvl w:val="0"/>
          <w:numId w:val="77"/>
        </w:numPr>
        <w:spacing w:before="0" w:after="60"/>
        <w:ind w:left="1134" w:hanging="567"/>
        <w:contextualSpacing w:val="0"/>
        <w:jc w:val="both"/>
        <w:rPr>
          <w:rFonts w:ascii="Arial" w:eastAsia="Calibri" w:hAnsi="Arial" w:cs="Arial"/>
          <w:sz w:val="22"/>
          <w:szCs w:val="22"/>
          <w:lang w:val="en-CA"/>
        </w:rPr>
      </w:pPr>
      <w:r w:rsidRPr="00A63860">
        <w:rPr>
          <w:rFonts w:ascii="Arial" w:eastAsia="Calibri" w:hAnsi="Arial" w:cs="Arial"/>
          <w:sz w:val="22"/>
          <w:szCs w:val="22"/>
          <w:lang w:val="en-CA"/>
        </w:rPr>
        <w:t>and subsequently re-opens late, Staff scheduled to work who report to work will be paid for the number of hours they were scheduled to work that day;</w:t>
      </w:r>
    </w:p>
    <w:p w:rsidR="00A63860" w:rsidRPr="00A63860" w:rsidRDefault="00A63860" w:rsidP="004807BB">
      <w:pPr>
        <w:pStyle w:val="ListParagraph"/>
        <w:numPr>
          <w:ilvl w:val="0"/>
          <w:numId w:val="77"/>
        </w:numPr>
        <w:spacing w:before="0" w:after="60"/>
        <w:ind w:left="1134" w:hanging="567"/>
        <w:contextualSpacing w:val="0"/>
        <w:jc w:val="both"/>
        <w:rPr>
          <w:rFonts w:ascii="Arial" w:eastAsia="Calibri" w:hAnsi="Arial" w:cs="Arial"/>
          <w:sz w:val="22"/>
          <w:szCs w:val="22"/>
          <w:lang w:val="en-CA"/>
        </w:rPr>
      </w:pPr>
      <w:r w:rsidRPr="00A63860">
        <w:rPr>
          <w:rFonts w:ascii="Arial" w:eastAsia="Calibri" w:hAnsi="Arial" w:cs="Arial"/>
          <w:sz w:val="22"/>
          <w:szCs w:val="22"/>
          <w:lang w:val="en-CA"/>
        </w:rPr>
        <w:t>and subsequently re-opens late, Staff scheduled to work who do not report to work within a reasonable time will not be paid for the number of hours they were scheduled to work that day, but may utilize a vacation or personal day;</w:t>
      </w:r>
    </w:p>
    <w:p w:rsidR="00A63860" w:rsidRPr="00A63860" w:rsidRDefault="00A63860" w:rsidP="004807BB">
      <w:pPr>
        <w:pStyle w:val="ListParagraph"/>
        <w:numPr>
          <w:ilvl w:val="0"/>
          <w:numId w:val="77"/>
        </w:numPr>
        <w:tabs>
          <w:tab w:val="left" w:pos="567"/>
          <w:tab w:val="left" w:pos="1834"/>
        </w:tabs>
        <w:spacing w:before="0" w:after="60"/>
        <w:ind w:left="1134" w:hanging="567"/>
        <w:contextualSpacing w:val="0"/>
        <w:jc w:val="both"/>
        <w:rPr>
          <w:rFonts w:ascii="Arial" w:eastAsia="Calibri" w:hAnsi="Arial" w:cs="Arial"/>
          <w:sz w:val="22"/>
          <w:szCs w:val="22"/>
          <w:lang w:val="en-CA"/>
        </w:rPr>
      </w:pPr>
      <w:r w:rsidRPr="00A63860">
        <w:rPr>
          <w:rFonts w:ascii="Arial" w:eastAsia="Calibri" w:hAnsi="Arial" w:cs="Arial"/>
          <w:sz w:val="22"/>
          <w:szCs w:val="22"/>
          <w:lang w:val="en-CA"/>
        </w:rPr>
        <w:t>if the closure is for an entire day, then all Staff scheduled to work will be paid for the number of hours they were scheduled to work that day;</w:t>
      </w:r>
    </w:p>
    <w:p w:rsidR="00A63860" w:rsidRPr="00A63860" w:rsidRDefault="00A63860" w:rsidP="004807BB">
      <w:pPr>
        <w:pStyle w:val="ListParagraph"/>
        <w:numPr>
          <w:ilvl w:val="0"/>
          <w:numId w:val="77"/>
        </w:numPr>
        <w:tabs>
          <w:tab w:val="left" w:pos="567"/>
          <w:tab w:val="left" w:pos="1834"/>
        </w:tabs>
        <w:spacing w:before="0" w:after="240"/>
        <w:ind w:left="1134" w:hanging="567"/>
        <w:contextualSpacing w:val="0"/>
        <w:jc w:val="both"/>
        <w:rPr>
          <w:rFonts w:ascii="Arial" w:eastAsia="Calibri" w:hAnsi="Arial" w:cs="Arial"/>
          <w:sz w:val="22"/>
          <w:szCs w:val="22"/>
          <w:lang w:val="en-CA"/>
        </w:rPr>
      </w:pPr>
      <w:r w:rsidRPr="00A63860">
        <w:rPr>
          <w:rFonts w:ascii="Arial" w:eastAsia="Calibri" w:hAnsi="Arial" w:cs="Arial"/>
          <w:sz w:val="22"/>
          <w:szCs w:val="22"/>
          <w:lang w:val="en-CA"/>
        </w:rPr>
        <w:t>if the closure occurs once the Library is open for the day, then Staff will be paid for the number of hours they were scheduled to work that day.</w:t>
      </w:r>
    </w:p>
    <w:p w:rsidR="0022287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Discipline</w:t>
      </w:r>
    </w:p>
    <w:p w:rsidR="0022287A" w:rsidRPr="00804EFB" w:rsidRDefault="0022287A" w:rsidP="004807BB">
      <w:pPr>
        <w:numPr>
          <w:ilvl w:val="0"/>
          <w:numId w:val="38"/>
        </w:numPr>
        <w:tabs>
          <w:tab w:val="left" w:pos="567"/>
          <w:tab w:val="left" w:pos="1834"/>
        </w:tabs>
        <w:spacing w:after="240" w:line="240" w:lineRule="auto"/>
        <w:ind w:left="567" w:hanging="567"/>
        <w:jc w:val="both"/>
        <w:rPr>
          <w:rFonts w:ascii="Arial" w:eastAsia="Calibri" w:hAnsi="Arial" w:cs="Arial"/>
          <w:lang w:val="en-CA"/>
        </w:rPr>
      </w:pPr>
      <w:r w:rsidRPr="00804EFB">
        <w:rPr>
          <w:rFonts w:ascii="Arial" w:eastAsia="Calibri" w:hAnsi="Arial" w:cs="Arial"/>
          <w:lang w:val="en-CA"/>
        </w:rPr>
        <w:t>If the Head Librarian determines that an employee is not meeting minimum acceptable performance standards, then work plans will be reviewed and objectives set with the employee to identify causes of deficiencies. The Head Librarian and the employee will develop a written action plan to assist the employee to improve their performance. Where there are persistent deficiencies the following steps will be taken:</w:t>
      </w:r>
    </w:p>
    <w:p w:rsidR="0022287A" w:rsidRPr="000B109A" w:rsidRDefault="0022287A" w:rsidP="00CB4914">
      <w:pPr>
        <w:tabs>
          <w:tab w:val="left" w:pos="1701"/>
        </w:tabs>
        <w:spacing w:after="60"/>
        <w:ind w:left="1701" w:hanging="1134"/>
        <w:jc w:val="both"/>
        <w:rPr>
          <w:rFonts w:ascii="Arial" w:eastAsia="Calibri" w:hAnsi="Arial" w:cs="Arial"/>
          <w:lang w:val="en-CA"/>
        </w:rPr>
      </w:pPr>
      <w:r w:rsidRPr="000B109A">
        <w:rPr>
          <w:rFonts w:ascii="Arial" w:eastAsia="Calibri" w:hAnsi="Arial" w:cs="Arial"/>
          <w:lang w:val="en-CA"/>
        </w:rPr>
        <w:t>First:</w:t>
      </w:r>
      <w:r w:rsidRPr="000B109A">
        <w:rPr>
          <w:rFonts w:ascii="Arial" w:eastAsia="Calibri" w:hAnsi="Arial" w:cs="Arial"/>
          <w:lang w:val="en-CA"/>
        </w:rPr>
        <w:tab/>
        <w:t xml:space="preserve">a documented verbal warning with an agreed upon time frame to discuss the deficiency; </w:t>
      </w:r>
    </w:p>
    <w:p w:rsidR="0022287A" w:rsidRPr="000B109A" w:rsidRDefault="0022287A" w:rsidP="00CB4914">
      <w:pPr>
        <w:tabs>
          <w:tab w:val="left" w:pos="1701"/>
        </w:tabs>
        <w:spacing w:after="60"/>
        <w:ind w:left="1701" w:hanging="1134"/>
        <w:jc w:val="both"/>
        <w:rPr>
          <w:rFonts w:ascii="Arial" w:eastAsia="Calibri" w:hAnsi="Arial" w:cs="Arial"/>
          <w:lang w:val="en-CA"/>
        </w:rPr>
      </w:pPr>
      <w:r w:rsidRPr="000B109A">
        <w:rPr>
          <w:rFonts w:ascii="Arial" w:eastAsia="Calibri" w:hAnsi="Arial" w:cs="Arial"/>
          <w:lang w:val="en-CA"/>
        </w:rPr>
        <w:t>Second:</w:t>
      </w:r>
      <w:r w:rsidRPr="000B109A">
        <w:rPr>
          <w:rFonts w:ascii="Arial" w:eastAsia="Calibri" w:hAnsi="Arial" w:cs="Arial"/>
          <w:lang w:val="en-CA"/>
        </w:rPr>
        <w:tab/>
        <w:t>a written warning that includes a reasonable time frame to correct the deficiency;</w:t>
      </w:r>
    </w:p>
    <w:p w:rsidR="0022287A" w:rsidRPr="000B109A" w:rsidRDefault="0022287A" w:rsidP="00CB4914">
      <w:pPr>
        <w:tabs>
          <w:tab w:val="left" w:pos="1701"/>
        </w:tabs>
        <w:spacing w:after="120"/>
        <w:ind w:left="1701" w:hanging="1134"/>
        <w:jc w:val="both"/>
        <w:rPr>
          <w:rFonts w:ascii="Arial" w:eastAsia="Calibri" w:hAnsi="Arial" w:cs="Arial"/>
          <w:lang w:val="en-CA"/>
        </w:rPr>
      </w:pPr>
      <w:r w:rsidRPr="000B109A">
        <w:rPr>
          <w:rFonts w:ascii="Arial" w:eastAsia="Calibri" w:hAnsi="Arial" w:cs="Arial"/>
          <w:lang w:val="en-CA"/>
        </w:rPr>
        <w:t>Third:</w:t>
      </w:r>
      <w:r w:rsidRPr="000B109A">
        <w:rPr>
          <w:rFonts w:ascii="Arial" w:eastAsia="Calibri" w:hAnsi="Arial" w:cs="Arial"/>
          <w:lang w:val="en-CA"/>
        </w:rPr>
        <w:tab/>
        <w:t>a second written warning that includes a reasonable time frame to correct the deficiency.</w:t>
      </w:r>
    </w:p>
    <w:p w:rsidR="0022287A" w:rsidRPr="00A63860" w:rsidRDefault="0022287A" w:rsidP="004807BB">
      <w:pPr>
        <w:pStyle w:val="ListParagraph"/>
        <w:numPr>
          <w:ilvl w:val="0"/>
          <w:numId w:val="38"/>
        </w:numPr>
        <w:tabs>
          <w:tab w:val="left" w:pos="1834"/>
        </w:tabs>
        <w:spacing w:before="0" w:after="240"/>
        <w:ind w:left="567" w:hanging="567"/>
        <w:jc w:val="both"/>
        <w:rPr>
          <w:rFonts w:ascii="Arial" w:eastAsia="Calibri" w:hAnsi="Arial" w:cs="Arial"/>
          <w:sz w:val="22"/>
          <w:szCs w:val="22"/>
          <w:lang w:val="en-CA"/>
        </w:rPr>
      </w:pPr>
      <w:r w:rsidRPr="00A63860">
        <w:rPr>
          <w:rFonts w:ascii="Arial" w:eastAsia="Calibri" w:hAnsi="Arial" w:cs="Arial"/>
          <w:sz w:val="22"/>
          <w:szCs w:val="22"/>
          <w:lang w:val="en-CA"/>
        </w:rPr>
        <w:t>All disciplinary documentation will be immediately copied to the employee and a signed copy acknowledging receipt will be placed in the employee’s personnel file</w:t>
      </w:r>
      <w:r w:rsidR="00A63860" w:rsidRPr="00A63860">
        <w:rPr>
          <w:rFonts w:ascii="Arial" w:eastAsia="Calibri" w:hAnsi="Arial" w:cs="Arial"/>
          <w:sz w:val="22"/>
          <w:szCs w:val="22"/>
          <w:lang w:val="en-CA"/>
        </w:rPr>
        <w:t>.</w:t>
      </w:r>
    </w:p>
    <w:p w:rsidR="0022287A" w:rsidRPr="000B109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Termination of Employment</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 xml:space="preserve">Termination for just cause will be administered in accordance with guidelines established by Alberta Employment Standards. </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The Head Librarian has the authority and responsibility to discipline or dismiss any employee for just cause.</w:t>
      </w:r>
    </w:p>
    <w:p w:rsidR="0022287A" w:rsidRPr="00AA5E7D" w:rsidRDefault="0022287A" w:rsidP="00AA5E7D">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Termination for just cause may include, but shall not be limited to, conduct or any act of an employee prejudicial or injurious to the Library, its interests, its reputation or its operation. Such causes may include</w:t>
      </w:r>
      <w:r w:rsidR="00AA5E7D">
        <w:rPr>
          <w:rFonts w:ascii="Arial" w:eastAsia="Calibri" w:hAnsi="Arial" w:cs="Arial"/>
          <w:lang w:val="en-CA"/>
        </w:rPr>
        <w:t>; t</w:t>
      </w:r>
      <w:r w:rsidRPr="00AA5E7D">
        <w:rPr>
          <w:rFonts w:ascii="Arial" w:eastAsia="Calibri" w:hAnsi="Arial" w:cs="Arial"/>
          <w:lang w:val="en-CA"/>
        </w:rPr>
        <w:t>heft</w:t>
      </w:r>
      <w:r w:rsidR="00AA5E7D">
        <w:rPr>
          <w:rFonts w:ascii="Arial" w:eastAsia="Calibri" w:hAnsi="Arial" w:cs="Arial"/>
          <w:lang w:val="en-CA"/>
        </w:rPr>
        <w:t>, d</w:t>
      </w:r>
      <w:r w:rsidRPr="00AA5E7D">
        <w:rPr>
          <w:rFonts w:ascii="Arial" w:eastAsia="Calibri" w:hAnsi="Arial" w:cs="Arial"/>
          <w:lang w:val="en-CA"/>
        </w:rPr>
        <w:t>ishonesty</w:t>
      </w:r>
      <w:r w:rsidR="00AA5E7D">
        <w:rPr>
          <w:rFonts w:ascii="Arial" w:eastAsia="Calibri" w:hAnsi="Arial" w:cs="Arial"/>
          <w:lang w:val="en-CA"/>
        </w:rPr>
        <w:t>, w</w:t>
      </w:r>
      <w:r w:rsidRPr="00AA5E7D">
        <w:rPr>
          <w:rFonts w:ascii="Arial" w:eastAsia="Calibri" w:hAnsi="Arial" w:cs="Arial"/>
          <w:lang w:val="en-CA"/>
        </w:rPr>
        <w:t>ilful misconduct</w:t>
      </w:r>
      <w:r w:rsidR="00AA5E7D">
        <w:rPr>
          <w:rFonts w:ascii="Arial" w:eastAsia="Calibri" w:hAnsi="Arial" w:cs="Arial"/>
          <w:lang w:val="en-CA"/>
        </w:rPr>
        <w:t>, v</w:t>
      </w:r>
      <w:r w:rsidRPr="00AA5E7D">
        <w:rPr>
          <w:rFonts w:ascii="Arial" w:eastAsia="Calibri" w:hAnsi="Arial" w:cs="Arial"/>
          <w:lang w:val="en-CA"/>
        </w:rPr>
        <w:t>iolence</w:t>
      </w:r>
      <w:r w:rsidR="00AA5E7D">
        <w:rPr>
          <w:rFonts w:ascii="Arial" w:eastAsia="Calibri" w:hAnsi="Arial" w:cs="Arial"/>
          <w:lang w:val="en-CA"/>
        </w:rPr>
        <w:t>, d</w:t>
      </w:r>
      <w:r w:rsidRPr="00AA5E7D">
        <w:rPr>
          <w:rFonts w:ascii="Arial" w:eastAsia="Calibri" w:hAnsi="Arial" w:cs="Arial"/>
          <w:lang w:val="en-CA"/>
        </w:rPr>
        <w:t>isobedience</w:t>
      </w:r>
      <w:r w:rsidR="00AA5E7D">
        <w:rPr>
          <w:rFonts w:ascii="Arial" w:eastAsia="Calibri" w:hAnsi="Arial" w:cs="Arial"/>
          <w:lang w:val="en-CA"/>
        </w:rPr>
        <w:t xml:space="preserve"> and c</w:t>
      </w:r>
      <w:r w:rsidRPr="00AA5E7D">
        <w:rPr>
          <w:rFonts w:ascii="Arial" w:eastAsia="Calibri" w:hAnsi="Arial" w:cs="Arial"/>
          <w:lang w:val="en-CA"/>
        </w:rPr>
        <w:t xml:space="preserve">onflict of </w:t>
      </w:r>
      <w:r w:rsidR="00AA5E7D">
        <w:rPr>
          <w:rFonts w:ascii="Arial" w:eastAsia="Calibri" w:hAnsi="Arial" w:cs="Arial"/>
          <w:lang w:val="en-CA"/>
        </w:rPr>
        <w:t>i</w:t>
      </w:r>
      <w:r w:rsidRPr="00AA5E7D">
        <w:rPr>
          <w:rFonts w:ascii="Arial" w:eastAsia="Calibri" w:hAnsi="Arial" w:cs="Arial"/>
          <w:lang w:val="en-CA"/>
        </w:rPr>
        <w:t>nterest</w:t>
      </w:r>
      <w:r w:rsidR="00AA5E7D">
        <w:rPr>
          <w:rFonts w:ascii="Arial" w:eastAsia="Calibri" w:hAnsi="Arial" w:cs="Arial"/>
          <w:lang w:val="en-CA"/>
        </w:rPr>
        <w:t>.</w:t>
      </w:r>
    </w:p>
    <w:p w:rsidR="0022287A" w:rsidRDefault="0022287A" w:rsidP="004807BB">
      <w:pPr>
        <w:numPr>
          <w:ilvl w:val="0"/>
          <w:numId w:val="38"/>
        </w:numPr>
        <w:tabs>
          <w:tab w:val="left" w:pos="1834"/>
        </w:tabs>
        <w:spacing w:after="240" w:line="240" w:lineRule="auto"/>
        <w:ind w:left="567" w:hanging="567"/>
        <w:jc w:val="both"/>
        <w:rPr>
          <w:rFonts w:ascii="Arial" w:eastAsia="Calibri" w:hAnsi="Arial" w:cs="Arial"/>
          <w:lang w:val="en-CA"/>
        </w:rPr>
      </w:pPr>
      <w:r w:rsidRPr="000B109A">
        <w:rPr>
          <w:rFonts w:ascii="Arial" w:eastAsia="Calibri" w:hAnsi="Arial" w:cs="Arial"/>
          <w:lang w:val="en-CA"/>
        </w:rPr>
        <w:t>An employee dismissed for just cause will forfeit any special privileges or benefits and will receive only wages and vacation pay due, as well as a completed Record of Employment.</w:t>
      </w:r>
    </w:p>
    <w:p w:rsidR="0022287A" w:rsidRPr="000B109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Resignation</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An employee wishing to terminate employment for any reason must submit a written notice at least two weeks prior to termination date.</w:t>
      </w:r>
    </w:p>
    <w:p w:rsidR="0022287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The Head Librarian must inform the Board of an employee resignation.</w:t>
      </w:r>
    </w:p>
    <w:p w:rsidR="00AA5E7D" w:rsidRPr="00AA5E7D" w:rsidRDefault="00AA5E7D" w:rsidP="00AA5E7D">
      <w:pPr>
        <w:pStyle w:val="ListParagraph"/>
        <w:tabs>
          <w:tab w:val="left" w:pos="567"/>
          <w:tab w:val="left" w:pos="1834"/>
        </w:tabs>
        <w:spacing w:after="120"/>
        <w:ind w:left="8640"/>
        <w:jc w:val="both"/>
        <w:rPr>
          <w:rFonts w:ascii="Arial" w:eastAsia="Calibri" w:hAnsi="Arial" w:cs="Arial"/>
          <w:sz w:val="20"/>
          <w:szCs w:val="20"/>
          <w:lang w:val="en-CA"/>
        </w:rPr>
      </w:pPr>
      <w:r w:rsidRPr="00AA5E7D">
        <w:rPr>
          <w:rFonts w:ascii="Arial" w:eastAsia="Calibri" w:hAnsi="Arial" w:cs="Arial"/>
          <w:lang w:val="en-CA"/>
        </w:rPr>
        <w:t xml:space="preserve">                                                                                                                                                    </w:t>
      </w:r>
      <w:r w:rsidRPr="00AA5E7D">
        <w:rPr>
          <w:rFonts w:ascii="Arial" w:eastAsia="Calibri" w:hAnsi="Arial" w:cs="Arial"/>
          <w:sz w:val="20"/>
          <w:szCs w:val="20"/>
          <w:lang w:val="en-CA"/>
        </w:rPr>
        <w:t>5.1</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With a notice of termination, termination pay will be provided based on appropriate period of employment.</w:t>
      </w:r>
    </w:p>
    <w:p w:rsidR="0022287A" w:rsidRPr="000B109A" w:rsidRDefault="0022287A" w:rsidP="004807BB">
      <w:pPr>
        <w:numPr>
          <w:ilvl w:val="0"/>
          <w:numId w:val="38"/>
        </w:numPr>
        <w:tabs>
          <w:tab w:val="left" w:pos="1834"/>
        </w:tabs>
        <w:spacing w:after="240" w:line="240" w:lineRule="auto"/>
        <w:ind w:left="567" w:hanging="567"/>
        <w:jc w:val="both"/>
        <w:rPr>
          <w:rFonts w:ascii="Arial" w:eastAsia="Calibri" w:hAnsi="Arial" w:cs="Arial"/>
          <w:lang w:val="en-CA"/>
        </w:rPr>
      </w:pPr>
      <w:r w:rsidRPr="000B109A">
        <w:rPr>
          <w:rFonts w:ascii="Arial" w:eastAsia="Calibri" w:hAnsi="Arial" w:cs="Arial"/>
          <w:lang w:val="en-CA"/>
        </w:rPr>
        <w:t>The Head Librarian must give a minimum of six weeks notice in writing to the Board</w:t>
      </w:r>
      <w:r>
        <w:rPr>
          <w:rFonts w:ascii="Arial" w:eastAsia="Calibri" w:hAnsi="Arial" w:cs="Arial"/>
          <w:lang w:val="en-CA"/>
        </w:rPr>
        <w:t xml:space="preserve"> prior to resigning</w:t>
      </w:r>
      <w:r w:rsidRPr="000B109A">
        <w:rPr>
          <w:rFonts w:ascii="Arial" w:eastAsia="Calibri" w:hAnsi="Arial" w:cs="Arial"/>
          <w:lang w:val="en-CA"/>
        </w:rPr>
        <w:t>.</w:t>
      </w:r>
    </w:p>
    <w:p w:rsidR="0022287A" w:rsidRPr="000B109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Performance Evaluation</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The primary purpose of performance evaluation is to compare actual results with desired results and to design action plans for the future. The essence is guidance, mentoring, and development for continuing improvement. It is also an opportunity to thank employees for their efforts on behalf of the Library.</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The Head Librarian will be evaluated by the Human Resources Committee on an annual basis. The Human Resources Committee will submit an evaluation report to the Board.</w:t>
      </w:r>
    </w:p>
    <w:p w:rsidR="0022287A" w:rsidRPr="000B109A" w:rsidRDefault="0022287A" w:rsidP="004807BB">
      <w:pPr>
        <w:numPr>
          <w:ilvl w:val="0"/>
          <w:numId w:val="38"/>
        </w:numPr>
        <w:tabs>
          <w:tab w:val="left" w:pos="1834"/>
        </w:tabs>
        <w:spacing w:after="120" w:line="240" w:lineRule="auto"/>
        <w:ind w:left="567" w:hanging="567"/>
        <w:jc w:val="both"/>
        <w:rPr>
          <w:rFonts w:ascii="Arial" w:eastAsia="Calibri" w:hAnsi="Arial" w:cs="Arial"/>
          <w:lang w:val="en-CA"/>
        </w:rPr>
      </w:pPr>
      <w:r w:rsidRPr="000B109A">
        <w:rPr>
          <w:rFonts w:ascii="Arial" w:eastAsia="Calibri" w:hAnsi="Arial" w:cs="Arial"/>
          <w:lang w:val="en-CA"/>
        </w:rPr>
        <w:t>Employees will be evaluated yearly by the Head Librarian.</w:t>
      </w:r>
    </w:p>
    <w:p w:rsidR="0022287A" w:rsidRPr="000B109A" w:rsidRDefault="0022287A" w:rsidP="004807BB">
      <w:pPr>
        <w:numPr>
          <w:ilvl w:val="0"/>
          <w:numId w:val="38"/>
        </w:numPr>
        <w:tabs>
          <w:tab w:val="left" w:pos="1834"/>
        </w:tabs>
        <w:spacing w:after="240" w:line="240" w:lineRule="auto"/>
        <w:ind w:left="567" w:hanging="567"/>
        <w:jc w:val="both"/>
        <w:rPr>
          <w:rFonts w:ascii="Arial" w:eastAsia="Calibri" w:hAnsi="Arial" w:cs="Arial"/>
          <w:lang w:val="en-CA"/>
        </w:rPr>
      </w:pPr>
      <w:r w:rsidRPr="000B109A">
        <w:rPr>
          <w:rFonts w:ascii="Arial" w:eastAsia="Calibri" w:hAnsi="Arial" w:cs="Arial"/>
          <w:lang w:val="en-CA"/>
        </w:rPr>
        <w:t>Volunteers will be evaluated yearly by the Head Librarian.</w:t>
      </w:r>
    </w:p>
    <w:p w:rsidR="0022287A" w:rsidRPr="000B109A" w:rsidRDefault="0022287A" w:rsidP="004807BB">
      <w:pPr>
        <w:tabs>
          <w:tab w:val="left" w:pos="1834"/>
        </w:tabs>
        <w:spacing w:after="120"/>
        <w:jc w:val="both"/>
        <w:rPr>
          <w:rFonts w:ascii="Arial" w:eastAsia="Calibri" w:hAnsi="Arial" w:cs="Arial"/>
          <w:lang w:val="en-CA"/>
        </w:rPr>
      </w:pPr>
      <w:r w:rsidRPr="000B109A">
        <w:rPr>
          <w:rFonts w:ascii="Arial" w:eastAsia="Calibri" w:hAnsi="Arial" w:cs="Arial"/>
          <w:lang w:val="en-CA"/>
        </w:rPr>
        <w:t>Grievance Procedure</w:t>
      </w:r>
    </w:p>
    <w:p w:rsidR="0022287A" w:rsidRDefault="0022287A" w:rsidP="004807BB">
      <w:pPr>
        <w:numPr>
          <w:ilvl w:val="0"/>
          <w:numId w:val="38"/>
        </w:numPr>
        <w:tabs>
          <w:tab w:val="left" w:pos="1834"/>
        </w:tabs>
        <w:spacing w:after="240" w:line="240" w:lineRule="auto"/>
        <w:ind w:left="567" w:hanging="567"/>
        <w:jc w:val="both"/>
        <w:rPr>
          <w:rFonts w:ascii="Arial" w:eastAsia="Calibri" w:hAnsi="Arial" w:cs="Arial"/>
          <w:lang w:val="en-CA"/>
        </w:rPr>
      </w:pPr>
      <w:r w:rsidRPr="000B109A">
        <w:rPr>
          <w:rFonts w:ascii="Arial" w:eastAsia="Calibri" w:hAnsi="Arial" w:cs="Arial"/>
          <w:lang w:val="en-CA"/>
        </w:rPr>
        <w:t xml:space="preserve">Grievances from staff or volunteers will be made in writing to the Head Librarian. If the matter is not settled to the griever’s satisfaction within </w:t>
      </w:r>
      <w:r w:rsidR="00ED7435">
        <w:rPr>
          <w:rFonts w:ascii="Arial" w:eastAsia="Calibri" w:hAnsi="Arial" w:cs="Arial"/>
          <w:lang w:val="en-CA"/>
        </w:rPr>
        <w:t>10</w:t>
      </w:r>
      <w:r w:rsidRPr="000B109A">
        <w:rPr>
          <w:rFonts w:ascii="Arial" w:eastAsia="Calibri" w:hAnsi="Arial" w:cs="Arial"/>
          <w:lang w:val="en-CA"/>
        </w:rPr>
        <w:t xml:space="preserve"> working days of submission of the written grievance, the griever may forward the grievance to the Board for consideration at their next scheduled meeting. The Board will make a decision within </w:t>
      </w:r>
      <w:r w:rsidR="00ED7435">
        <w:rPr>
          <w:rFonts w:ascii="Arial" w:eastAsia="Calibri" w:hAnsi="Arial" w:cs="Arial"/>
          <w:lang w:val="en-CA"/>
        </w:rPr>
        <w:t>30</w:t>
      </w:r>
      <w:r w:rsidRPr="000B109A">
        <w:rPr>
          <w:rFonts w:ascii="Arial" w:eastAsia="Calibri" w:hAnsi="Arial" w:cs="Arial"/>
          <w:lang w:val="en-CA"/>
        </w:rPr>
        <w:t xml:space="preserve"> days of the Board meeting and forward the decision in writing to the griever.</w:t>
      </w:r>
    </w:p>
    <w:p w:rsidR="0022287A" w:rsidRDefault="0022287A" w:rsidP="004807BB">
      <w:pPr>
        <w:ind w:hanging="567"/>
        <w:rPr>
          <w:rFonts w:eastAsia="Calibri"/>
          <w:lang w:val="en-CA"/>
        </w:rPr>
      </w:pPr>
    </w:p>
    <w:p w:rsidR="0022287A" w:rsidRDefault="0022287A" w:rsidP="0022287A">
      <w:pPr>
        <w:rPr>
          <w:rFonts w:eastAsia="Calibri"/>
          <w:lang w:val="en-CA"/>
        </w:rPr>
      </w:pPr>
    </w:p>
    <w:p w:rsidR="0022287A" w:rsidRDefault="0022287A" w:rsidP="0022287A">
      <w:pPr>
        <w:rPr>
          <w:rFonts w:eastAsia="Calibri"/>
          <w:lang w:val="en-CA"/>
        </w:rPr>
      </w:pPr>
    </w:p>
    <w:p w:rsidR="0022287A" w:rsidRDefault="0022287A" w:rsidP="0022287A">
      <w:pPr>
        <w:rPr>
          <w:rFonts w:eastAsia="Calibri"/>
          <w:lang w:val="en-CA"/>
        </w:rPr>
      </w:pPr>
    </w:p>
    <w:p w:rsidR="0022287A" w:rsidRDefault="0022287A" w:rsidP="0022287A">
      <w:pPr>
        <w:rPr>
          <w:rFonts w:eastAsia="Calibri"/>
          <w:lang w:val="en-CA"/>
        </w:rPr>
      </w:pPr>
    </w:p>
    <w:p w:rsidR="0022287A" w:rsidRDefault="0022287A" w:rsidP="0022287A">
      <w:pPr>
        <w:rPr>
          <w:rFonts w:eastAsia="Calibri"/>
          <w:lang w:val="en-CA"/>
        </w:rPr>
      </w:pPr>
    </w:p>
    <w:p w:rsidR="0022287A" w:rsidRDefault="0022287A" w:rsidP="0022287A">
      <w:pPr>
        <w:rPr>
          <w:rFonts w:eastAsia="Calibri"/>
          <w:lang w:val="en-CA"/>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9845CA" w:rsidRDefault="009845CA" w:rsidP="0022287A">
      <w:pPr>
        <w:rPr>
          <w:rFonts w:ascii="Arial" w:hAnsi="Arial" w:cs="Arial"/>
          <w:sz w:val="20"/>
          <w:szCs w:val="20"/>
        </w:rPr>
      </w:pPr>
    </w:p>
    <w:p w:rsidR="00300613" w:rsidRDefault="00300613" w:rsidP="0022287A">
      <w:pPr>
        <w:rPr>
          <w:rFonts w:ascii="Arial" w:hAnsi="Arial" w:cs="Arial"/>
          <w:sz w:val="20"/>
          <w:szCs w:val="20"/>
        </w:rPr>
      </w:pPr>
    </w:p>
    <w:p w:rsidR="00ED7435" w:rsidRDefault="00ED7435" w:rsidP="0022287A">
      <w:pPr>
        <w:rPr>
          <w:rFonts w:ascii="Arial" w:hAnsi="Arial" w:cs="Arial"/>
          <w:sz w:val="20"/>
          <w:szCs w:val="20"/>
        </w:rPr>
      </w:pPr>
    </w:p>
    <w:p w:rsidR="00ED7435" w:rsidRDefault="00ED7435" w:rsidP="0022287A">
      <w:pPr>
        <w:rPr>
          <w:rFonts w:ascii="Arial" w:hAnsi="Arial" w:cs="Arial"/>
          <w:sz w:val="20"/>
          <w:szCs w:val="20"/>
        </w:rPr>
      </w:pPr>
    </w:p>
    <w:p w:rsidR="00ED7435" w:rsidRDefault="00ED7435" w:rsidP="0022287A">
      <w:pPr>
        <w:rPr>
          <w:rFonts w:ascii="Arial" w:hAnsi="Arial" w:cs="Arial"/>
          <w:sz w:val="20"/>
          <w:szCs w:val="20"/>
        </w:rPr>
      </w:pPr>
    </w:p>
    <w:p w:rsidR="00300613" w:rsidRDefault="00300613" w:rsidP="0022287A">
      <w:pPr>
        <w:rPr>
          <w:rFonts w:ascii="Arial" w:hAnsi="Arial" w:cs="Arial"/>
          <w:sz w:val="20"/>
          <w:szCs w:val="20"/>
        </w:rPr>
      </w:pPr>
    </w:p>
    <w:p w:rsidR="009845CA" w:rsidRDefault="009845CA" w:rsidP="0022287A">
      <w:pPr>
        <w:rPr>
          <w:rFonts w:ascii="Arial" w:hAnsi="Arial" w:cs="Arial"/>
          <w:sz w:val="20"/>
          <w:szCs w:val="20"/>
        </w:rPr>
      </w:pPr>
    </w:p>
    <w:p w:rsidR="0022287A" w:rsidRDefault="0022287A" w:rsidP="0022287A">
      <w:pPr>
        <w:rPr>
          <w:rFonts w:eastAsia="Calibri"/>
          <w:lang w:val="en-CA"/>
        </w:rPr>
      </w:pPr>
      <w:r>
        <w:rPr>
          <w:rFonts w:ascii="Arial" w:hAnsi="Arial" w:cs="Arial"/>
          <w:sz w:val="20"/>
          <w:szCs w:val="20"/>
        </w:rPr>
        <w:t xml:space="preserve">Last Revised:  </w:t>
      </w:r>
      <w:r w:rsidR="00ED7435">
        <w:rPr>
          <w:rFonts w:ascii="Arial" w:hAnsi="Arial" w:cs="Arial"/>
          <w:sz w:val="20"/>
          <w:szCs w:val="20"/>
        </w:rPr>
        <w:t>April</w:t>
      </w:r>
      <w:r w:rsidR="00D2396F">
        <w:rPr>
          <w:rFonts w:ascii="Arial" w:hAnsi="Arial" w:cs="Arial"/>
          <w:sz w:val="20"/>
          <w:szCs w:val="20"/>
        </w:rPr>
        <w:t xml:space="preserve"> </w:t>
      </w:r>
      <w:r w:rsidR="00ED7435">
        <w:rPr>
          <w:rFonts w:ascii="Arial" w:hAnsi="Arial" w:cs="Arial"/>
          <w:sz w:val="20"/>
          <w:szCs w:val="20"/>
        </w:rPr>
        <w:t>19, 2024</w:t>
      </w:r>
      <w:r w:rsidR="00154128">
        <w:rPr>
          <w:rFonts w:ascii="Arial" w:hAnsi="Arial" w:cs="Arial"/>
          <w:sz w:val="20"/>
          <w:szCs w:val="20"/>
        </w:rPr>
        <w:t xml:space="preserve">                                                                                                               5.1</w:t>
      </w:r>
      <w:r>
        <w:rPr>
          <w:rFonts w:eastAsia="Calibri"/>
          <w:lang w:val="en-CA"/>
        </w:rPr>
        <w:br w:type="page"/>
      </w:r>
    </w:p>
    <w:p w:rsidR="0022287A" w:rsidRPr="00E6304F" w:rsidRDefault="00E14BC7" w:rsidP="00E6304F">
      <w:pPr>
        <w:pStyle w:val="Heading2"/>
        <w:spacing w:before="0" w:after="360"/>
        <w:jc w:val="right"/>
      </w:pPr>
      <w:bookmarkStart w:id="33" w:name="_Toc30075311"/>
      <w:r>
        <w:t xml:space="preserve">5.2 </w:t>
      </w:r>
      <w:r w:rsidR="0022287A" w:rsidRPr="00E262A1">
        <w:t>Recruitment and Hiring of Staff</w:t>
      </w:r>
      <w:bookmarkEnd w:id="33"/>
    </w:p>
    <w:p w:rsidR="00D066F0" w:rsidRPr="00615E81" w:rsidRDefault="00D066F0" w:rsidP="00615E81">
      <w:pPr>
        <w:pStyle w:val="Default"/>
        <w:spacing w:before="0" w:line="276" w:lineRule="auto"/>
        <w:rPr>
          <w:rFonts w:ascii="Arial" w:eastAsia="Helvetica" w:hAnsi="Arial" w:cs="Arial"/>
          <w:color w:val="F27200"/>
          <w:sz w:val="22"/>
          <w:szCs w:val="22"/>
          <w:shd w:val="clear" w:color="auto" w:fill="FFFFFF"/>
        </w:rPr>
      </w:pPr>
      <w:r w:rsidRPr="00615E81">
        <w:rPr>
          <w:rFonts w:ascii="Arial" w:hAnsi="Arial" w:cs="Arial"/>
          <w:b/>
          <w:bCs/>
          <w:sz w:val="22"/>
          <w:szCs w:val="22"/>
          <w:shd w:val="clear" w:color="auto" w:fill="FFFFFF"/>
          <w:lang w:val="en-US"/>
        </w:rPr>
        <w:t>5.2 Recruitment and Hiring of Staff</w:t>
      </w:r>
    </w:p>
    <w:p w:rsidR="00D066F0" w:rsidRPr="00615E81" w:rsidRDefault="00D066F0" w:rsidP="00615E81">
      <w:pPr>
        <w:pStyle w:val="Default"/>
        <w:spacing w:before="0" w:line="276" w:lineRule="auto"/>
        <w:rPr>
          <w:rFonts w:ascii="Arial" w:eastAsia="Helvetica" w:hAnsi="Arial" w:cs="Arial"/>
          <w:sz w:val="22"/>
          <w:szCs w:val="22"/>
        </w:rPr>
      </w:pPr>
      <w:r w:rsidRPr="00615E81">
        <w:rPr>
          <w:rFonts w:ascii="Arial" w:hAnsi="Arial" w:cs="Arial"/>
          <w:sz w:val="22"/>
          <w:szCs w:val="22"/>
          <w:lang w:val="en-US"/>
        </w:rPr>
        <w:t xml:space="preserve">The Town of Coaldale Library Board, following the recommendation of a Trustee ad hoc recruitment committee, is responsible for hiring the Head Librarian. </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 xml:space="preserve">The committee should consist of three board member's and be struck within seven days of a resignation of the Head Librarian to initiate the hiring process. </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 xml:space="preserve">The committee will have the option of using the Town of Coaldale’s hiring resources, or proceed on their own. </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The committee will review applications, selecting candidates to be interviewed by the committee</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All internal candidates will automatically receive interviews.</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The committee will present its preferred candidate to the Board for approval.</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rPr>
        <w:t>A</w:t>
      </w:r>
      <w:r w:rsidRPr="00615E81">
        <w:rPr>
          <w:rFonts w:ascii="Arial" w:hAnsi="Arial" w:cs="Arial"/>
          <w:sz w:val="22"/>
          <w:szCs w:val="22"/>
          <w:lang w:val="en-US"/>
        </w:rPr>
        <w:t>n offer letter will be sent to the successful applicant outlining the particulars of the position and requesting a written response and references. Upon acceptance of the offer, the Town of Coaldale will be notified of the Board’s selection</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The Head Librarian Applicant will complete a six-month probation period and a successful review before permanent employment status is granted. The Coaldale Public Library Board retains the legal discretion to terminate employees at any time during their probationary period, without recourse of the grievance procedure.</w:t>
      </w:r>
      <w:r w:rsidRPr="00615E81">
        <w:rPr>
          <w:rFonts w:ascii="Arial" w:eastAsia="Helvetica" w:hAnsi="Arial" w:cs="Arial"/>
          <w:sz w:val="22"/>
          <w:szCs w:val="22"/>
        </w:rPr>
        <w:br/>
      </w:r>
    </w:p>
    <w:p w:rsidR="00D066F0" w:rsidRPr="00615E81" w:rsidRDefault="00D066F0" w:rsidP="00615E81">
      <w:pPr>
        <w:pStyle w:val="Default"/>
        <w:spacing w:before="0" w:line="276" w:lineRule="auto"/>
        <w:rPr>
          <w:rFonts w:ascii="Arial" w:eastAsia="Helvetica" w:hAnsi="Arial" w:cs="Arial"/>
          <w:sz w:val="22"/>
          <w:szCs w:val="22"/>
        </w:rPr>
      </w:pPr>
      <w:r w:rsidRPr="00615E81">
        <w:rPr>
          <w:rFonts w:ascii="Arial" w:hAnsi="Arial" w:cs="Arial"/>
          <w:sz w:val="22"/>
          <w:szCs w:val="22"/>
          <w:lang w:val="en-US"/>
        </w:rPr>
        <w:t>The Head Librarian is responsible for hiring Library staff.</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An offer letter will be sent to the successful applicant outlining the particulars of the position and requesting a response in writing from the applicant.</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Library new hires</w:t>
      </w:r>
      <w:r w:rsidRPr="00615E81">
        <w:rPr>
          <w:rFonts w:ascii="Arial" w:hAnsi="Arial" w:cs="Arial"/>
          <w:sz w:val="22"/>
          <w:szCs w:val="22"/>
        </w:rPr>
        <w:t xml:space="preserve"> </w:t>
      </w:r>
      <w:r w:rsidRPr="00615E81">
        <w:rPr>
          <w:rFonts w:ascii="Arial" w:hAnsi="Arial" w:cs="Arial"/>
          <w:sz w:val="22"/>
          <w:szCs w:val="22"/>
          <w:lang w:val="en-US"/>
        </w:rPr>
        <w:t>will</w:t>
      </w:r>
      <w:r w:rsidRPr="00615E81">
        <w:rPr>
          <w:rFonts w:ascii="Arial" w:hAnsi="Arial" w:cs="Arial"/>
          <w:sz w:val="22"/>
          <w:szCs w:val="22"/>
        </w:rPr>
        <w:t xml:space="preserve"> </w:t>
      </w:r>
      <w:r w:rsidRPr="00615E81">
        <w:rPr>
          <w:rFonts w:ascii="Arial" w:hAnsi="Arial" w:cs="Arial"/>
          <w:sz w:val="22"/>
          <w:szCs w:val="22"/>
          <w:lang w:val="en-US"/>
        </w:rPr>
        <w:t>complete a three month probation before permanent employment status is granted. The Head Librarian retains the legal discretion to terminate employees at any time during their probationary period, without recourse of the grievance procedure.</w:t>
      </w:r>
    </w:p>
    <w:p w:rsidR="00615E81"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Two or more family members may be employed at the Library at the same time if:</w:t>
      </w:r>
      <w:r w:rsidR="00D60841">
        <w:rPr>
          <w:rFonts w:ascii="Arial" w:eastAsia="Helvetica" w:hAnsi="Arial" w:cs="Arial"/>
          <w:sz w:val="22"/>
          <w:szCs w:val="22"/>
        </w:rPr>
        <w:br/>
      </w:r>
      <w:r w:rsidRPr="00615E81">
        <w:rPr>
          <w:rFonts w:ascii="Arial" w:hAnsi="Arial" w:cs="Arial"/>
          <w:sz w:val="22"/>
          <w:szCs w:val="22"/>
          <w:lang w:val="en-US"/>
        </w:rPr>
        <w:t>a. The second family member to apply to the Library has</w:t>
      </w:r>
      <w:r w:rsidR="00615E81" w:rsidRPr="00615E81">
        <w:rPr>
          <w:rFonts w:ascii="Arial" w:hAnsi="Arial" w:cs="Arial"/>
          <w:sz w:val="22"/>
          <w:szCs w:val="22"/>
        </w:rPr>
        <w:t xml:space="preserve"> clearly specified on</w:t>
      </w:r>
    </w:p>
    <w:p w:rsidR="00D066F0" w:rsidRPr="00615E81" w:rsidRDefault="00615E81" w:rsidP="00D60841">
      <w:pPr>
        <w:pStyle w:val="Default"/>
        <w:spacing w:before="0" w:line="276" w:lineRule="auto"/>
        <w:ind w:left="720"/>
        <w:rPr>
          <w:rFonts w:ascii="Arial" w:hAnsi="Arial" w:cs="Arial"/>
          <w:sz w:val="22"/>
          <w:szCs w:val="22"/>
        </w:rPr>
      </w:pPr>
      <w:proofErr w:type="gramStart"/>
      <w:r w:rsidRPr="00615E81">
        <w:rPr>
          <w:rFonts w:ascii="Arial" w:hAnsi="Arial" w:cs="Arial"/>
          <w:sz w:val="22"/>
          <w:szCs w:val="22"/>
        </w:rPr>
        <w:t>her/</w:t>
      </w:r>
      <w:proofErr w:type="gramEnd"/>
      <w:r w:rsidRPr="00615E81">
        <w:rPr>
          <w:rFonts w:ascii="Arial" w:hAnsi="Arial" w:cs="Arial"/>
          <w:sz w:val="22"/>
          <w:szCs w:val="22"/>
        </w:rPr>
        <w:t xml:space="preserve">his </w:t>
      </w:r>
      <w:r w:rsidR="00D066F0" w:rsidRPr="00615E81">
        <w:rPr>
          <w:rFonts w:ascii="Arial" w:hAnsi="Arial" w:cs="Arial"/>
          <w:sz w:val="22"/>
          <w:szCs w:val="22"/>
          <w:lang w:val="en-US"/>
        </w:rPr>
        <w:t>application form that another family mem</w:t>
      </w:r>
      <w:r w:rsidRPr="00615E81">
        <w:rPr>
          <w:rFonts w:ascii="Arial" w:hAnsi="Arial" w:cs="Arial"/>
          <w:sz w:val="22"/>
          <w:szCs w:val="22"/>
          <w:lang w:val="en-US"/>
        </w:rPr>
        <w:t xml:space="preserve">ber is employed at the Library;  </w:t>
      </w:r>
      <w:r w:rsidR="00D066F0" w:rsidRPr="00615E81">
        <w:rPr>
          <w:rFonts w:ascii="Arial" w:hAnsi="Arial" w:cs="Arial"/>
          <w:sz w:val="22"/>
          <w:szCs w:val="22"/>
          <w:lang w:val="en-US"/>
        </w:rPr>
        <w:t>and</w:t>
      </w:r>
      <w:r w:rsidR="00D60841">
        <w:rPr>
          <w:rFonts w:ascii="Arial" w:eastAsia="Helvetica" w:hAnsi="Arial" w:cs="Arial"/>
          <w:sz w:val="22"/>
          <w:szCs w:val="22"/>
        </w:rPr>
        <w:br/>
      </w:r>
      <w:r w:rsidR="00D066F0" w:rsidRPr="00615E81">
        <w:rPr>
          <w:rFonts w:ascii="Arial" w:hAnsi="Arial" w:cs="Arial"/>
          <w:sz w:val="22"/>
          <w:szCs w:val="22"/>
          <w:lang w:val="en-US"/>
        </w:rPr>
        <w:t>b. members of the same family are not employed in a direct superior-subordinate</w:t>
      </w:r>
    </w:p>
    <w:p w:rsidR="00D066F0" w:rsidRPr="00615E81" w:rsidRDefault="00D60841" w:rsidP="00D60841">
      <w:pPr>
        <w:pStyle w:val="Default"/>
        <w:spacing w:before="0" w:line="276" w:lineRule="auto"/>
        <w:ind w:firstLine="720"/>
        <w:rPr>
          <w:rFonts w:ascii="Arial" w:hAnsi="Arial" w:cs="Arial"/>
          <w:sz w:val="22"/>
          <w:szCs w:val="22"/>
        </w:rPr>
      </w:pPr>
      <w:r>
        <w:rPr>
          <w:rFonts w:ascii="Arial" w:hAnsi="Arial" w:cs="Arial"/>
          <w:sz w:val="22"/>
          <w:szCs w:val="22"/>
        </w:rPr>
        <w:t>relationship.</w:t>
      </w:r>
      <w:r w:rsidR="00D066F0" w:rsidRPr="00615E81">
        <w:rPr>
          <w:rFonts w:ascii="Arial" w:hAnsi="Arial" w:cs="Arial"/>
          <w:sz w:val="22"/>
          <w:szCs w:val="22"/>
        </w:rPr>
        <w:t xml:space="preserve">      </w:t>
      </w:r>
    </w:p>
    <w:p w:rsidR="00D066F0" w:rsidRPr="00615E81" w:rsidRDefault="00D066F0" w:rsidP="00615E81">
      <w:pPr>
        <w:pStyle w:val="Default"/>
        <w:spacing w:before="0" w:line="276" w:lineRule="auto"/>
        <w:rPr>
          <w:rFonts w:ascii="Arial" w:eastAsia="Helvetica" w:hAnsi="Arial" w:cs="Arial"/>
          <w:sz w:val="22"/>
          <w:szCs w:val="22"/>
        </w:rPr>
      </w:pPr>
    </w:p>
    <w:p w:rsidR="00D066F0" w:rsidRPr="00615E81" w:rsidRDefault="00D066F0" w:rsidP="00615E81">
      <w:pPr>
        <w:pStyle w:val="Default"/>
        <w:spacing w:before="0" w:line="276" w:lineRule="auto"/>
        <w:rPr>
          <w:rFonts w:ascii="Arial" w:eastAsia="Helvetica" w:hAnsi="Arial" w:cs="Arial"/>
          <w:sz w:val="22"/>
          <w:szCs w:val="22"/>
        </w:rPr>
      </w:pPr>
      <w:r w:rsidRPr="00615E81">
        <w:rPr>
          <w:rFonts w:ascii="Arial" w:hAnsi="Arial" w:cs="Arial"/>
          <w:sz w:val="22"/>
          <w:szCs w:val="22"/>
          <w:lang w:val="en-US"/>
        </w:rPr>
        <w:t>Police Check Requirements for all staff</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 xml:space="preserve">A Police Information Check and </w:t>
      </w:r>
      <w:r w:rsidRPr="00D60841">
        <w:rPr>
          <w:rFonts w:ascii="Arial" w:hAnsi="Arial" w:cs="Arial"/>
          <w:color w:val="auto"/>
          <w:sz w:val="22"/>
          <w:szCs w:val="22"/>
          <w:lang w:val="en-US"/>
        </w:rPr>
        <w:t>reference</w:t>
      </w:r>
      <w:r w:rsidR="00D60841">
        <w:rPr>
          <w:rFonts w:ascii="Arial" w:hAnsi="Arial" w:cs="Arial"/>
          <w:color w:val="auto"/>
          <w:sz w:val="22"/>
          <w:szCs w:val="22"/>
          <w:lang w:val="en-US"/>
        </w:rPr>
        <w:t>s</w:t>
      </w:r>
      <w:r w:rsidRPr="00D60841">
        <w:rPr>
          <w:rFonts w:ascii="Arial" w:hAnsi="Arial" w:cs="Arial"/>
          <w:color w:val="auto"/>
          <w:sz w:val="22"/>
          <w:szCs w:val="22"/>
          <w:lang w:val="en-US"/>
        </w:rPr>
        <w:t xml:space="preserve"> </w:t>
      </w:r>
      <w:r w:rsidRPr="00615E81">
        <w:rPr>
          <w:rFonts w:ascii="Arial" w:hAnsi="Arial" w:cs="Arial"/>
          <w:sz w:val="22"/>
          <w:szCs w:val="22"/>
          <w:lang w:val="en-US"/>
        </w:rPr>
        <w:t>are required for all successful applicants.</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 xml:space="preserve">A Police Information Check must be submitted within 30 days of the date of hiring. </w:t>
      </w:r>
    </w:p>
    <w:p w:rsidR="00D066F0" w:rsidRPr="00615E81" w:rsidRDefault="00D066F0" w:rsidP="00615E81">
      <w:pPr>
        <w:pStyle w:val="Default"/>
        <w:numPr>
          <w:ilvl w:val="0"/>
          <w:numId w:val="92"/>
        </w:numPr>
        <w:spacing w:before="0" w:line="276" w:lineRule="auto"/>
        <w:rPr>
          <w:rFonts w:ascii="Arial" w:hAnsi="Arial" w:cs="Arial"/>
          <w:sz w:val="22"/>
          <w:szCs w:val="22"/>
        </w:rPr>
      </w:pPr>
      <w:r w:rsidRPr="00615E81">
        <w:rPr>
          <w:rFonts w:ascii="Arial" w:hAnsi="Arial" w:cs="Arial"/>
          <w:sz w:val="22"/>
          <w:szCs w:val="22"/>
          <w:lang w:val="en-US"/>
        </w:rPr>
        <w:t>Police checks for all employees must be updated every three years.</w:t>
      </w:r>
    </w:p>
    <w:p w:rsidR="0022287A" w:rsidRPr="00615E81" w:rsidRDefault="0022287A" w:rsidP="0022287A">
      <w:pPr>
        <w:spacing w:after="120"/>
        <w:jc w:val="both"/>
        <w:rPr>
          <w:rFonts w:ascii="Arial" w:hAnsi="Arial" w:cs="Arial"/>
          <w:lang w:val="en-CA"/>
        </w:rPr>
      </w:pPr>
    </w:p>
    <w:p w:rsidR="0022287A" w:rsidRDefault="0022287A" w:rsidP="0022287A">
      <w:pPr>
        <w:spacing w:after="120"/>
        <w:jc w:val="both"/>
        <w:rPr>
          <w:rFonts w:ascii="Arial" w:hAnsi="Arial" w:cs="Arial"/>
          <w:lang w:val="en-CA"/>
        </w:rPr>
      </w:pPr>
    </w:p>
    <w:p w:rsidR="0022287A" w:rsidRDefault="0022287A" w:rsidP="0022287A">
      <w:pPr>
        <w:spacing w:after="120"/>
        <w:jc w:val="both"/>
        <w:rPr>
          <w:rFonts w:ascii="Arial" w:hAnsi="Arial" w:cs="Arial"/>
          <w:lang w:val="en-CA"/>
        </w:rPr>
      </w:pPr>
    </w:p>
    <w:p w:rsidR="0022287A" w:rsidRDefault="0022287A" w:rsidP="0022287A">
      <w:pPr>
        <w:spacing w:after="120"/>
        <w:jc w:val="both"/>
        <w:rPr>
          <w:rFonts w:ascii="Arial" w:hAnsi="Arial" w:cs="Arial"/>
          <w:lang w:val="en-CA"/>
        </w:rPr>
      </w:pPr>
    </w:p>
    <w:p w:rsidR="0022287A" w:rsidRDefault="0022287A" w:rsidP="0022287A">
      <w:pPr>
        <w:spacing w:after="120"/>
        <w:jc w:val="both"/>
        <w:rPr>
          <w:rFonts w:ascii="Arial" w:hAnsi="Arial" w:cs="Arial"/>
          <w:lang w:val="en-CA"/>
        </w:rPr>
      </w:pPr>
    </w:p>
    <w:p w:rsidR="0022287A" w:rsidRDefault="0022287A" w:rsidP="0022287A">
      <w:pPr>
        <w:spacing w:after="120"/>
        <w:jc w:val="both"/>
        <w:rPr>
          <w:rFonts w:ascii="Arial" w:hAnsi="Arial" w:cs="Arial"/>
          <w:lang w:val="en-CA"/>
        </w:rPr>
      </w:pPr>
    </w:p>
    <w:p w:rsidR="0022287A" w:rsidRPr="0033130E" w:rsidRDefault="00E6304F" w:rsidP="001C0DC1">
      <w:pPr>
        <w:spacing w:after="0" w:line="240" w:lineRule="auto"/>
        <w:jc w:val="both"/>
        <w:rPr>
          <w:rFonts w:ascii="Arial" w:hAnsi="Arial" w:cs="Arial"/>
          <w:lang w:val="en-CA"/>
        </w:rPr>
      </w:pPr>
      <w:r>
        <w:rPr>
          <w:rFonts w:ascii="Arial" w:hAnsi="Arial" w:cs="Arial"/>
          <w:sz w:val="20"/>
          <w:szCs w:val="20"/>
        </w:rPr>
        <w:t xml:space="preserve">Last Revised:  </w:t>
      </w:r>
      <w:r w:rsidR="00615E81">
        <w:rPr>
          <w:rFonts w:ascii="Arial" w:hAnsi="Arial" w:cs="Arial"/>
          <w:sz w:val="20"/>
          <w:szCs w:val="20"/>
        </w:rPr>
        <w:t>February 20, 2024</w:t>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615E81">
        <w:rPr>
          <w:rFonts w:ascii="Arial" w:hAnsi="Arial" w:cs="Arial"/>
          <w:sz w:val="20"/>
          <w:szCs w:val="20"/>
        </w:rPr>
        <w:tab/>
      </w:r>
      <w:r w:rsidR="008631CE" w:rsidRPr="00E6304F">
        <w:rPr>
          <w:rFonts w:ascii="Arial" w:hAnsi="Arial" w:cs="Arial"/>
          <w:sz w:val="20"/>
          <w:szCs w:val="20"/>
          <w:lang w:val="en-CA"/>
        </w:rPr>
        <w:t>5.2</w:t>
      </w:r>
    </w:p>
    <w:p w:rsidR="0022287A" w:rsidRPr="000364B9" w:rsidRDefault="00E14BC7" w:rsidP="000364B9">
      <w:pPr>
        <w:pStyle w:val="Heading2"/>
        <w:spacing w:before="0" w:after="360"/>
        <w:jc w:val="right"/>
        <w:rPr>
          <w:lang w:val="en-GB"/>
        </w:rPr>
      </w:pPr>
      <w:bookmarkStart w:id="34" w:name="_Toc440023525"/>
      <w:bookmarkStart w:id="35" w:name="_Toc30075312"/>
      <w:r>
        <w:rPr>
          <w:lang w:val="en-GB"/>
        </w:rPr>
        <w:t xml:space="preserve">5.3 </w:t>
      </w:r>
      <w:r w:rsidR="0022287A">
        <w:rPr>
          <w:lang w:val="en-GB"/>
        </w:rPr>
        <w:t>J</w:t>
      </w:r>
      <w:r w:rsidR="0022287A" w:rsidRPr="00635AC0">
        <w:rPr>
          <w:lang w:val="en-GB"/>
        </w:rPr>
        <w:t>ob Description</w:t>
      </w:r>
      <w:bookmarkStart w:id="36" w:name="_Toc440023526"/>
      <w:bookmarkEnd w:id="34"/>
      <w:r w:rsidR="0022287A">
        <w:rPr>
          <w:lang w:val="en-GB"/>
        </w:rPr>
        <w:t>s</w:t>
      </w:r>
      <w:bookmarkEnd w:id="35"/>
    </w:p>
    <w:p w:rsidR="0022287A" w:rsidRPr="000364B9" w:rsidRDefault="0022287A" w:rsidP="0022287A">
      <w:pPr>
        <w:rPr>
          <w:rFonts w:ascii="Arial" w:hAnsi="Arial" w:cs="Arial"/>
          <w:sz w:val="32"/>
          <w:szCs w:val="32"/>
          <w:lang w:val="en-GB"/>
        </w:rPr>
      </w:pPr>
      <w:r w:rsidRPr="000364B9">
        <w:rPr>
          <w:rFonts w:ascii="Arial" w:hAnsi="Arial" w:cs="Arial"/>
        </w:rPr>
        <w:t>Job Title:</w:t>
      </w:r>
      <w:r w:rsidRPr="000364B9">
        <w:rPr>
          <w:rFonts w:ascii="Arial" w:hAnsi="Arial" w:cs="Arial"/>
          <w:lang w:val="en-GB"/>
        </w:rPr>
        <w:t xml:space="preserve"> </w:t>
      </w:r>
      <w:r w:rsidRPr="000364B9">
        <w:rPr>
          <w:rFonts w:ascii="Arial" w:hAnsi="Arial" w:cs="Arial"/>
          <w:lang w:val="en-GB"/>
        </w:rPr>
        <w:tab/>
      </w:r>
      <w:r w:rsidR="000464C8">
        <w:rPr>
          <w:rFonts w:ascii="Arial" w:hAnsi="Arial" w:cs="Arial"/>
          <w:lang w:val="en-GB"/>
        </w:rPr>
        <w:tab/>
      </w:r>
      <w:r w:rsidRPr="000364B9">
        <w:rPr>
          <w:rFonts w:ascii="Arial" w:hAnsi="Arial" w:cs="Arial"/>
          <w:lang w:val="en-GB"/>
        </w:rPr>
        <w:t>Head Librarian</w:t>
      </w:r>
    </w:p>
    <w:p w:rsidR="0022287A" w:rsidRPr="000364B9" w:rsidRDefault="0022287A" w:rsidP="0022287A">
      <w:pPr>
        <w:spacing w:after="120"/>
        <w:jc w:val="both"/>
        <w:rPr>
          <w:rFonts w:ascii="Arial" w:hAnsi="Arial" w:cs="Arial"/>
          <w:lang w:val="en-GB"/>
        </w:rPr>
      </w:pPr>
      <w:r w:rsidRPr="000364B9">
        <w:rPr>
          <w:rFonts w:ascii="Arial" w:hAnsi="Arial" w:cs="Arial"/>
          <w:lang w:val="en-GB"/>
        </w:rPr>
        <w:t xml:space="preserve">Reports to: </w:t>
      </w:r>
      <w:r w:rsidRPr="000364B9">
        <w:rPr>
          <w:rFonts w:ascii="Arial" w:hAnsi="Arial" w:cs="Arial"/>
          <w:lang w:val="en-GB"/>
        </w:rPr>
        <w:tab/>
      </w:r>
      <w:r w:rsidR="000464C8">
        <w:rPr>
          <w:rFonts w:ascii="Arial" w:hAnsi="Arial" w:cs="Arial"/>
          <w:lang w:val="en-GB"/>
        </w:rPr>
        <w:tab/>
      </w:r>
      <w:r w:rsidRPr="000364B9">
        <w:rPr>
          <w:rFonts w:ascii="Arial" w:hAnsi="Arial" w:cs="Arial"/>
          <w:lang w:val="en-GB"/>
        </w:rPr>
        <w:t>Board</w:t>
      </w:r>
    </w:p>
    <w:p w:rsidR="0022287A" w:rsidRPr="000364B9" w:rsidRDefault="0022287A" w:rsidP="0022287A">
      <w:pPr>
        <w:spacing w:after="60"/>
        <w:jc w:val="both"/>
        <w:rPr>
          <w:rFonts w:ascii="Arial" w:hAnsi="Arial" w:cs="Arial"/>
          <w:lang w:val="en-GB"/>
        </w:rPr>
      </w:pPr>
      <w:r w:rsidRPr="000364B9">
        <w:rPr>
          <w:rFonts w:ascii="Arial" w:hAnsi="Arial" w:cs="Arial"/>
          <w:lang w:val="en-GB"/>
        </w:rPr>
        <w:t>General Description</w:t>
      </w:r>
      <w:bookmarkEnd w:id="36"/>
    </w:p>
    <w:p w:rsidR="0022287A" w:rsidRPr="000364B9" w:rsidRDefault="0022287A" w:rsidP="00D556DA">
      <w:pPr>
        <w:spacing w:after="200" w:line="240" w:lineRule="auto"/>
        <w:jc w:val="both"/>
        <w:rPr>
          <w:rFonts w:ascii="Arial" w:hAnsi="Arial" w:cs="Arial"/>
          <w:lang w:val="en-GB"/>
        </w:rPr>
      </w:pPr>
      <w:r w:rsidRPr="000364B9">
        <w:rPr>
          <w:rFonts w:ascii="Arial" w:hAnsi="Arial" w:cs="Arial"/>
          <w:lang w:val="en-GB"/>
        </w:rPr>
        <w:t>The Head Librarian is responsible for integrating the policies of the Board with the operations of the Library.</w:t>
      </w:r>
    </w:p>
    <w:p w:rsidR="0022287A" w:rsidRPr="000364B9" w:rsidRDefault="0022287A" w:rsidP="00D556DA">
      <w:pPr>
        <w:spacing w:after="120" w:line="240" w:lineRule="auto"/>
        <w:rPr>
          <w:rFonts w:ascii="Arial" w:hAnsi="Arial" w:cs="Arial"/>
          <w:lang w:val="en-GB"/>
        </w:rPr>
      </w:pPr>
      <w:bookmarkStart w:id="37" w:name="_Toc440023527"/>
      <w:r w:rsidRPr="000364B9">
        <w:rPr>
          <w:rFonts w:ascii="Arial" w:hAnsi="Arial" w:cs="Arial"/>
          <w:lang w:val="en-GB"/>
        </w:rPr>
        <w:t>Skill Level and Qualifications</w:t>
      </w:r>
      <w:bookmarkEnd w:id="37"/>
    </w:p>
    <w:p w:rsidR="0022287A" w:rsidRPr="000464C8" w:rsidRDefault="0022287A" w:rsidP="00D556DA">
      <w:pPr>
        <w:pStyle w:val="ListParagraph"/>
        <w:spacing w:before="0" w:after="60"/>
        <w:ind w:left="0"/>
        <w:contextualSpacing w:val="0"/>
        <w:jc w:val="both"/>
        <w:rPr>
          <w:rFonts w:ascii="Arial" w:hAnsi="Arial" w:cs="Arial"/>
          <w:sz w:val="22"/>
          <w:szCs w:val="22"/>
          <w:lang w:val="en-GB"/>
        </w:rPr>
      </w:pPr>
      <w:r w:rsidRPr="000464C8">
        <w:rPr>
          <w:rFonts w:ascii="Arial" w:hAnsi="Arial" w:cs="Arial"/>
          <w:sz w:val="22"/>
          <w:szCs w:val="22"/>
          <w:lang w:val="en-GB"/>
        </w:rPr>
        <w:t>Excellent interpersonal skills are required in order to work effectively with the Board, Town of Coaldale staff, Library staff, Lethbridge County, Chinook Arch Regional Library System, Friends of the Coaldale Library Society, volunteers, and the community.</w:t>
      </w:r>
    </w:p>
    <w:p w:rsidR="0022287A" w:rsidRPr="000464C8" w:rsidRDefault="0022287A" w:rsidP="00D556DA">
      <w:pPr>
        <w:pStyle w:val="ListParagraph"/>
        <w:spacing w:before="0" w:after="60"/>
        <w:ind w:left="0"/>
        <w:contextualSpacing w:val="0"/>
        <w:jc w:val="both"/>
        <w:rPr>
          <w:rFonts w:ascii="Arial" w:hAnsi="Arial" w:cs="Arial"/>
          <w:sz w:val="22"/>
          <w:szCs w:val="22"/>
          <w:lang w:val="en-GB"/>
        </w:rPr>
      </w:pPr>
      <w:r w:rsidRPr="000464C8">
        <w:rPr>
          <w:rFonts w:ascii="Arial" w:hAnsi="Arial" w:cs="Arial"/>
          <w:sz w:val="22"/>
          <w:szCs w:val="22"/>
          <w:lang w:val="en-GB"/>
        </w:rPr>
        <w:t>Specific qualities include:</w:t>
      </w:r>
      <w:bookmarkStart w:id="38" w:name="_Toc440023528"/>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Master of Library and Information Science (MLIS or MLS) and previous public library experience</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ability to interpret Board policy to staff</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ability to analyse Library problems in preparation for Board action</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leadership, coordination, initiative, and independence</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administrative skills</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supervisory skills</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personnel and financial management skills</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effective public speaking and written communication skills</w:t>
      </w:r>
    </w:p>
    <w:p w:rsidR="0022287A" w:rsidRPr="000464C8" w:rsidRDefault="0022287A" w:rsidP="00D556DA">
      <w:pPr>
        <w:pStyle w:val="ListParagraph"/>
        <w:numPr>
          <w:ilvl w:val="0"/>
          <w:numId w:val="76"/>
        </w:numPr>
        <w:rPr>
          <w:rFonts w:ascii="Arial" w:eastAsia="Calibri" w:hAnsi="Arial" w:cs="Arial"/>
          <w:sz w:val="22"/>
          <w:szCs w:val="22"/>
          <w:lang w:val="en-GB"/>
        </w:rPr>
      </w:pPr>
      <w:r w:rsidRPr="000464C8">
        <w:rPr>
          <w:rFonts w:ascii="Arial" w:eastAsia="Calibri" w:hAnsi="Arial" w:cs="Arial"/>
          <w:sz w:val="22"/>
          <w:szCs w:val="22"/>
          <w:lang w:val="en-GB"/>
        </w:rPr>
        <w:t>willing to expand knowledge in the field of Library Science</w:t>
      </w:r>
    </w:p>
    <w:p w:rsidR="0022287A" w:rsidRPr="000464C8" w:rsidRDefault="0022287A" w:rsidP="00D556DA">
      <w:pPr>
        <w:pStyle w:val="ListParagraph"/>
        <w:numPr>
          <w:ilvl w:val="0"/>
          <w:numId w:val="76"/>
        </w:numPr>
        <w:rPr>
          <w:rFonts w:ascii="Arial" w:hAnsi="Arial" w:cs="Arial"/>
          <w:sz w:val="22"/>
          <w:szCs w:val="22"/>
          <w:lang w:val="en-GB"/>
        </w:rPr>
      </w:pPr>
      <w:r w:rsidRPr="000464C8">
        <w:rPr>
          <w:rFonts w:ascii="Arial" w:eastAsia="Calibri" w:hAnsi="Arial" w:cs="Arial"/>
          <w:sz w:val="22"/>
          <w:szCs w:val="22"/>
          <w:lang w:val="en-GB"/>
        </w:rPr>
        <w:t>advanced computer skills</w:t>
      </w:r>
    </w:p>
    <w:bookmarkEnd w:id="38"/>
    <w:p w:rsidR="0022287A" w:rsidRPr="000364B9" w:rsidRDefault="0022287A" w:rsidP="0022287A">
      <w:pPr>
        <w:spacing w:after="60"/>
        <w:jc w:val="both"/>
        <w:rPr>
          <w:rFonts w:ascii="Arial" w:hAnsi="Arial" w:cs="Arial"/>
          <w:lang w:val="en-GB"/>
        </w:rPr>
      </w:pPr>
    </w:p>
    <w:p w:rsidR="0022287A" w:rsidRPr="000364B9" w:rsidRDefault="0022287A" w:rsidP="0022287A">
      <w:pPr>
        <w:spacing w:after="60"/>
        <w:jc w:val="both"/>
        <w:rPr>
          <w:rFonts w:ascii="Arial" w:hAnsi="Arial" w:cs="Arial"/>
          <w:lang w:val="en-GB"/>
        </w:rPr>
      </w:pPr>
      <w:r w:rsidRPr="000364B9">
        <w:rPr>
          <w:rFonts w:ascii="Arial" w:hAnsi="Arial" w:cs="Arial"/>
          <w:lang w:val="en-GB"/>
        </w:rPr>
        <w:t>Responsibilities</w:t>
      </w:r>
    </w:p>
    <w:p w:rsidR="0022287A" w:rsidRPr="000364B9" w:rsidRDefault="0022287A" w:rsidP="00D556DA">
      <w:pPr>
        <w:spacing w:after="60" w:line="240" w:lineRule="auto"/>
        <w:jc w:val="both"/>
        <w:rPr>
          <w:rFonts w:ascii="Arial" w:hAnsi="Arial" w:cs="Arial"/>
          <w:lang w:val="en-GB"/>
        </w:rPr>
      </w:pPr>
      <w:r w:rsidRPr="000364B9">
        <w:rPr>
          <w:rFonts w:ascii="Arial" w:hAnsi="Arial" w:cs="Arial"/>
          <w:lang w:val="en-GB"/>
        </w:rPr>
        <w:t xml:space="preserve">The Board </w:t>
      </w:r>
    </w:p>
    <w:p w:rsidR="0022287A" w:rsidRPr="000364B9" w:rsidRDefault="00071704" w:rsidP="00D556DA">
      <w:pPr>
        <w:numPr>
          <w:ilvl w:val="0"/>
          <w:numId w:val="67"/>
        </w:numPr>
        <w:spacing w:after="0" w:line="240" w:lineRule="auto"/>
        <w:jc w:val="both"/>
        <w:rPr>
          <w:rFonts w:ascii="Arial" w:hAnsi="Arial" w:cs="Arial"/>
          <w:lang w:val="en-GB"/>
        </w:rPr>
      </w:pPr>
      <w:r>
        <w:rPr>
          <w:rFonts w:ascii="Arial" w:hAnsi="Arial" w:cs="Arial"/>
          <w:lang w:val="en-GB"/>
        </w:rPr>
        <w:t>support</w:t>
      </w:r>
      <w:r w:rsidR="0022287A" w:rsidRPr="000364B9">
        <w:rPr>
          <w:rFonts w:ascii="Arial" w:hAnsi="Arial" w:cs="Arial"/>
          <w:lang w:val="en-GB"/>
        </w:rPr>
        <w:t xml:space="preserve"> the Board by providing prompt and accurate information and ongoing assistance</w:t>
      </w:r>
    </w:p>
    <w:p w:rsidR="0022287A" w:rsidRPr="000364B9" w:rsidRDefault="00071704" w:rsidP="00182078">
      <w:pPr>
        <w:numPr>
          <w:ilvl w:val="0"/>
          <w:numId w:val="67"/>
        </w:numPr>
        <w:spacing w:after="0" w:line="240" w:lineRule="auto"/>
        <w:jc w:val="both"/>
        <w:rPr>
          <w:rFonts w:ascii="Arial" w:hAnsi="Arial" w:cs="Arial"/>
          <w:lang w:val="en-GB"/>
        </w:rPr>
      </w:pPr>
      <w:r>
        <w:rPr>
          <w:rFonts w:ascii="Arial" w:hAnsi="Arial" w:cs="Arial"/>
          <w:lang w:val="en-GB"/>
        </w:rPr>
        <w:t>provide</w:t>
      </w:r>
      <w:r w:rsidR="0022287A" w:rsidRPr="000364B9">
        <w:rPr>
          <w:rFonts w:ascii="Arial" w:hAnsi="Arial" w:cs="Arial"/>
          <w:lang w:val="en-GB"/>
        </w:rPr>
        <w:t xml:space="preserve"> regular reports to the Board</w:t>
      </w:r>
    </w:p>
    <w:p w:rsidR="0022287A" w:rsidRPr="000364B9" w:rsidRDefault="00071704" w:rsidP="00182078">
      <w:pPr>
        <w:numPr>
          <w:ilvl w:val="0"/>
          <w:numId w:val="67"/>
        </w:numPr>
        <w:spacing w:after="0" w:line="240" w:lineRule="auto"/>
        <w:jc w:val="both"/>
        <w:rPr>
          <w:rFonts w:ascii="Arial" w:hAnsi="Arial" w:cs="Arial"/>
          <w:lang w:val="en-GB"/>
        </w:rPr>
      </w:pPr>
      <w:r>
        <w:rPr>
          <w:rFonts w:ascii="Arial" w:hAnsi="Arial" w:cs="Arial"/>
          <w:lang w:val="en-GB"/>
        </w:rPr>
        <w:t>provide</w:t>
      </w:r>
      <w:r w:rsidR="0022287A" w:rsidRPr="000364B9">
        <w:rPr>
          <w:rFonts w:ascii="Arial" w:hAnsi="Arial" w:cs="Arial"/>
          <w:lang w:val="en-GB"/>
        </w:rPr>
        <w:t xml:space="preserve"> professional expertise and opinions to the Board</w:t>
      </w:r>
    </w:p>
    <w:p w:rsidR="0022287A" w:rsidRPr="000364B9" w:rsidRDefault="0022287A" w:rsidP="00182078">
      <w:pPr>
        <w:numPr>
          <w:ilvl w:val="0"/>
          <w:numId w:val="67"/>
        </w:numPr>
        <w:spacing w:after="0" w:line="240" w:lineRule="auto"/>
        <w:jc w:val="both"/>
        <w:rPr>
          <w:rFonts w:ascii="Arial" w:hAnsi="Arial" w:cs="Arial"/>
          <w:lang w:val="en-GB"/>
        </w:rPr>
      </w:pPr>
      <w:r w:rsidRPr="000364B9">
        <w:rPr>
          <w:rFonts w:ascii="Arial" w:hAnsi="Arial" w:cs="Arial"/>
          <w:lang w:val="en-GB"/>
        </w:rPr>
        <w:t>outsid</w:t>
      </w:r>
      <w:r w:rsidR="00071704">
        <w:rPr>
          <w:rFonts w:ascii="Arial" w:hAnsi="Arial" w:cs="Arial"/>
          <w:lang w:val="en-GB"/>
        </w:rPr>
        <w:t>e of Board meetings communicate</w:t>
      </w:r>
      <w:r w:rsidRPr="000364B9">
        <w:rPr>
          <w:rFonts w:ascii="Arial" w:hAnsi="Arial" w:cs="Arial"/>
          <w:lang w:val="en-GB"/>
        </w:rPr>
        <w:t xml:space="preserve"> to the Board Chair</w:t>
      </w:r>
    </w:p>
    <w:p w:rsidR="0022287A" w:rsidRPr="000364B9" w:rsidRDefault="00071704" w:rsidP="00182078">
      <w:pPr>
        <w:numPr>
          <w:ilvl w:val="0"/>
          <w:numId w:val="67"/>
        </w:numPr>
        <w:spacing w:after="0" w:line="240" w:lineRule="auto"/>
        <w:jc w:val="both"/>
        <w:rPr>
          <w:rFonts w:ascii="Arial" w:hAnsi="Arial" w:cs="Arial"/>
          <w:lang w:val="en-GB"/>
        </w:rPr>
      </w:pPr>
      <w:r>
        <w:rPr>
          <w:rFonts w:ascii="Arial" w:hAnsi="Arial" w:cs="Arial"/>
          <w:lang w:val="en-GB"/>
        </w:rPr>
        <w:t>maintain</w:t>
      </w:r>
      <w:r w:rsidR="0022287A" w:rsidRPr="000364B9">
        <w:rPr>
          <w:rFonts w:ascii="Arial" w:hAnsi="Arial" w:cs="Arial"/>
          <w:lang w:val="en-GB"/>
        </w:rPr>
        <w:t xml:space="preserve"> a good working relationship with the Board</w:t>
      </w:r>
    </w:p>
    <w:p w:rsidR="0022287A" w:rsidRPr="000364B9" w:rsidRDefault="00071704" w:rsidP="00182078">
      <w:pPr>
        <w:numPr>
          <w:ilvl w:val="0"/>
          <w:numId w:val="67"/>
        </w:numPr>
        <w:spacing w:after="0" w:line="240" w:lineRule="auto"/>
        <w:jc w:val="both"/>
        <w:rPr>
          <w:rFonts w:ascii="Arial" w:hAnsi="Arial" w:cs="Arial"/>
          <w:lang w:val="en-GB"/>
        </w:rPr>
      </w:pPr>
      <w:r>
        <w:rPr>
          <w:rFonts w:ascii="Arial" w:hAnsi="Arial" w:cs="Arial"/>
          <w:lang w:val="en-GB"/>
        </w:rPr>
        <w:t>participate</w:t>
      </w:r>
      <w:r w:rsidR="0022287A" w:rsidRPr="000364B9">
        <w:rPr>
          <w:rFonts w:ascii="Arial" w:hAnsi="Arial" w:cs="Arial"/>
          <w:lang w:val="en-GB"/>
        </w:rPr>
        <w:t xml:space="preserve"> in Board and community activities</w:t>
      </w:r>
    </w:p>
    <w:p w:rsidR="0022287A" w:rsidRDefault="00071704" w:rsidP="00CF6276">
      <w:pPr>
        <w:numPr>
          <w:ilvl w:val="0"/>
          <w:numId w:val="67"/>
        </w:numPr>
        <w:spacing w:after="0" w:line="240" w:lineRule="auto"/>
        <w:ind w:left="714" w:hanging="357"/>
        <w:jc w:val="both"/>
        <w:rPr>
          <w:rFonts w:ascii="Arial" w:hAnsi="Arial" w:cs="Arial"/>
          <w:lang w:val="en-GB"/>
        </w:rPr>
      </w:pPr>
      <w:r>
        <w:rPr>
          <w:rFonts w:ascii="Arial" w:hAnsi="Arial" w:cs="Arial"/>
          <w:lang w:val="en-GB"/>
        </w:rPr>
        <w:t>work</w:t>
      </w:r>
      <w:r w:rsidR="0022287A" w:rsidRPr="000364B9">
        <w:rPr>
          <w:rFonts w:ascii="Arial" w:hAnsi="Arial" w:cs="Arial"/>
          <w:lang w:val="en-GB"/>
        </w:rPr>
        <w:t xml:space="preserve"> with the Board to obtain adequate funds for Library operations</w:t>
      </w:r>
    </w:p>
    <w:p w:rsidR="00CF6276" w:rsidRPr="000364B9" w:rsidRDefault="00CF6276" w:rsidP="00182078">
      <w:pPr>
        <w:numPr>
          <w:ilvl w:val="0"/>
          <w:numId w:val="67"/>
        </w:numPr>
        <w:spacing w:after="200" w:line="240" w:lineRule="auto"/>
        <w:ind w:left="714" w:hanging="357"/>
        <w:jc w:val="both"/>
        <w:rPr>
          <w:rFonts w:ascii="Arial" w:hAnsi="Arial" w:cs="Arial"/>
          <w:lang w:val="en-GB"/>
        </w:rPr>
      </w:pPr>
      <w:r w:rsidRPr="00F94ECF">
        <w:rPr>
          <w:rFonts w:ascii="Arial" w:hAnsi="Arial" w:cs="Arial"/>
        </w:rPr>
        <w:t>oversee Trustee orientation</w:t>
      </w:r>
      <w:r w:rsidR="00FF4B99">
        <w:rPr>
          <w:rFonts w:ascii="Arial" w:hAnsi="Arial" w:cs="Arial"/>
        </w:rPr>
        <w:t xml:space="preserve"> with one Board member, including, prepar</w:t>
      </w:r>
      <w:r w:rsidR="008C346E">
        <w:rPr>
          <w:rFonts w:ascii="Arial" w:hAnsi="Arial" w:cs="Arial"/>
        </w:rPr>
        <w:t>ing</w:t>
      </w:r>
      <w:r w:rsidR="00FF4B99">
        <w:rPr>
          <w:rFonts w:ascii="Arial" w:hAnsi="Arial" w:cs="Arial"/>
        </w:rPr>
        <w:t xml:space="preserve"> the binder and additional paperwork</w:t>
      </w:r>
    </w:p>
    <w:p w:rsidR="0022287A" w:rsidRPr="000364B9" w:rsidRDefault="0022287A" w:rsidP="0022287A">
      <w:pPr>
        <w:spacing w:after="60"/>
        <w:jc w:val="both"/>
        <w:rPr>
          <w:rFonts w:ascii="Arial" w:hAnsi="Arial" w:cs="Arial"/>
          <w:lang w:val="en-GB"/>
        </w:rPr>
      </w:pPr>
      <w:r w:rsidRPr="000364B9">
        <w:rPr>
          <w:rFonts w:ascii="Arial" w:hAnsi="Arial" w:cs="Arial"/>
          <w:lang w:val="en-GB"/>
        </w:rPr>
        <w:t xml:space="preserve">Library Administration </w:t>
      </w:r>
    </w:p>
    <w:p w:rsidR="0022287A" w:rsidRPr="000364B9" w:rsidRDefault="00071704" w:rsidP="00182078">
      <w:pPr>
        <w:numPr>
          <w:ilvl w:val="0"/>
          <w:numId w:val="68"/>
        </w:numPr>
        <w:spacing w:after="0" w:line="240" w:lineRule="auto"/>
        <w:jc w:val="both"/>
        <w:rPr>
          <w:rFonts w:ascii="Arial" w:hAnsi="Arial" w:cs="Arial"/>
          <w:lang w:val="en-GB"/>
        </w:rPr>
      </w:pPr>
      <w:r>
        <w:rPr>
          <w:rFonts w:ascii="Arial" w:hAnsi="Arial" w:cs="Arial"/>
          <w:lang w:val="en-GB"/>
        </w:rPr>
        <w:t>direct</w:t>
      </w:r>
      <w:r w:rsidR="0022287A" w:rsidRPr="000364B9">
        <w:rPr>
          <w:rFonts w:ascii="Arial" w:hAnsi="Arial" w:cs="Arial"/>
          <w:lang w:val="en-GB"/>
        </w:rPr>
        <w:t xml:space="preserve"> policy implementation</w:t>
      </w:r>
    </w:p>
    <w:p w:rsidR="0022287A" w:rsidRPr="000364B9" w:rsidRDefault="00071704" w:rsidP="00182078">
      <w:pPr>
        <w:numPr>
          <w:ilvl w:val="0"/>
          <w:numId w:val="68"/>
        </w:numPr>
        <w:spacing w:after="0" w:line="240" w:lineRule="auto"/>
        <w:jc w:val="both"/>
        <w:rPr>
          <w:rFonts w:ascii="Arial" w:hAnsi="Arial" w:cs="Arial"/>
          <w:lang w:val="en-GB"/>
        </w:rPr>
      </w:pPr>
      <w:r>
        <w:rPr>
          <w:rFonts w:ascii="Arial" w:hAnsi="Arial" w:cs="Arial"/>
          <w:lang w:val="en-GB"/>
        </w:rPr>
        <w:t>manage</w:t>
      </w:r>
      <w:r w:rsidR="0022287A" w:rsidRPr="000364B9">
        <w:rPr>
          <w:rFonts w:ascii="Arial" w:hAnsi="Arial" w:cs="Arial"/>
          <w:lang w:val="en-GB"/>
        </w:rPr>
        <w:t xml:space="preserve"> the day-to-day operations of the Library</w:t>
      </w:r>
    </w:p>
    <w:p w:rsidR="0022287A" w:rsidRPr="000364B9" w:rsidRDefault="00071704" w:rsidP="00182078">
      <w:pPr>
        <w:numPr>
          <w:ilvl w:val="0"/>
          <w:numId w:val="68"/>
        </w:numPr>
        <w:spacing w:after="200" w:line="240" w:lineRule="auto"/>
        <w:ind w:left="714" w:hanging="357"/>
        <w:jc w:val="both"/>
        <w:rPr>
          <w:rFonts w:ascii="Arial" w:hAnsi="Arial" w:cs="Arial"/>
          <w:lang w:val="en-GB"/>
        </w:rPr>
      </w:pPr>
      <w:r>
        <w:rPr>
          <w:rFonts w:ascii="Arial" w:hAnsi="Arial" w:cs="Arial"/>
          <w:lang w:val="en-GB"/>
        </w:rPr>
        <w:t>establish</w:t>
      </w:r>
      <w:r w:rsidR="0022287A" w:rsidRPr="000364B9">
        <w:rPr>
          <w:rFonts w:ascii="Arial" w:hAnsi="Arial" w:cs="Arial"/>
          <w:lang w:val="en-GB"/>
        </w:rPr>
        <w:t xml:space="preserve"> objectives, based on Governance policy, for operational areas of the Library</w:t>
      </w:r>
      <w:r w:rsidR="0022287A" w:rsidRPr="000364B9">
        <w:rPr>
          <w:rFonts w:ascii="Arial" w:hAnsi="Arial" w:cs="Arial"/>
          <w:lang w:val="en-GB"/>
        </w:rPr>
        <w:tab/>
      </w:r>
    </w:p>
    <w:p w:rsidR="0022287A" w:rsidRPr="000364B9" w:rsidRDefault="0022287A" w:rsidP="0022287A">
      <w:pPr>
        <w:spacing w:after="60"/>
        <w:jc w:val="both"/>
        <w:rPr>
          <w:rFonts w:ascii="Arial" w:hAnsi="Arial" w:cs="Arial"/>
          <w:lang w:val="en-GB"/>
        </w:rPr>
      </w:pPr>
      <w:r w:rsidRPr="000364B9">
        <w:rPr>
          <w:rFonts w:ascii="Arial" w:hAnsi="Arial" w:cs="Arial"/>
          <w:lang w:val="en-GB"/>
        </w:rPr>
        <w:t xml:space="preserve">Personnel Administration </w:t>
      </w:r>
    </w:p>
    <w:p w:rsidR="0022287A" w:rsidRPr="000364B9" w:rsidRDefault="00071704" w:rsidP="00182078">
      <w:pPr>
        <w:numPr>
          <w:ilvl w:val="0"/>
          <w:numId w:val="69"/>
        </w:numPr>
        <w:spacing w:after="0" w:line="240" w:lineRule="auto"/>
        <w:jc w:val="both"/>
        <w:rPr>
          <w:rFonts w:ascii="Arial" w:hAnsi="Arial" w:cs="Arial"/>
          <w:lang w:val="en-GB"/>
        </w:rPr>
      </w:pPr>
      <w:r>
        <w:rPr>
          <w:rFonts w:ascii="Arial" w:hAnsi="Arial" w:cs="Arial"/>
          <w:lang w:val="en-GB"/>
        </w:rPr>
        <w:t>interpret</w:t>
      </w:r>
      <w:r w:rsidR="0022287A" w:rsidRPr="000364B9">
        <w:rPr>
          <w:rFonts w:ascii="Arial" w:hAnsi="Arial" w:cs="Arial"/>
          <w:lang w:val="en-GB"/>
        </w:rPr>
        <w:t xml:space="preserve"> Board policy to staff</w:t>
      </w:r>
    </w:p>
    <w:p w:rsidR="0022287A" w:rsidRPr="000364B9" w:rsidRDefault="00071704" w:rsidP="00182078">
      <w:pPr>
        <w:numPr>
          <w:ilvl w:val="0"/>
          <w:numId w:val="69"/>
        </w:numPr>
        <w:spacing w:after="0" w:line="240" w:lineRule="auto"/>
        <w:jc w:val="both"/>
        <w:rPr>
          <w:rFonts w:ascii="Arial" w:hAnsi="Arial" w:cs="Arial"/>
          <w:lang w:val="en-GB"/>
        </w:rPr>
      </w:pPr>
      <w:r>
        <w:rPr>
          <w:rFonts w:ascii="Arial" w:hAnsi="Arial" w:cs="Arial"/>
          <w:lang w:val="en-GB"/>
        </w:rPr>
        <w:t>hire, supervise, evaluate, and dismiss S</w:t>
      </w:r>
      <w:r w:rsidR="0022287A" w:rsidRPr="000364B9">
        <w:rPr>
          <w:rFonts w:ascii="Arial" w:hAnsi="Arial" w:cs="Arial"/>
          <w:lang w:val="en-GB"/>
        </w:rPr>
        <w:t>taff</w:t>
      </w:r>
    </w:p>
    <w:p w:rsidR="0022287A" w:rsidRPr="000364B9" w:rsidRDefault="00071704" w:rsidP="00182078">
      <w:pPr>
        <w:numPr>
          <w:ilvl w:val="0"/>
          <w:numId w:val="69"/>
        </w:numPr>
        <w:spacing w:after="0" w:line="240" w:lineRule="auto"/>
        <w:jc w:val="both"/>
        <w:rPr>
          <w:rFonts w:ascii="Arial" w:hAnsi="Arial" w:cs="Arial"/>
          <w:lang w:val="en-GB"/>
        </w:rPr>
      </w:pPr>
      <w:r>
        <w:rPr>
          <w:rFonts w:ascii="Arial" w:hAnsi="Arial" w:cs="Arial"/>
          <w:lang w:val="en-GB"/>
        </w:rPr>
        <w:t>monitor Staff progress, suggest further training, and provide</w:t>
      </w:r>
      <w:r w:rsidR="0022287A" w:rsidRPr="000364B9">
        <w:rPr>
          <w:rFonts w:ascii="Arial" w:hAnsi="Arial" w:cs="Arial"/>
          <w:lang w:val="en-GB"/>
        </w:rPr>
        <w:t xml:space="preserve"> motivation</w:t>
      </w:r>
    </w:p>
    <w:p w:rsidR="0022287A" w:rsidRPr="000364B9" w:rsidRDefault="00071704" w:rsidP="00182078">
      <w:pPr>
        <w:numPr>
          <w:ilvl w:val="0"/>
          <w:numId w:val="69"/>
        </w:numPr>
        <w:spacing w:after="0" w:line="240" w:lineRule="auto"/>
        <w:jc w:val="both"/>
        <w:rPr>
          <w:rFonts w:ascii="Arial" w:hAnsi="Arial" w:cs="Arial"/>
          <w:lang w:val="en-GB"/>
        </w:rPr>
      </w:pPr>
      <w:r>
        <w:rPr>
          <w:rFonts w:ascii="Arial" w:hAnsi="Arial" w:cs="Arial"/>
          <w:lang w:val="en-GB"/>
        </w:rPr>
        <w:t>accept</w:t>
      </w:r>
      <w:r w:rsidR="0022287A" w:rsidRPr="000364B9">
        <w:rPr>
          <w:rFonts w:ascii="Arial" w:hAnsi="Arial" w:cs="Arial"/>
          <w:lang w:val="en-GB"/>
        </w:rPr>
        <w:t xml:space="preserve"> responsib</w:t>
      </w:r>
      <w:r>
        <w:rPr>
          <w:rFonts w:ascii="Arial" w:hAnsi="Arial" w:cs="Arial"/>
          <w:lang w:val="en-GB"/>
        </w:rPr>
        <w:t>ility for staff performance</w:t>
      </w:r>
    </w:p>
    <w:p w:rsidR="0022287A" w:rsidRPr="000364B9" w:rsidRDefault="00071704" w:rsidP="00182078">
      <w:pPr>
        <w:numPr>
          <w:ilvl w:val="0"/>
          <w:numId w:val="69"/>
        </w:numPr>
        <w:spacing w:after="200" w:line="240" w:lineRule="auto"/>
        <w:ind w:left="714" w:hanging="357"/>
        <w:jc w:val="both"/>
        <w:rPr>
          <w:rFonts w:ascii="Arial" w:hAnsi="Arial" w:cs="Arial"/>
          <w:lang w:val="en-GB"/>
        </w:rPr>
      </w:pPr>
      <w:r>
        <w:rPr>
          <w:rFonts w:ascii="Arial" w:hAnsi="Arial" w:cs="Arial"/>
          <w:lang w:val="en-GB"/>
        </w:rPr>
        <w:t>establish and maintain</w:t>
      </w:r>
      <w:r w:rsidR="0022287A" w:rsidRPr="000364B9">
        <w:rPr>
          <w:rFonts w:ascii="Arial" w:hAnsi="Arial" w:cs="Arial"/>
          <w:lang w:val="en-GB"/>
        </w:rPr>
        <w:t xml:space="preserve"> personnel files</w:t>
      </w:r>
    </w:p>
    <w:p w:rsidR="004B475D" w:rsidRDefault="004B475D" w:rsidP="004B475D">
      <w:pPr>
        <w:spacing w:after="60"/>
        <w:jc w:val="right"/>
        <w:rPr>
          <w:rFonts w:ascii="Arial" w:hAnsi="Arial" w:cs="Arial"/>
          <w:lang w:val="en-GB"/>
        </w:rPr>
      </w:pPr>
      <w:r w:rsidRPr="004B475D">
        <w:rPr>
          <w:rFonts w:ascii="Arial" w:hAnsi="Arial" w:cs="Arial"/>
          <w:sz w:val="20"/>
          <w:szCs w:val="20"/>
          <w:lang w:val="en-GB"/>
        </w:rPr>
        <w:t>5.3</w:t>
      </w:r>
    </w:p>
    <w:p w:rsidR="004B475D" w:rsidRDefault="004B475D" w:rsidP="0022287A">
      <w:pPr>
        <w:spacing w:after="60"/>
        <w:jc w:val="both"/>
        <w:rPr>
          <w:rFonts w:ascii="Arial" w:hAnsi="Arial" w:cs="Arial"/>
          <w:lang w:val="en-GB"/>
        </w:rPr>
      </w:pPr>
    </w:p>
    <w:p w:rsidR="00837B35" w:rsidRDefault="00837B35" w:rsidP="0022287A">
      <w:pPr>
        <w:spacing w:after="60"/>
        <w:jc w:val="both"/>
        <w:rPr>
          <w:rFonts w:ascii="Arial" w:hAnsi="Arial" w:cs="Arial"/>
          <w:lang w:val="en-GB"/>
        </w:rPr>
      </w:pPr>
    </w:p>
    <w:p w:rsidR="0022287A" w:rsidRPr="000364B9" w:rsidRDefault="0022287A" w:rsidP="0022287A">
      <w:pPr>
        <w:spacing w:after="60"/>
        <w:jc w:val="both"/>
        <w:rPr>
          <w:rFonts w:ascii="Arial" w:hAnsi="Arial" w:cs="Arial"/>
          <w:lang w:val="en-GB"/>
        </w:rPr>
      </w:pPr>
      <w:r w:rsidRPr="000364B9">
        <w:rPr>
          <w:rFonts w:ascii="Arial" w:hAnsi="Arial" w:cs="Arial"/>
          <w:lang w:val="en-GB"/>
        </w:rPr>
        <w:t xml:space="preserve">Planning </w:t>
      </w:r>
      <w:r w:rsidR="008631CE" w:rsidRPr="000364B9">
        <w:rPr>
          <w:rFonts w:ascii="Arial" w:hAnsi="Arial" w:cs="Arial"/>
          <w:lang w:val="en-GB"/>
        </w:rPr>
        <w:t xml:space="preserve">                                                                                                                                        </w:t>
      </w:r>
    </w:p>
    <w:p w:rsidR="0022287A" w:rsidRPr="000364B9" w:rsidRDefault="00071704" w:rsidP="00182078">
      <w:pPr>
        <w:numPr>
          <w:ilvl w:val="0"/>
          <w:numId w:val="70"/>
        </w:numPr>
        <w:spacing w:after="0" w:line="240" w:lineRule="auto"/>
        <w:jc w:val="both"/>
        <w:rPr>
          <w:rFonts w:ascii="Arial" w:hAnsi="Arial" w:cs="Arial"/>
          <w:lang w:val="en-GB"/>
        </w:rPr>
      </w:pPr>
      <w:r>
        <w:rPr>
          <w:rFonts w:ascii="Arial" w:hAnsi="Arial" w:cs="Arial"/>
          <w:lang w:val="en-GB"/>
        </w:rPr>
        <w:t>suggest</w:t>
      </w:r>
      <w:r w:rsidR="0022287A" w:rsidRPr="000364B9">
        <w:rPr>
          <w:rFonts w:ascii="Arial" w:hAnsi="Arial" w:cs="Arial"/>
          <w:lang w:val="en-GB"/>
        </w:rPr>
        <w:t xml:space="preserve"> policy to be set by the Board</w:t>
      </w:r>
    </w:p>
    <w:p w:rsidR="0022287A" w:rsidRPr="000364B9" w:rsidRDefault="00071704" w:rsidP="00182078">
      <w:pPr>
        <w:numPr>
          <w:ilvl w:val="0"/>
          <w:numId w:val="70"/>
        </w:numPr>
        <w:spacing w:after="0" w:line="240" w:lineRule="auto"/>
        <w:jc w:val="both"/>
        <w:rPr>
          <w:rFonts w:ascii="Arial" w:hAnsi="Arial" w:cs="Arial"/>
          <w:lang w:val="en-GB"/>
        </w:rPr>
      </w:pPr>
      <w:r>
        <w:rPr>
          <w:rFonts w:ascii="Arial" w:hAnsi="Arial" w:cs="Arial"/>
          <w:lang w:val="en-GB"/>
        </w:rPr>
        <w:t>asses</w:t>
      </w:r>
      <w:r w:rsidR="0022287A" w:rsidRPr="000364B9">
        <w:rPr>
          <w:rFonts w:ascii="Arial" w:hAnsi="Arial" w:cs="Arial"/>
          <w:lang w:val="en-GB"/>
        </w:rPr>
        <w:t>s need for new programs</w:t>
      </w:r>
    </w:p>
    <w:p w:rsidR="0022287A" w:rsidRPr="000364B9" w:rsidRDefault="00071704" w:rsidP="00182078">
      <w:pPr>
        <w:numPr>
          <w:ilvl w:val="0"/>
          <w:numId w:val="70"/>
        </w:numPr>
        <w:spacing w:after="0" w:line="240" w:lineRule="auto"/>
        <w:jc w:val="both"/>
        <w:rPr>
          <w:rFonts w:ascii="Arial" w:hAnsi="Arial" w:cs="Arial"/>
          <w:lang w:val="en-GB"/>
        </w:rPr>
      </w:pPr>
      <w:r>
        <w:rPr>
          <w:rFonts w:ascii="Arial" w:hAnsi="Arial" w:cs="Arial"/>
          <w:lang w:val="en-GB"/>
        </w:rPr>
        <w:t>prepare</w:t>
      </w:r>
      <w:r w:rsidR="0022287A" w:rsidRPr="000364B9">
        <w:rPr>
          <w:rFonts w:ascii="Arial" w:hAnsi="Arial" w:cs="Arial"/>
          <w:lang w:val="en-GB"/>
        </w:rPr>
        <w:t xml:space="preserve"> long- and short-term program plans and proposals in consultation with the board, staff, volunteers, and other community organizations</w:t>
      </w:r>
    </w:p>
    <w:p w:rsidR="0022287A" w:rsidRPr="000364B9" w:rsidRDefault="00071704" w:rsidP="00182078">
      <w:pPr>
        <w:numPr>
          <w:ilvl w:val="0"/>
          <w:numId w:val="70"/>
        </w:numPr>
        <w:spacing w:after="0" w:line="240" w:lineRule="auto"/>
        <w:jc w:val="both"/>
        <w:rPr>
          <w:rFonts w:ascii="Arial" w:hAnsi="Arial" w:cs="Arial"/>
          <w:lang w:val="en-GB"/>
        </w:rPr>
      </w:pPr>
      <w:r>
        <w:rPr>
          <w:rFonts w:ascii="Arial" w:hAnsi="Arial" w:cs="Arial"/>
          <w:lang w:val="en-GB"/>
        </w:rPr>
        <w:t>establish</w:t>
      </w:r>
      <w:r w:rsidR="0022287A" w:rsidRPr="000364B9">
        <w:rPr>
          <w:rFonts w:ascii="Arial" w:hAnsi="Arial" w:cs="Arial"/>
          <w:lang w:val="en-GB"/>
        </w:rPr>
        <w:t xml:space="preserve"> on-going plans for existing Library activities</w:t>
      </w:r>
    </w:p>
    <w:p w:rsidR="0022287A" w:rsidRPr="000364B9" w:rsidRDefault="00071704" w:rsidP="00182078">
      <w:pPr>
        <w:numPr>
          <w:ilvl w:val="0"/>
          <w:numId w:val="70"/>
        </w:numPr>
        <w:spacing w:after="200" w:line="240" w:lineRule="auto"/>
        <w:ind w:left="714" w:hanging="357"/>
        <w:jc w:val="both"/>
        <w:rPr>
          <w:rFonts w:ascii="Arial" w:hAnsi="Arial" w:cs="Arial"/>
          <w:lang w:val="en-GB"/>
        </w:rPr>
      </w:pPr>
      <w:r>
        <w:rPr>
          <w:rFonts w:ascii="Arial" w:hAnsi="Arial" w:cs="Arial"/>
          <w:lang w:val="en-GB"/>
        </w:rPr>
        <w:t>evaluate</w:t>
      </w:r>
      <w:r w:rsidR="0022287A" w:rsidRPr="000364B9">
        <w:rPr>
          <w:rFonts w:ascii="Arial" w:hAnsi="Arial" w:cs="Arial"/>
          <w:lang w:val="en-GB"/>
        </w:rPr>
        <w:t xml:space="preserve"> program achievements</w:t>
      </w:r>
    </w:p>
    <w:p w:rsidR="0022287A" w:rsidRPr="000364B9" w:rsidRDefault="0022287A" w:rsidP="0022287A">
      <w:pPr>
        <w:spacing w:after="60"/>
        <w:jc w:val="both"/>
        <w:rPr>
          <w:rFonts w:ascii="Arial" w:hAnsi="Arial" w:cs="Arial"/>
          <w:lang w:val="en-GB"/>
        </w:rPr>
      </w:pPr>
      <w:r w:rsidRPr="000364B9">
        <w:rPr>
          <w:rFonts w:ascii="Arial" w:hAnsi="Arial" w:cs="Arial"/>
          <w:lang w:val="en-GB"/>
        </w:rPr>
        <w:t>Financial Control</w:t>
      </w:r>
    </w:p>
    <w:p w:rsidR="0022287A" w:rsidRPr="000364B9" w:rsidRDefault="00071704" w:rsidP="00182078">
      <w:pPr>
        <w:numPr>
          <w:ilvl w:val="0"/>
          <w:numId w:val="71"/>
        </w:numPr>
        <w:spacing w:after="0" w:line="240" w:lineRule="auto"/>
        <w:jc w:val="both"/>
        <w:rPr>
          <w:rFonts w:ascii="Arial" w:hAnsi="Arial" w:cs="Arial"/>
          <w:lang w:val="en-GB"/>
        </w:rPr>
      </w:pPr>
      <w:r>
        <w:rPr>
          <w:rFonts w:ascii="Arial" w:hAnsi="Arial" w:cs="Arial"/>
          <w:lang w:val="en-GB"/>
        </w:rPr>
        <w:t>establish and maintain</w:t>
      </w:r>
      <w:r w:rsidR="0022287A" w:rsidRPr="000364B9">
        <w:rPr>
          <w:rFonts w:ascii="Arial" w:hAnsi="Arial" w:cs="Arial"/>
          <w:lang w:val="en-GB"/>
        </w:rPr>
        <w:t xml:space="preserve"> procedures for bookkeeping and fiscal control</w:t>
      </w:r>
    </w:p>
    <w:p w:rsidR="0022287A" w:rsidRPr="000364B9" w:rsidRDefault="00071704" w:rsidP="00182078">
      <w:pPr>
        <w:numPr>
          <w:ilvl w:val="0"/>
          <w:numId w:val="71"/>
        </w:numPr>
        <w:spacing w:after="0" w:line="240" w:lineRule="auto"/>
        <w:jc w:val="both"/>
        <w:rPr>
          <w:rFonts w:ascii="Arial" w:hAnsi="Arial" w:cs="Arial"/>
          <w:lang w:val="en-GB"/>
        </w:rPr>
      </w:pPr>
      <w:r>
        <w:rPr>
          <w:rFonts w:ascii="Arial" w:hAnsi="Arial" w:cs="Arial"/>
          <w:lang w:val="en-GB"/>
        </w:rPr>
        <w:t>administer</w:t>
      </w:r>
      <w:r w:rsidR="0022287A" w:rsidRPr="000364B9">
        <w:rPr>
          <w:rFonts w:ascii="Arial" w:hAnsi="Arial" w:cs="Arial"/>
          <w:lang w:val="en-GB"/>
        </w:rPr>
        <w:t xml:space="preserve"> Library funds according to the approved budget</w:t>
      </w:r>
    </w:p>
    <w:p w:rsidR="0022287A" w:rsidRPr="000364B9" w:rsidRDefault="00071704" w:rsidP="00182078">
      <w:pPr>
        <w:numPr>
          <w:ilvl w:val="0"/>
          <w:numId w:val="71"/>
        </w:numPr>
        <w:spacing w:after="0" w:line="240" w:lineRule="auto"/>
        <w:jc w:val="both"/>
        <w:rPr>
          <w:rFonts w:ascii="Arial" w:hAnsi="Arial" w:cs="Arial"/>
          <w:lang w:val="en-GB"/>
        </w:rPr>
      </w:pPr>
      <w:r>
        <w:rPr>
          <w:rFonts w:ascii="Arial" w:hAnsi="Arial" w:cs="Arial"/>
          <w:lang w:val="en-GB"/>
        </w:rPr>
        <w:t>prepare and submit</w:t>
      </w:r>
      <w:r w:rsidR="0022287A" w:rsidRPr="000364B9">
        <w:rPr>
          <w:rFonts w:ascii="Arial" w:hAnsi="Arial" w:cs="Arial"/>
          <w:lang w:val="en-GB"/>
        </w:rPr>
        <w:t xml:space="preserve"> draft budgets to the Board and Town Council</w:t>
      </w:r>
    </w:p>
    <w:p w:rsidR="0022287A" w:rsidRPr="000364B9" w:rsidRDefault="00071704" w:rsidP="00182078">
      <w:pPr>
        <w:numPr>
          <w:ilvl w:val="0"/>
          <w:numId w:val="71"/>
        </w:numPr>
        <w:spacing w:after="200" w:line="240" w:lineRule="auto"/>
        <w:ind w:left="714" w:hanging="357"/>
        <w:jc w:val="both"/>
        <w:rPr>
          <w:rFonts w:ascii="Arial" w:hAnsi="Arial" w:cs="Arial"/>
          <w:lang w:val="en-GB"/>
        </w:rPr>
      </w:pPr>
      <w:r>
        <w:rPr>
          <w:rFonts w:ascii="Arial" w:hAnsi="Arial" w:cs="Arial"/>
          <w:lang w:val="en-GB"/>
        </w:rPr>
        <w:t>attend</w:t>
      </w:r>
      <w:r w:rsidR="0022287A" w:rsidRPr="000364B9">
        <w:rPr>
          <w:rFonts w:ascii="Arial" w:hAnsi="Arial" w:cs="Arial"/>
          <w:lang w:val="en-GB"/>
        </w:rPr>
        <w:t xml:space="preserve"> budget review meetings in an advisory capacity</w:t>
      </w:r>
    </w:p>
    <w:p w:rsidR="0022287A" w:rsidRPr="000364B9" w:rsidRDefault="0022287A" w:rsidP="0022287A">
      <w:pPr>
        <w:spacing w:after="60"/>
        <w:jc w:val="both"/>
        <w:rPr>
          <w:rFonts w:ascii="Arial" w:hAnsi="Arial" w:cs="Arial"/>
          <w:lang w:val="en-GB"/>
        </w:rPr>
      </w:pPr>
      <w:r w:rsidRPr="000364B9">
        <w:rPr>
          <w:rFonts w:ascii="Arial" w:hAnsi="Arial" w:cs="Arial"/>
          <w:lang w:val="en-GB"/>
        </w:rPr>
        <w:t xml:space="preserve">Public Relations </w:t>
      </w:r>
    </w:p>
    <w:p w:rsidR="0022287A" w:rsidRPr="000364B9" w:rsidRDefault="00071704" w:rsidP="00182078">
      <w:pPr>
        <w:numPr>
          <w:ilvl w:val="0"/>
          <w:numId w:val="72"/>
        </w:numPr>
        <w:spacing w:after="0" w:line="240" w:lineRule="auto"/>
        <w:jc w:val="both"/>
        <w:rPr>
          <w:rFonts w:ascii="Arial" w:hAnsi="Arial" w:cs="Arial"/>
          <w:lang w:val="en-GB"/>
        </w:rPr>
      </w:pPr>
      <w:r>
        <w:rPr>
          <w:rFonts w:ascii="Arial" w:hAnsi="Arial" w:cs="Arial"/>
          <w:lang w:val="en-GB"/>
        </w:rPr>
        <w:t>promote</w:t>
      </w:r>
      <w:r w:rsidR="0022287A" w:rsidRPr="000364B9">
        <w:rPr>
          <w:rFonts w:ascii="Arial" w:hAnsi="Arial" w:cs="Arial"/>
          <w:lang w:val="en-GB"/>
        </w:rPr>
        <w:t xml:space="preserve"> public awareness of the Library</w:t>
      </w:r>
    </w:p>
    <w:p w:rsidR="0022287A" w:rsidRPr="000364B9" w:rsidRDefault="00071704" w:rsidP="00182078">
      <w:pPr>
        <w:numPr>
          <w:ilvl w:val="0"/>
          <w:numId w:val="72"/>
        </w:numPr>
        <w:spacing w:after="200" w:line="240" w:lineRule="auto"/>
        <w:ind w:left="714" w:hanging="357"/>
        <w:jc w:val="both"/>
        <w:rPr>
          <w:rFonts w:ascii="Arial" w:hAnsi="Arial" w:cs="Arial"/>
          <w:lang w:val="en-GB"/>
        </w:rPr>
      </w:pPr>
      <w:r>
        <w:rPr>
          <w:rFonts w:ascii="Arial" w:hAnsi="Arial" w:cs="Arial"/>
          <w:lang w:val="en-GB"/>
        </w:rPr>
        <w:t>ensure</w:t>
      </w:r>
      <w:r w:rsidR="0022287A" w:rsidRPr="000364B9">
        <w:rPr>
          <w:rFonts w:ascii="Arial" w:hAnsi="Arial" w:cs="Arial"/>
          <w:lang w:val="en-GB"/>
        </w:rPr>
        <w:t xml:space="preserve"> effective representation of the Library in the community</w:t>
      </w:r>
    </w:p>
    <w:p w:rsidR="0022287A" w:rsidRPr="000364B9" w:rsidRDefault="0022287A" w:rsidP="0022287A">
      <w:pPr>
        <w:spacing w:after="60"/>
        <w:jc w:val="both"/>
        <w:rPr>
          <w:rFonts w:ascii="Arial" w:hAnsi="Arial" w:cs="Arial"/>
          <w:lang w:val="en-CA"/>
        </w:rPr>
      </w:pPr>
      <w:r w:rsidRPr="000364B9">
        <w:rPr>
          <w:rFonts w:ascii="Arial" w:hAnsi="Arial" w:cs="Arial"/>
          <w:lang w:val="en-CA"/>
        </w:rPr>
        <w:t>Special Requirements</w:t>
      </w:r>
    </w:p>
    <w:p w:rsidR="0022287A" w:rsidRPr="000364B9" w:rsidRDefault="00071704" w:rsidP="0022287A">
      <w:pPr>
        <w:numPr>
          <w:ilvl w:val="0"/>
          <w:numId w:val="66"/>
        </w:numPr>
        <w:spacing w:after="0" w:line="240" w:lineRule="auto"/>
        <w:jc w:val="both"/>
        <w:rPr>
          <w:rFonts w:ascii="Arial" w:hAnsi="Arial" w:cs="Arial"/>
          <w:lang w:val="en-CA"/>
        </w:rPr>
      </w:pPr>
      <w:r>
        <w:rPr>
          <w:rFonts w:ascii="Arial" w:hAnsi="Arial" w:cs="Arial"/>
          <w:lang w:val="en-CA"/>
        </w:rPr>
        <w:t xml:space="preserve">Candidates </w:t>
      </w:r>
      <w:r w:rsidR="0022287A" w:rsidRPr="000364B9">
        <w:rPr>
          <w:rFonts w:ascii="Arial" w:hAnsi="Arial" w:cs="Arial"/>
          <w:lang w:val="en-CA"/>
        </w:rPr>
        <w:t>offered a position with Coaldale Public Library will be required to obtain a criminal record check verifyin</w:t>
      </w:r>
      <w:r>
        <w:rPr>
          <w:rFonts w:ascii="Arial" w:hAnsi="Arial" w:cs="Arial"/>
          <w:lang w:val="en-CA"/>
        </w:rPr>
        <w:t xml:space="preserve">g a clear record before a </w:t>
      </w:r>
      <w:r w:rsidR="0022287A" w:rsidRPr="000364B9">
        <w:rPr>
          <w:rFonts w:ascii="Arial" w:hAnsi="Arial" w:cs="Arial"/>
          <w:lang w:val="en-CA"/>
        </w:rPr>
        <w:t xml:space="preserve">job offer can be finalized. </w:t>
      </w:r>
    </w:p>
    <w:p w:rsidR="0022287A" w:rsidRDefault="0022287A" w:rsidP="0022287A">
      <w:pPr>
        <w:numPr>
          <w:ilvl w:val="0"/>
          <w:numId w:val="66"/>
        </w:numPr>
        <w:spacing w:after="0" w:line="240" w:lineRule="auto"/>
        <w:jc w:val="both"/>
        <w:rPr>
          <w:rFonts w:ascii="Arial" w:hAnsi="Arial" w:cs="Arial"/>
          <w:lang w:val="en-CA"/>
        </w:rPr>
      </w:pPr>
      <w:r w:rsidRPr="000364B9">
        <w:rPr>
          <w:rFonts w:ascii="Arial" w:hAnsi="Arial" w:cs="Arial"/>
          <w:lang w:val="en-CA"/>
        </w:rPr>
        <w:t>Candidates must be physically capable of lifting boxes up to 23 kilograms (50 pounds), maneuvering book trucks weighing up to 23 kilograms (50 pounds), and climbing on stools and ladders.</w:t>
      </w:r>
    </w:p>
    <w:p w:rsidR="003C439A" w:rsidRDefault="003C439A" w:rsidP="003C439A">
      <w:pPr>
        <w:spacing w:after="0" w:line="240" w:lineRule="auto"/>
        <w:ind w:left="720"/>
        <w:jc w:val="both"/>
        <w:rPr>
          <w:rFonts w:ascii="Arial" w:hAnsi="Arial" w:cs="Arial"/>
          <w:lang w:val="en-CA"/>
        </w:rPr>
      </w:pPr>
    </w:p>
    <w:p w:rsidR="00BC3A69" w:rsidRDefault="00BC3A69" w:rsidP="003C439A">
      <w:pPr>
        <w:spacing w:after="0" w:line="240" w:lineRule="auto"/>
        <w:ind w:left="720"/>
        <w:jc w:val="both"/>
        <w:rPr>
          <w:rFonts w:ascii="Arial" w:hAnsi="Arial" w:cs="Arial"/>
          <w:lang w:val="en-CA"/>
        </w:rPr>
      </w:pPr>
    </w:p>
    <w:p w:rsidR="00BC3A69" w:rsidRDefault="00BC3A69" w:rsidP="003C439A">
      <w:pPr>
        <w:spacing w:after="0" w:line="240" w:lineRule="auto"/>
        <w:ind w:left="720"/>
        <w:jc w:val="both"/>
        <w:rPr>
          <w:rFonts w:ascii="Arial" w:hAnsi="Arial" w:cs="Arial"/>
          <w:lang w:val="en-CA"/>
        </w:rPr>
      </w:pPr>
    </w:p>
    <w:p w:rsidR="00BC3A69" w:rsidRDefault="00BC3A69" w:rsidP="003C439A">
      <w:pPr>
        <w:spacing w:after="0" w:line="240" w:lineRule="auto"/>
        <w:ind w:left="720"/>
        <w:jc w:val="both"/>
        <w:rPr>
          <w:rFonts w:ascii="Arial" w:hAnsi="Arial" w:cs="Arial"/>
          <w:lang w:val="en-CA"/>
        </w:rPr>
      </w:pPr>
    </w:p>
    <w:p w:rsidR="00BC3A69" w:rsidRDefault="00BC3A69" w:rsidP="003C439A">
      <w:pPr>
        <w:spacing w:after="0" w:line="240" w:lineRule="auto"/>
        <w:ind w:left="720"/>
        <w:jc w:val="both"/>
        <w:rPr>
          <w:rFonts w:ascii="Arial" w:hAnsi="Arial" w:cs="Arial"/>
          <w:lang w:val="en-CA"/>
        </w:rPr>
      </w:pPr>
    </w:p>
    <w:p w:rsidR="003C439A" w:rsidRPr="003C439A" w:rsidRDefault="003C439A" w:rsidP="003C439A">
      <w:pPr>
        <w:spacing w:after="0" w:line="240" w:lineRule="auto"/>
        <w:ind w:left="720"/>
        <w:jc w:val="both"/>
        <w:rPr>
          <w:rFonts w:ascii="Arial" w:hAnsi="Arial" w:cs="Arial"/>
          <w:lang w:val="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Job Title: </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Assistant Librarian</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Reports to: </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Head Librarian</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Supervises: </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 xml:space="preserve">Assistant Library Clerk </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General Description </w:t>
      </w:r>
    </w:p>
    <w:p w:rsidR="003C439A" w:rsidRPr="003C439A" w:rsidRDefault="003C439A" w:rsidP="003C439A">
      <w:pPr>
        <w:pBdr>
          <w:top w:val="nil"/>
          <w:left w:val="nil"/>
          <w:bottom w:val="nil"/>
          <w:right w:val="nil"/>
          <w:between w:val="nil"/>
        </w:pBdr>
        <w:spacing w:after="20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The Assistant Librarian is accountable to the Head Librarian. In the event of the absence of the Head Librarian due to vacation, illness, or outside administrative responsibilities, the Assistant will assume the duties of the Head Librarian.</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Skill Level and Qualifications </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diploma or undergraduate degree in Library information technology program, or a related field</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a minimum of 2 years’ experience working in a library environment </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333333"/>
          <w:highlight w:val="white"/>
          <w:lang w:val="en-CA" w:eastAsia="en-CA"/>
        </w:rPr>
      </w:pPr>
      <w:r w:rsidRPr="003C439A">
        <w:rPr>
          <w:rFonts w:ascii="Arial" w:eastAsia="Calibri" w:hAnsi="Arial" w:cs="Arial"/>
          <w:color w:val="333333"/>
          <w:highlight w:val="white"/>
          <w:lang w:val="en-CA" w:eastAsia="en-CA"/>
        </w:rPr>
        <w:t>excellent interpersonal, and customer service skills are required including the ability to communicate and interpret Library policy and procedures in dealing with volunteers, staff, and Library Patrons</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supervisory experience including training and creating schedules</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333333"/>
          <w:highlight w:val="white"/>
          <w:lang w:val="en-CA" w:eastAsia="en-CA"/>
        </w:rPr>
      </w:pPr>
      <w:r w:rsidRPr="003C439A">
        <w:rPr>
          <w:rFonts w:ascii="Arial" w:eastAsia="Calibri" w:hAnsi="Arial" w:cs="Arial"/>
          <w:color w:val="333333"/>
          <w:highlight w:val="white"/>
          <w:lang w:val="en-CA" w:eastAsia="en-CA"/>
        </w:rPr>
        <w:t>proficiency with Microsoft Office applications, experience with integrated Library systems and a strong knowledge of new technologies is required</w:t>
      </w:r>
      <w:r w:rsidRPr="003C439A">
        <w:rPr>
          <w:rFonts w:ascii="Arial" w:eastAsia="Arial" w:hAnsi="Arial" w:cs="Arial"/>
          <w:color w:val="333333"/>
          <w:highlight w:val="white"/>
          <w:lang w:val="en-CA" w:eastAsia="en-CA"/>
        </w:rPr>
        <w:t>.</w:t>
      </w:r>
    </w:p>
    <w:p w:rsidR="003C439A" w:rsidRPr="003C439A" w:rsidRDefault="003C439A" w:rsidP="003C439A">
      <w:pPr>
        <w:numPr>
          <w:ilvl w:val="0"/>
          <w:numId w:val="78"/>
        </w:numPr>
        <w:pBdr>
          <w:top w:val="nil"/>
          <w:left w:val="nil"/>
          <w:bottom w:val="nil"/>
          <w:right w:val="nil"/>
          <w:between w:val="nil"/>
        </w:pBdr>
        <w:spacing w:before="120" w:after="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working knowledge of current provincial and federal library legislation, and understands the role of Library bylaws and policies</w:t>
      </w:r>
    </w:p>
    <w:p w:rsidR="003C439A" w:rsidRPr="003C439A" w:rsidRDefault="003C439A" w:rsidP="003C439A">
      <w:pPr>
        <w:pBdr>
          <w:top w:val="nil"/>
          <w:left w:val="nil"/>
          <w:bottom w:val="nil"/>
          <w:right w:val="nil"/>
          <w:between w:val="nil"/>
        </w:pBdr>
        <w:spacing w:before="120" w:after="0" w:line="240" w:lineRule="auto"/>
        <w:ind w:left="714"/>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Responsibilities</w:t>
      </w:r>
    </w:p>
    <w:p w:rsidR="003C439A" w:rsidRPr="003C439A" w:rsidRDefault="003C439A" w:rsidP="003C439A">
      <w:pPr>
        <w:numPr>
          <w:ilvl w:val="0"/>
          <w:numId w:val="80"/>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schedule the information desks</w:t>
      </w:r>
    </w:p>
    <w:p w:rsidR="003C439A" w:rsidRPr="003C439A" w:rsidRDefault="003C439A" w:rsidP="003C439A">
      <w:pPr>
        <w:numPr>
          <w:ilvl w:val="0"/>
          <w:numId w:val="80"/>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provide operational oversight and direction to Assistant Library Clerks and volunteers</w:t>
      </w:r>
    </w:p>
    <w:p w:rsidR="003C439A" w:rsidRPr="003C439A" w:rsidRDefault="003C439A" w:rsidP="003C439A">
      <w:pPr>
        <w:numPr>
          <w:ilvl w:val="0"/>
          <w:numId w:val="80"/>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make recommendations for changes to Library service delivery</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bookmarkStart w:id="39" w:name="_gjdgxs" w:colFirst="0" w:colLast="0"/>
      <w:bookmarkEnd w:id="39"/>
      <w:r w:rsidRPr="003C439A">
        <w:rPr>
          <w:rFonts w:ascii="Arial" w:eastAsia="Calibri" w:hAnsi="Arial" w:cs="Arial"/>
          <w:color w:val="000000"/>
          <w:lang w:val="en-CA" w:eastAsia="en-CA"/>
        </w:rPr>
        <w:t>perform Library circulation duties</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provide Patrons with computer and </w:t>
      </w:r>
      <w:proofErr w:type="spellStart"/>
      <w:r w:rsidRPr="003C439A">
        <w:rPr>
          <w:rFonts w:ascii="Arial" w:eastAsia="Calibri" w:hAnsi="Arial" w:cs="Arial"/>
          <w:color w:val="000000"/>
          <w:lang w:val="en-CA" w:eastAsia="en-CA"/>
        </w:rPr>
        <w:t>eReader</w:t>
      </w:r>
      <w:proofErr w:type="spellEnd"/>
      <w:r w:rsidRPr="003C439A">
        <w:rPr>
          <w:rFonts w:ascii="Arial" w:eastAsia="Calibri" w:hAnsi="Arial" w:cs="Arial"/>
          <w:color w:val="000000"/>
          <w:lang w:val="en-CA" w:eastAsia="en-CA"/>
        </w:rPr>
        <w:t xml:space="preserve"> assistance</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conduct readers’ advisory and reference searches for Patrons</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work together with Staff to plan and deliver special events and programming</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assist with collection management including acquisition recommendations and the weeding and withdrawing of old materials</w:t>
      </w:r>
    </w:p>
    <w:p w:rsidR="003C439A" w:rsidRPr="003C439A" w:rsidRDefault="003C439A" w:rsidP="003C439A">
      <w:pPr>
        <w:numPr>
          <w:ilvl w:val="0"/>
          <w:numId w:val="79"/>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val="en-CA" w:eastAsia="en-CA"/>
        </w:rPr>
        <w:t>assist with Library marketing and communications including updates to the Library website, newsletter production, reader’s advisory publications etc.</w:t>
      </w:r>
    </w:p>
    <w:p w:rsidR="003C439A" w:rsidRDefault="003C439A" w:rsidP="003C439A">
      <w:pPr>
        <w:numPr>
          <w:ilvl w:val="0"/>
          <w:numId w:val="79"/>
        </w:numPr>
        <w:pBdr>
          <w:top w:val="nil"/>
          <w:left w:val="nil"/>
          <w:bottom w:val="nil"/>
          <w:right w:val="nil"/>
          <w:between w:val="nil"/>
        </w:pBdr>
        <w:spacing w:after="200" w:line="240" w:lineRule="auto"/>
        <w:ind w:left="714" w:hanging="357"/>
        <w:rPr>
          <w:rFonts w:ascii="Arial" w:eastAsia="Calibri" w:hAnsi="Arial" w:cs="Arial"/>
          <w:color w:val="000000"/>
          <w:lang w:val="en-CA" w:eastAsia="en-CA"/>
        </w:rPr>
      </w:pPr>
      <w:r w:rsidRPr="003C439A">
        <w:rPr>
          <w:rFonts w:ascii="Arial" w:eastAsia="Calibri" w:hAnsi="Arial" w:cs="Arial"/>
          <w:color w:val="000000"/>
          <w:lang w:val="en-CA" w:eastAsia="en-CA"/>
        </w:rPr>
        <w:t>perform other related duties requested by Head Librarian</w:t>
      </w:r>
    </w:p>
    <w:p w:rsidR="00C45086" w:rsidRPr="003C439A" w:rsidRDefault="00C45086" w:rsidP="00C45086">
      <w:pPr>
        <w:numPr>
          <w:ilvl w:val="0"/>
          <w:numId w:val="7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Pr>
          <w:rFonts w:ascii="Arial" w:eastAsia="Calibri" w:hAnsi="Arial" w:cs="Arial"/>
          <w:color w:val="000000"/>
          <w:lang w:val="en-CA" w:eastAsia="en-CA"/>
        </w:rPr>
        <w:t xml:space="preserve">In the event there is no Assistant Librarian, additional duties may be assigned to other Library staff by the Head Librarian. </w:t>
      </w:r>
    </w:p>
    <w:p w:rsidR="00C45086" w:rsidRPr="003C439A" w:rsidRDefault="00C45086" w:rsidP="00C45086">
      <w:pPr>
        <w:pBdr>
          <w:top w:val="nil"/>
          <w:left w:val="nil"/>
          <w:bottom w:val="nil"/>
          <w:right w:val="nil"/>
          <w:between w:val="nil"/>
        </w:pBdr>
        <w:spacing w:after="200" w:line="240" w:lineRule="auto"/>
        <w:ind w:left="714"/>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Special Requirements</w:t>
      </w:r>
    </w:p>
    <w:p w:rsidR="003C439A" w:rsidRPr="003C439A" w:rsidRDefault="003C439A" w:rsidP="003C439A">
      <w:pPr>
        <w:numPr>
          <w:ilvl w:val="0"/>
          <w:numId w:val="66"/>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 xml:space="preserve">Candidates offered a position with Coaldale Public Library will be required to obtain a criminal record check verifying a clear record before a final job offer can be finalized. </w:t>
      </w:r>
    </w:p>
    <w:p w:rsidR="003C439A" w:rsidRPr="003C439A" w:rsidRDefault="003C439A" w:rsidP="003C439A">
      <w:pPr>
        <w:numPr>
          <w:ilvl w:val="0"/>
          <w:numId w:val="66"/>
        </w:numPr>
        <w:pBdr>
          <w:top w:val="nil"/>
          <w:left w:val="nil"/>
          <w:bottom w:val="nil"/>
          <w:right w:val="nil"/>
          <w:between w:val="nil"/>
        </w:pBdr>
        <w:spacing w:after="0" w:line="240" w:lineRule="auto"/>
        <w:ind w:left="714" w:hanging="357"/>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Candidates must be physically capable of lifting boxes up to 23 kilograms (50 pounds) maneuvering book trucks weighing up to 23 kilograms (50 pounds) and climbing on stools and ladders.</w:t>
      </w:r>
    </w:p>
    <w:p w:rsidR="003C439A" w:rsidRPr="003C439A" w:rsidRDefault="003C439A" w:rsidP="003C439A">
      <w:pPr>
        <w:numPr>
          <w:ilvl w:val="0"/>
          <w:numId w:val="66"/>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Candidates must have a valid driver’s license. </w:t>
      </w:r>
    </w:p>
    <w:p w:rsidR="003C439A" w:rsidRPr="003C439A" w:rsidRDefault="003C439A"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p>
    <w:p w:rsidR="003C439A" w:rsidRDefault="003C439A"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p>
    <w:p w:rsidR="00BC3A69" w:rsidRPr="003C439A" w:rsidRDefault="00BC3A69"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Job Title:</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Program Coordinator</w:t>
      </w:r>
    </w:p>
    <w:p w:rsidR="003C439A" w:rsidRPr="003C439A" w:rsidRDefault="003C439A" w:rsidP="003C439A">
      <w:pPr>
        <w:pBdr>
          <w:top w:val="nil"/>
          <w:left w:val="nil"/>
          <w:bottom w:val="nil"/>
          <w:right w:val="nil"/>
          <w:between w:val="nil"/>
        </w:pBdr>
        <w:spacing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Reports to:</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Head Librarian</w:t>
      </w:r>
    </w:p>
    <w:p w:rsidR="003C439A" w:rsidRPr="003C439A" w:rsidRDefault="00BC7371" w:rsidP="003C439A">
      <w:pPr>
        <w:pBdr>
          <w:top w:val="nil"/>
          <w:left w:val="nil"/>
          <w:bottom w:val="nil"/>
          <w:right w:val="nil"/>
          <w:between w:val="nil"/>
        </w:pBdr>
        <w:spacing w:after="200" w:line="240" w:lineRule="auto"/>
        <w:rPr>
          <w:rFonts w:ascii="Arial" w:eastAsia="Calibri" w:hAnsi="Arial" w:cs="Arial"/>
          <w:color w:val="000000"/>
          <w:lang w:val="en-CA" w:eastAsia="en-CA"/>
        </w:rPr>
      </w:pPr>
      <w:r>
        <w:rPr>
          <w:rFonts w:ascii="Arial" w:eastAsia="Calibri" w:hAnsi="Arial" w:cs="Arial"/>
          <w:color w:val="000000"/>
          <w:lang w:val="en-CA" w:eastAsia="en-CA"/>
        </w:rPr>
        <w:t>Supervises:</w:t>
      </w:r>
      <w:r>
        <w:rPr>
          <w:rFonts w:ascii="Arial" w:eastAsia="Calibri" w:hAnsi="Arial" w:cs="Arial"/>
          <w:color w:val="000000"/>
          <w:lang w:val="en-CA" w:eastAsia="en-CA"/>
        </w:rPr>
        <w:tab/>
      </w:r>
      <w:r w:rsidR="003C439A" w:rsidRPr="003C439A">
        <w:rPr>
          <w:rFonts w:ascii="Arial" w:eastAsia="Calibri" w:hAnsi="Arial" w:cs="Arial"/>
          <w:color w:val="000000"/>
          <w:lang w:val="en-CA" w:eastAsia="en-CA"/>
        </w:rPr>
        <w:t xml:space="preserve">  </w:t>
      </w:r>
      <w:r w:rsidR="003C439A" w:rsidRPr="003C439A">
        <w:rPr>
          <w:rFonts w:ascii="Arial" w:eastAsia="Calibri" w:hAnsi="Arial" w:cs="Arial"/>
          <w:color w:val="000000"/>
          <w:lang w:val="en-CA" w:eastAsia="en-CA"/>
        </w:rPr>
        <w:tab/>
        <w:t>Summer Reading Program Coordinator</w:t>
      </w:r>
    </w:p>
    <w:p w:rsidR="003C439A" w:rsidRPr="003C439A" w:rsidRDefault="003C439A" w:rsidP="003C439A">
      <w:pPr>
        <w:pBdr>
          <w:top w:val="nil"/>
          <w:left w:val="nil"/>
          <w:bottom w:val="nil"/>
          <w:right w:val="nil"/>
          <w:between w:val="nil"/>
        </w:pBdr>
        <w:spacing w:after="120" w:line="240" w:lineRule="auto"/>
        <w:ind w:left="1440" w:hanging="1440"/>
        <w:rPr>
          <w:rFonts w:ascii="Arial" w:eastAsia="Calibri" w:hAnsi="Arial" w:cs="Arial"/>
          <w:color w:val="000000"/>
          <w:lang w:val="en-CA" w:eastAsia="en-CA"/>
        </w:rPr>
      </w:pPr>
      <w:r w:rsidRPr="003C439A">
        <w:rPr>
          <w:rFonts w:ascii="Arial" w:eastAsia="Calibri" w:hAnsi="Arial" w:cs="Arial"/>
          <w:color w:val="000000"/>
          <w:lang w:val="en-CA" w:eastAsia="en-CA"/>
        </w:rPr>
        <w:t>General Description</w:t>
      </w:r>
      <w:r w:rsidRPr="003C439A">
        <w:rPr>
          <w:rFonts w:ascii="Arial" w:eastAsia="Calibri" w:hAnsi="Arial" w:cs="Arial"/>
          <w:color w:val="000000"/>
          <w:lang w:val="en-CA" w:eastAsia="en-CA"/>
        </w:rPr>
        <w:tab/>
      </w:r>
    </w:p>
    <w:p w:rsidR="003C439A" w:rsidRPr="003C439A" w:rsidRDefault="003C439A" w:rsidP="003C439A">
      <w:pPr>
        <w:pBdr>
          <w:top w:val="nil"/>
          <w:left w:val="nil"/>
          <w:bottom w:val="nil"/>
          <w:right w:val="nil"/>
          <w:between w:val="nil"/>
        </w:pBdr>
        <w:spacing w:after="200" w:line="240" w:lineRule="auto"/>
        <w:jc w:val="both"/>
        <w:rPr>
          <w:rFonts w:ascii="Arial" w:eastAsia="Calibri" w:hAnsi="Arial" w:cs="Arial"/>
          <w:color w:val="000000"/>
          <w:lang w:val="en-CA" w:eastAsia="en-CA"/>
        </w:rPr>
      </w:pPr>
      <w:r w:rsidRPr="003C439A">
        <w:rPr>
          <w:rFonts w:ascii="Arial" w:eastAsia="Calibri" w:hAnsi="Arial" w:cs="Arial"/>
          <w:color w:val="000000"/>
          <w:lang w:val="en-CA" w:eastAsia="en-CA"/>
        </w:rPr>
        <w:t>The Program Coordinator is accountable to the Head Librarian. The Program Coordinator carries out the day to day development, planning, marketing and delivery of regular and special in-house programs; establishes and maintains collaborative working relationships for the purpose of partnering on programs; represents the Library at off-site community events; promotes the Library; and provides basic circulation duties and customer service.</w:t>
      </w:r>
    </w:p>
    <w:p w:rsidR="003C439A" w:rsidRPr="003C439A" w:rsidRDefault="003C439A" w:rsidP="003C439A">
      <w:pPr>
        <w:pBdr>
          <w:top w:val="nil"/>
          <w:left w:val="nil"/>
          <w:bottom w:val="nil"/>
          <w:right w:val="nil"/>
          <w:between w:val="nil"/>
        </w:pBdr>
        <w:spacing w:after="120" w:line="276" w:lineRule="auto"/>
        <w:rPr>
          <w:rFonts w:ascii="Arial" w:eastAsia="Calibri" w:hAnsi="Arial" w:cs="Arial"/>
          <w:color w:val="000000"/>
          <w:lang w:val="en-GB" w:eastAsia="en-CA"/>
        </w:rPr>
      </w:pPr>
      <w:r w:rsidRPr="003C439A">
        <w:rPr>
          <w:rFonts w:ascii="Arial" w:eastAsia="Calibri" w:hAnsi="Arial" w:cs="Arial"/>
          <w:color w:val="000000"/>
          <w:lang w:val="en-GB" w:eastAsia="en-CA"/>
        </w:rPr>
        <w:t>Skill Level and Qualifications</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post-secondary education</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previous experience with program planning and delivery</w:t>
      </w:r>
    </w:p>
    <w:p w:rsidR="003C439A" w:rsidRPr="003C439A" w:rsidRDefault="003C439A" w:rsidP="003C439A">
      <w:pPr>
        <w:numPr>
          <w:ilvl w:val="0"/>
          <w:numId w:val="81"/>
        </w:numPr>
        <w:pBdr>
          <w:top w:val="nil"/>
          <w:left w:val="nil"/>
          <w:bottom w:val="nil"/>
          <w:right w:val="nil"/>
          <w:between w:val="nil"/>
        </w:pBdr>
        <w:spacing w:after="120" w:line="240" w:lineRule="auto"/>
        <w:ind w:left="714" w:hanging="357"/>
        <w:contextualSpacing/>
        <w:rPr>
          <w:rFonts w:ascii="Arial" w:eastAsia="Calibri" w:hAnsi="Arial" w:cs="Arial"/>
          <w:color w:val="000000"/>
          <w:lang w:val="en-CA" w:eastAsia="en-CA"/>
        </w:rPr>
      </w:pPr>
      <w:r w:rsidRPr="003C439A">
        <w:rPr>
          <w:rFonts w:ascii="Arial" w:eastAsia="Calibri" w:hAnsi="Arial" w:cs="Arial"/>
          <w:color w:val="000000"/>
          <w:lang w:eastAsia="en-CA"/>
        </w:rPr>
        <w:t>strong oral and written communication skills</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ability to plan, organize, direct and implement creative Library programming to groups of all ages</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ability to establish and maintain effective working relationships with staff, public and other community organizations</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ability to work with minimal supervision</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strong interpersonal skills; able to work in both a group setting and independently</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attention to detail, organizational and time management skills</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strong computer skills with working knowledge of Microsoft Office Suite, Microsoft Outlook, and social media</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ability to work within set budget</w:t>
      </w:r>
    </w:p>
    <w:p w:rsidR="003C439A" w:rsidRPr="003C439A" w:rsidRDefault="003C439A" w:rsidP="003C439A">
      <w:pPr>
        <w:numPr>
          <w:ilvl w:val="0"/>
          <w:numId w:val="81"/>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eastAsia="en-CA"/>
        </w:rPr>
        <w:t>able to work split shifts, evenings and Saturdays</w:t>
      </w:r>
    </w:p>
    <w:p w:rsidR="003C439A" w:rsidRPr="003C439A" w:rsidRDefault="003C439A" w:rsidP="003C439A">
      <w:pPr>
        <w:spacing w:after="120" w:line="240" w:lineRule="auto"/>
        <w:ind w:left="720"/>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Responsibilities</w:t>
      </w:r>
    </w:p>
    <w:p w:rsidR="003C439A" w:rsidRPr="003C439A" w:rsidRDefault="003C439A" w:rsidP="003C439A">
      <w:pPr>
        <w:numPr>
          <w:ilvl w:val="0"/>
          <w:numId w:val="82"/>
        </w:numPr>
        <w:pBdr>
          <w:top w:val="nil"/>
          <w:left w:val="nil"/>
          <w:bottom w:val="nil"/>
          <w:right w:val="nil"/>
          <w:between w:val="nil"/>
        </w:pBdr>
        <w:spacing w:after="120" w:line="240" w:lineRule="auto"/>
        <w:ind w:left="714" w:hanging="357"/>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develop, present and report on a wide variety of programs for Patrons of all ages that align with the Library’s current Plan of Service</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set up and take down including: moving chairs, tables, and podiums; setting up audiovisual equipment; setting out refreshments; greeting guests, making introductions and wrapping up programs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establish and maintain collaborative working relationships with local businesses, organizations, artists and co-workers to partner on the development and delivery of programs.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collect program evaluations and to write program reports in order to inform future programming</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share programs, events and marketing material with local organizations, and media outlets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in partnership with the Head Librarian and Assistant Librarian represent the Library at local events and off-site programs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in partnership with the Head Librarian and Assistant Librarian manage social media accounts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create eye-catching and effective hard copy and digital marketing resources, such as flyers and handouts</w:t>
      </w:r>
    </w:p>
    <w:p w:rsidR="003C439A" w:rsidRP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assist with Library displays and exhibitions</w:t>
      </w:r>
    </w:p>
    <w:p w:rsidR="003C439A" w:rsidRDefault="003C439A" w:rsidP="003C439A">
      <w:pPr>
        <w:numPr>
          <w:ilvl w:val="0"/>
          <w:numId w:val="82"/>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other duties as assigned by Head Librarian</w:t>
      </w:r>
    </w:p>
    <w:p w:rsidR="00BC3A69" w:rsidRPr="003C439A" w:rsidRDefault="00BC3A69" w:rsidP="00BC3A69">
      <w:pPr>
        <w:pBdr>
          <w:top w:val="nil"/>
          <w:left w:val="nil"/>
          <w:bottom w:val="nil"/>
          <w:right w:val="nil"/>
          <w:between w:val="nil"/>
        </w:pBdr>
        <w:spacing w:after="120" w:line="240" w:lineRule="auto"/>
        <w:ind w:left="720"/>
        <w:contextualSpacing/>
        <w:jc w:val="both"/>
        <w:rPr>
          <w:rFonts w:ascii="Arial" w:eastAsia="Calibri" w:hAnsi="Arial" w:cs="Arial"/>
          <w:color w:val="000000"/>
          <w:lang w:val="en-CA" w:eastAsia="en-CA"/>
        </w:rPr>
      </w:pPr>
    </w:p>
    <w:p w:rsidR="003C439A" w:rsidRPr="003C439A" w:rsidRDefault="003C439A" w:rsidP="003C439A">
      <w:pPr>
        <w:spacing w:after="120" w:line="240" w:lineRule="auto"/>
        <w:ind w:left="720"/>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Special Requirements</w:t>
      </w:r>
    </w:p>
    <w:p w:rsidR="003C439A" w:rsidRPr="003C439A" w:rsidRDefault="003C439A" w:rsidP="003C439A">
      <w:pPr>
        <w:numPr>
          <w:ilvl w:val="0"/>
          <w:numId w:val="83"/>
        </w:numPr>
        <w:pBdr>
          <w:top w:val="nil"/>
          <w:left w:val="nil"/>
          <w:bottom w:val="nil"/>
          <w:right w:val="nil"/>
          <w:between w:val="nil"/>
        </w:pBdr>
        <w:spacing w:after="0" w:line="240" w:lineRule="auto"/>
        <w:ind w:left="714" w:hanging="357"/>
        <w:rPr>
          <w:rFonts w:ascii="Arial" w:eastAsia="Calibri" w:hAnsi="Arial" w:cs="Arial"/>
          <w:color w:val="000000"/>
          <w:lang w:val="en-CA" w:eastAsia="en-CA"/>
        </w:rPr>
      </w:pPr>
      <w:r w:rsidRPr="003C439A">
        <w:rPr>
          <w:rFonts w:ascii="Arial" w:eastAsia="Calibri" w:hAnsi="Arial" w:cs="Arial"/>
          <w:color w:val="000000"/>
          <w:lang w:val="en-CA" w:eastAsia="en-CA"/>
        </w:rPr>
        <w:t xml:space="preserve">Candidates offered a position with Coaldale Public Library will be required to obtain a Criminal Record Check/Police Information Check verifying a clear record before a job offer can be finalized. </w:t>
      </w:r>
    </w:p>
    <w:p w:rsidR="003C439A" w:rsidRPr="003C439A" w:rsidRDefault="003C439A" w:rsidP="003C439A">
      <w:pPr>
        <w:numPr>
          <w:ilvl w:val="0"/>
          <w:numId w:val="81"/>
        </w:numPr>
        <w:pBdr>
          <w:top w:val="nil"/>
          <w:left w:val="nil"/>
          <w:bottom w:val="nil"/>
          <w:right w:val="nil"/>
          <w:between w:val="nil"/>
        </w:pBdr>
        <w:spacing w:after="0" w:line="240" w:lineRule="auto"/>
        <w:ind w:left="714" w:hanging="357"/>
        <w:rPr>
          <w:rFonts w:ascii="Arial" w:eastAsia="Calibri" w:hAnsi="Arial" w:cs="Arial"/>
          <w:color w:val="000000"/>
          <w:lang w:val="en-CA" w:eastAsia="en-CA"/>
        </w:rPr>
      </w:pPr>
      <w:r w:rsidRPr="003C439A">
        <w:rPr>
          <w:rFonts w:ascii="Arial" w:eastAsia="Calibri" w:hAnsi="Arial" w:cs="Arial"/>
          <w:color w:val="000000"/>
          <w:lang w:val="en-CA" w:eastAsia="en-CA"/>
        </w:rPr>
        <w:t>Candidates must be physically capable of lifting boxes up to 23 kilograms (50 pounds), maneuvering book trucks weighing up to 23 kilograms (50 pounds), and climbing on stools and ladders.</w:t>
      </w:r>
    </w:p>
    <w:p w:rsidR="003C439A" w:rsidRDefault="003C439A" w:rsidP="003C439A">
      <w:pPr>
        <w:numPr>
          <w:ilvl w:val="0"/>
          <w:numId w:val="81"/>
        </w:numPr>
        <w:pBdr>
          <w:top w:val="nil"/>
          <w:left w:val="nil"/>
          <w:bottom w:val="nil"/>
          <w:right w:val="nil"/>
          <w:between w:val="nil"/>
        </w:pBdr>
        <w:spacing w:after="0" w:line="240" w:lineRule="auto"/>
        <w:ind w:left="714" w:hanging="357"/>
        <w:rPr>
          <w:rFonts w:ascii="Arial" w:eastAsia="Calibri" w:hAnsi="Arial" w:cs="Arial"/>
          <w:color w:val="000000"/>
          <w:lang w:val="en-CA" w:eastAsia="en-CA"/>
        </w:rPr>
      </w:pPr>
      <w:r w:rsidRPr="003C439A">
        <w:rPr>
          <w:rFonts w:ascii="Arial" w:eastAsia="Calibri" w:hAnsi="Arial" w:cs="Arial"/>
          <w:color w:val="000000"/>
          <w:lang w:val="en-CA" w:eastAsia="en-CA"/>
        </w:rPr>
        <w:t>Candidates must have a valid driver’s licen</w:t>
      </w:r>
      <w:r w:rsidR="008C346E">
        <w:rPr>
          <w:rFonts w:ascii="Arial" w:eastAsia="Calibri" w:hAnsi="Arial" w:cs="Arial"/>
          <w:color w:val="000000"/>
          <w:lang w:val="en-CA" w:eastAsia="en-CA"/>
        </w:rPr>
        <w:t>ce</w:t>
      </w:r>
      <w:r w:rsidRPr="003C439A">
        <w:rPr>
          <w:rFonts w:ascii="Arial" w:eastAsia="Calibri" w:hAnsi="Arial" w:cs="Arial"/>
          <w:color w:val="000000"/>
          <w:lang w:val="en-CA" w:eastAsia="en-CA"/>
        </w:rPr>
        <w:t>.</w:t>
      </w:r>
    </w:p>
    <w:p w:rsidR="00BC3A69" w:rsidRDefault="00BC3A69" w:rsidP="00BC3A69">
      <w:pPr>
        <w:pBdr>
          <w:top w:val="nil"/>
          <w:left w:val="nil"/>
          <w:bottom w:val="nil"/>
          <w:right w:val="nil"/>
          <w:between w:val="nil"/>
        </w:pBdr>
        <w:spacing w:after="0" w:line="240" w:lineRule="auto"/>
        <w:ind w:left="714"/>
        <w:rPr>
          <w:rFonts w:ascii="Arial" w:eastAsia="Calibri" w:hAnsi="Arial" w:cs="Arial"/>
          <w:color w:val="000000"/>
          <w:lang w:val="en-CA" w:eastAsia="en-CA"/>
        </w:rPr>
      </w:pPr>
    </w:p>
    <w:p w:rsidR="00BC3A69" w:rsidRPr="003C439A" w:rsidRDefault="00BC3A69" w:rsidP="00BC3A69">
      <w:pPr>
        <w:pBdr>
          <w:top w:val="nil"/>
          <w:left w:val="nil"/>
          <w:bottom w:val="nil"/>
          <w:right w:val="nil"/>
          <w:between w:val="nil"/>
        </w:pBdr>
        <w:spacing w:after="0" w:line="240" w:lineRule="auto"/>
        <w:ind w:left="714"/>
        <w:rPr>
          <w:rFonts w:ascii="Arial" w:eastAsia="Calibri" w:hAnsi="Arial" w:cs="Arial"/>
          <w:color w:val="000000"/>
          <w:lang w:val="en-CA" w:eastAsia="en-CA"/>
        </w:rPr>
      </w:pPr>
    </w:p>
    <w:p w:rsidR="003C439A" w:rsidRPr="003C439A" w:rsidRDefault="003C439A" w:rsidP="003D6686">
      <w:pPr>
        <w:pBdr>
          <w:top w:val="nil"/>
          <w:left w:val="nil"/>
          <w:bottom w:val="nil"/>
          <w:right w:val="nil"/>
          <w:between w:val="nil"/>
        </w:pBdr>
        <w:spacing w:after="0" w:line="240" w:lineRule="auto"/>
        <w:rPr>
          <w:rFonts w:ascii="Arial" w:eastAsia="Calibri" w:hAnsi="Arial" w:cs="Arial"/>
          <w:color w:val="000000"/>
          <w:lang w:val="en-CA" w:eastAsia="en-CA"/>
        </w:rPr>
      </w:pPr>
    </w:p>
    <w:p w:rsidR="003C439A" w:rsidRDefault="003C439A" w:rsidP="003D6686">
      <w:pPr>
        <w:pBdr>
          <w:top w:val="nil"/>
          <w:left w:val="nil"/>
          <w:bottom w:val="nil"/>
          <w:right w:val="nil"/>
          <w:between w:val="nil"/>
        </w:pBdr>
        <w:spacing w:after="0" w:line="240" w:lineRule="auto"/>
        <w:rPr>
          <w:rFonts w:ascii="Arial" w:eastAsia="Calibri" w:hAnsi="Arial" w:cs="Arial"/>
          <w:color w:val="000000"/>
          <w:lang w:val="en-CA" w:eastAsia="en-CA"/>
        </w:rPr>
      </w:pPr>
    </w:p>
    <w:p w:rsidR="003D6686" w:rsidRPr="003C439A" w:rsidRDefault="003D6686" w:rsidP="003D6686">
      <w:pPr>
        <w:pBdr>
          <w:top w:val="nil"/>
          <w:left w:val="nil"/>
          <w:bottom w:val="nil"/>
          <w:right w:val="nil"/>
          <w:between w:val="nil"/>
        </w:pBdr>
        <w:spacing w:after="0" w:line="240" w:lineRule="auto"/>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bCs/>
          <w:i/>
          <w:color w:val="000000"/>
          <w:lang w:val="en-GB" w:eastAsia="en-CA"/>
        </w:rPr>
      </w:pPr>
      <w:r w:rsidRPr="003C439A">
        <w:rPr>
          <w:rFonts w:ascii="Arial" w:eastAsia="Calibri" w:hAnsi="Arial" w:cs="Arial"/>
          <w:bCs/>
          <w:color w:val="000000"/>
          <w:lang w:val="en-GB" w:eastAsia="en-CA"/>
        </w:rPr>
        <w:t>Job Title:</w:t>
      </w:r>
      <w:r w:rsidRPr="003C439A">
        <w:rPr>
          <w:rFonts w:ascii="Arial" w:eastAsia="Calibri" w:hAnsi="Arial" w:cs="Arial"/>
          <w:b/>
          <w:bCs/>
          <w:color w:val="000000"/>
          <w:lang w:val="en-GB" w:eastAsia="en-CA"/>
        </w:rPr>
        <w:t xml:space="preserve"> </w:t>
      </w:r>
      <w:r w:rsidRPr="003C439A">
        <w:rPr>
          <w:rFonts w:ascii="Arial" w:eastAsia="Calibri" w:hAnsi="Arial" w:cs="Arial"/>
          <w:b/>
          <w:bCs/>
          <w:color w:val="000000"/>
          <w:lang w:val="en-GB" w:eastAsia="en-CA"/>
        </w:rPr>
        <w:tab/>
      </w:r>
      <w:r w:rsidRPr="003C439A">
        <w:rPr>
          <w:rFonts w:ascii="Arial" w:eastAsia="Calibri" w:hAnsi="Arial" w:cs="Arial"/>
          <w:b/>
          <w:bCs/>
          <w:color w:val="000000"/>
          <w:lang w:val="en-GB" w:eastAsia="en-CA"/>
        </w:rPr>
        <w:tab/>
      </w:r>
      <w:r w:rsidRPr="003C439A">
        <w:rPr>
          <w:rFonts w:ascii="Arial" w:eastAsia="Calibri" w:hAnsi="Arial" w:cs="Arial"/>
          <w:bCs/>
          <w:color w:val="000000"/>
          <w:lang w:val="en-GB" w:eastAsia="en-CA"/>
        </w:rPr>
        <w:t>Library Clerk</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 xml:space="preserve">Reports to: </w:t>
      </w:r>
      <w:r w:rsidRPr="003C439A">
        <w:rPr>
          <w:rFonts w:ascii="Arial" w:eastAsia="Calibri" w:hAnsi="Arial" w:cs="Arial"/>
          <w:color w:val="000000"/>
          <w:lang w:val="en-GB" w:eastAsia="en-CA"/>
        </w:rPr>
        <w:tab/>
      </w:r>
      <w:r w:rsidRPr="003C439A">
        <w:rPr>
          <w:rFonts w:ascii="Arial" w:eastAsia="Calibri" w:hAnsi="Arial" w:cs="Arial"/>
          <w:color w:val="000000"/>
          <w:lang w:val="en-GB" w:eastAsia="en-CA"/>
        </w:rPr>
        <w:tab/>
        <w:t>Head Librarian</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General Description</w:t>
      </w:r>
    </w:p>
    <w:p w:rsidR="003C439A" w:rsidRPr="003C439A" w:rsidRDefault="003C439A" w:rsidP="003C439A">
      <w:pPr>
        <w:pBdr>
          <w:top w:val="nil"/>
          <w:left w:val="nil"/>
          <w:bottom w:val="nil"/>
          <w:right w:val="nil"/>
          <w:between w:val="nil"/>
        </w:pBdr>
        <w:spacing w:after="200" w:line="240" w:lineRule="auto"/>
        <w:jc w:val="both"/>
        <w:rPr>
          <w:rFonts w:ascii="Arial" w:eastAsia="Calibri" w:hAnsi="Arial" w:cs="Arial"/>
          <w:color w:val="000000"/>
          <w:lang w:val="en-GB" w:eastAsia="en-CA"/>
        </w:rPr>
      </w:pPr>
      <w:r w:rsidRPr="003C439A">
        <w:rPr>
          <w:rFonts w:ascii="Arial" w:eastAsia="Calibri" w:hAnsi="Arial" w:cs="Arial"/>
          <w:color w:val="000000"/>
          <w:lang w:val="en-GB" w:eastAsia="en-CA"/>
        </w:rPr>
        <w:t xml:space="preserve">The Library Clerk is accountable to the Head Librarian. </w:t>
      </w:r>
      <w:r w:rsidRPr="003C439A">
        <w:rPr>
          <w:rFonts w:ascii="Arial" w:eastAsia="Calibri" w:hAnsi="Arial" w:cs="Arial"/>
          <w:color w:val="000000"/>
          <w:lang w:eastAsia="en-CA"/>
        </w:rPr>
        <w:t>The Library Clerk is the first point of contact for Library Patrons, often at the circulation desk. The Library Clerk is to maintain a neat appearance and helpful attitude.</w:t>
      </w:r>
    </w:p>
    <w:p w:rsidR="003C439A" w:rsidRPr="003C439A" w:rsidRDefault="003C439A" w:rsidP="003C439A">
      <w:pPr>
        <w:pBdr>
          <w:top w:val="nil"/>
          <w:left w:val="nil"/>
          <w:bottom w:val="nil"/>
          <w:right w:val="nil"/>
          <w:between w:val="nil"/>
        </w:pBdr>
        <w:spacing w:after="120" w:line="240" w:lineRule="auto"/>
        <w:rPr>
          <w:rFonts w:ascii="Arial" w:eastAsia="Calibri" w:hAnsi="Arial" w:cs="Arial"/>
          <w:bCs/>
          <w:color w:val="000000"/>
          <w:lang w:val="en-GB" w:eastAsia="en-CA"/>
        </w:rPr>
      </w:pPr>
      <w:r w:rsidRPr="003C439A">
        <w:rPr>
          <w:rFonts w:ascii="Arial" w:eastAsia="Calibri" w:hAnsi="Arial" w:cs="Arial"/>
          <w:bCs/>
          <w:color w:val="000000"/>
          <w:lang w:val="en-GB" w:eastAsia="en-CA"/>
        </w:rPr>
        <w:t>Skill Level and Qualifications</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 xml:space="preserve">Excellent interpersonal skills are required in order to work effectively with other staff, volunteers, and the public. </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Specific qualities include:</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eastAsia="en-CA"/>
        </w:rPr>
      </w:pPr>
      <w:r w:rsidRPr="003C439A">
        <w:rPr>
          <w:rFonts w:ascii="Arial" w:eastAsia="Calibri" w:hAnsi="Arial" w:cs="Arial"/>
          <w:color w:val="000000"/>
          <w:lang w:eastAsia="en-CA"/>
        </w:rPr>
        <w:t>ability to work independently and effectively in a team environment</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supervisory skills</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effective time management skills</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written communication skills</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willingness to increase Library knowledge through Library education courses and training</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self-motivated</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excellent computer skills</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comfortable dealing with Patrons of all ages and needs</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 xml:space="preserve">willing to organize and supervise programs for children </w:t>
      </w:r>
    </w:p>
    <w:p w:rsidR="003C439A" w:rsidRPr="003C439A" w:rsidRDefault="003C439A" w:rsidP="003C439A">
      <w:pPr>
        <w:numPr>
          <w:ilvl w:val="0"/>
          <w:numId w:val="84"/>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minimum of high school diploma or equivalent</w:t>
      </w:r>
    </w:p>
    <w:p w:rsidR="003C439A" w:rsidRPr="003C439A" w:rsidRDefault="003C439A" w:rsidP="003C439A">
      <w:pPr>
        <w:pBdr>
          <w:top w:val="nil"/>
          <w:left w:val="nil"/>
          <w:bottom w:val="nil"/>
          <w:right w:val="nil"/>
          <w:between w:val="nil"/>
        </w:pBdr>
        <w:spacing w:after="120" w:line="240" w:lineRule="auto"/>
        <w:ind w:left="720"/>
        <w:contextualSpacing/>
        <w:rPr>
          <w:rFonts w:ascii="Arial" w:eastAsia="Calibri" w:hAnsi="Arial" w:cs="Arial"/>
          <w:color w:val="000000"/>
          <w:lang w:val="en-GB" w:eastAsia="en-CA"/>
        </w:rPr>
      </w:pPr>
    </w:p>
    <w:p w:rsidR="003C439A" w:rsidRPr="003C439A" w:rsidRDefault="003C439A" w:rsidP="003C439A">
      <w:pPr>
        <w:pBdr>
          <w:top w:val="nil"/>
          <w:left w:val="nil"/>
          <w:bottom w:val="nil"/>
          <w:right w:val="nil"/>
          <w:between w:val="nil"/>
        </w:pBdr>
        <w:spacing w:after="60" w:line="240" w:lineRule="auto"/>
        <w:rPr>
          <w:rFonts w:ascii="Arial" w:eastAsia="Calibri" w:hAnsi="Arial" w:cs="Arial"/>
          <w:bCs/>
          <w:color w:val="000000"/>
          <w:lang w:val="en-GB" w:eastAsia="en-CA"/>
        </w:rPr>
      </w:pPr>
      <w:r w:rsidRPr="003C439A">
        <w:rPr>
          <w:rFonts w:ascii="Arial" w:eastAsia="Calibri" w:hAnsi="Arial" w:cs="Arial"/>
          <w:bCs/>
          <w:color w:val="000000"/>
          <w:lang w:val="en-GB" w:eastAsia="en-CA"/>
        </w:rPr>
        <w:t>Responsibilities</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Perform daily duties to provide Library service to Patrons:</w:t>
      </w:r>
    </w:p>
    <w:p w:rsidR="003C439A" w:rsidRPr="003C439A" w:rsidRDefault="003C439A" w:rsidP="003C439A">
      <w:pPr>
        <w:numPr>
          <w:ilvl w:val="1"/>
          <w:numId w:val="85"/>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charge and discharge materials</w:t>
      </w:r>
    </w:p>
    <w:p w:rsidR="003C439A" w:rsidRPr="003C439A" w:rsidRDefault="003C439A" w:rsidP="003C439A">
      <w:pPr>
        <w:numPr>
          <w:ilvl w:val="1"/>
          <w:numId w:val="85"/>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shelve returned materials as needed</w:t>
      </w:r>
    </w:p>
    <w:p w:rsidR="003C439A" w:rsidRPr="003C439A" w:rsidRDefault="003C439A" w:rsidP="003C439A">
      <w:pPr>
        <w:numPr>
          <w:ilvl w:val="1"/>
          <w:numId w:val="85"/>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accept and record payments</w:t>
      </w:r>
    </w:p>
    <w:p w:rsidR="003C439A" w:rsidRPr="003C439A" w:rsidRDefault="003C439A" w:rsidP="003C439A">
      <w:pPr>
        <w:numPr>
          <w:ilvl w:val="1"/>
          <w:numId w:val="85"/>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 xml:space="preserve">place holds and inter Library loan requests </w:t>
      </w:r>
    </w:p>
    <w:p w:rsidR="003C439A" w:rsidRPr="003C439A" w:rsidRDefault="003C439A" w:rsidP="003C439A">
      <w:pPr>
        <w:numPr>
          <w:ilvl w:val="1"/>
          <w:numId w:val="85"/>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provide reference services for Patrons including information searches and readers advisory</w:t>
      </w:r>
    </w:p>
    <w:p w:rsidR="003C439A" w:rsidRPr="003C439A" w:rsidRDefault="003C439A" w:rsidP="003C439A">
      <w:pPr>
        <w:numPr>
          <w:ilvl w:val="1"/>
          <w:numId w:val="85"/>
        </w:numPr>
        <w:pBdr>
          <w:top w:val="nil"/>
          <w:left w:val="nil"/>
          <w:bottom w:val="nil"/>
          <w:right w:val="nil"/>
          <w:between w:val="nil"/>
        </w:pBdr>
        <w:spacing w:after="120" w:line="240" w:lineRule="auto"/>
        <w:ind w:left="709" w:hanging="357"/>
        <w:rPr>
          <w:rFonts w:ascii="Arial" w:eastAsia="Calibri" w:hAnsi="Arial" w:cs="Arial"/>
          <w:color w:val="000000"/>
          <w:lang w:val="en-GB" w:eastAsia="en-CA"/>
        </w:rPr>
      </w:pPr>
      <w:r w:rsidRPr="003C439A">
        <w:rPr>
          <w:rFonts w:ascii="Arial" w:eastAsia="Calibri" w:hAnsi="Arial" w:cs="Arial"/>
          <w:color w:val="000000"/>
          <w:lang w:val="en-GB" w:eastAsia="en-CA"/>
        </w:rPr>
        <w:t>register memberships</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GB" w:eastAsia="en-CA"/>
        </w:rPr>
      </w:pPr>
      <w:r w:rsidRPr="003C439A">
        <w:rPr>
          <w:rFonts w:ascii="Arial" w:eastAsia="Calibri" w:hAnsi="Arial" w:cs="Arial"/>
          <w:color w:val="000000"/>
          <w:lang w:val="en-GB" w:eastAsia="en-CA"/>
        </w:rPr>
        <w:t>Assist Patrons with the use of technology:</w:t>
      </w:r>
    </w:p>
    <w:p w:rsidR="003C439A" w:rsidRPr="003C439A" w:rsidRDefault="003C439A" w:rsidP="003C439A">
      <w:pPr>
        <w:numPr>
          <w:ilvl w:val="0"/>
          <w:numId w:val="87"/>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perform catalogue searches</w:t>
      </w:r>
    </w:p>
    <w:p w:rsidR="003C439A" w:rsidRPr="003C439A" w:rsidRDefault="003C439A" w:rsidP="003C439A">
      <w:pPr>
        <w:numPr>
          <w:ilvl w:val="0"/>
          <w:numId w:val="87"/>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provide basic computer help on public access terminals</w:t>
      </w:r>
    </w:p>
    <w:p w:rsidR="003C439A" w:rsidRPr="003C439A" w:rsidRDefault="003C439A" w:rsidP="003C439A">
      <w:pPr>
        <w:numPr>
          <w:ilvl w:val="0"/>
          <w:numId w:val="87"/>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 xml:space="preserve">guide Patrons with accessing online Library resources </w:t>
      </w:r>
    </w:p>
    <w:p w:rsidR="003C439A" w:rsidRPr="003C439A" w:rsidRDefault="003C439A" w:rsidP="003C439A">
      <w:pPr>
        <w:numPr>
          <w:ilvl w:val="0"/>
          <w:numId w:val="87"/>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assist Patrons with copier/fax/scanner as necessary</w:t>
      </w:r>
    </w:p>
    <w:p w:rsidR="003C439A" w:rsidRPr="003C439A" w:rsidRDefault="003C439A" w:rsidP="003C439A">
      <w:pPr>
        <w:numPr>
          <w:ilvl w:val="0"/>
          <w:numId w:val="87"/>
        </w:numPr>
        <w:pBdr>
          <w:top w:val="nil"/>
          <w:left w:val="nil"/>
          <w:bottom w:val="nil"/>
          <w:right w:val="nil"/>
          <w:between w:val="nil"/>
        </w:pBdr>
        <w:spacing w:after="120" w:line="240" w:lineRule="auto"/>
        <w:ind w:left="709"/>
        <w:contextualSpacing/>
        <w:rPr>
          <w:rFonts w:ascii="Arial" w:eastAsia="Calibri" w:hAnsi="Arial" w:cs="Arial"/>
          <w:color w:val="000000"/>
          <w:lang w:val="en-GB" w:eastAsia="en-CA"/>
        </w:rPr>
      </w:pPr>
      <w:r w:rsidRPr="003C439A">
        <w:rPr>
          <w:rFonts w:ascii="Arial" w:eastAsia="Calibri" w:hAnsi="Arial" w:cs="Arial"/>
          <w:color w:val="000000"/>
          <w:lang w:val="en-GB" w:eastAsia="en-CA"/>
        </w:rPr>
        <w:t xml:space="preserve">supervise Assistant Library Clerk when on duty with them, assisting them when necessary: </w:t>
      </w:r>
    </w:p>
    <w:p w:rsidR="003C439A" w:rsidRPr="003C439A" w:rsidRDefault="003C439A" w:rsidP="003C439A">
      <w:pPr>
        <w:numPr>
          <w:ilvl w:val="1"/>
          <w:numId w:val="88"/>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if apparent that wrong information is being given out</w:t>
      </w:r>
    </w:p>
    <w:p w:rsidR="003C439A" w:rsidRPr="003C439A" w:rsidRDefault="003C439A" w:rsidP="003C439A">
      <w:pPr>
        <w:numPr>
          <w:ilvl w:val="1"/>
          <w:numId w:val="88"/>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 xml:space="preserve">if having difficulty with Patrons in person or on the phone </w:t>
      </w:r>
    </w:p>
    <w:p w:rsidR="003C439A" w:rsidRPr="003C439A" w:rsidRDefault="003C439A" w:rsidP="003C439A">
      <w:pPr>
        <w:numPr>
          <w:ilvl w:val="1"/>
          <w:numId w:val="88"/>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if duties are performed incorrectly</w:t>
      </w:r>
    </w:p>
    <w:p w:rsidR="003C439A" w:rsidRPr="003C439A" w:rsidRDefault="003C439A" w:rsidP="003C439A">
      <w:pPr>
        <w:numPr>
          <w:ilvl w:val="1"/>
          <w:numId w:val="88"/>
        </w:numPr>
        <w:pBdr>
          <w:top w:val="nil"/>
          <w:left w:val="nil"/>
          <w:bottom w:val="nil"/>
          <w:right w:val="nil"/>
          <w:between w:val="nil"/>
        </w:pBdr>
        <w:spacing w:after="120" w:line="240" w:lineRule="auto"/>
        <w:contextualSpacing/>
        <w:rPr>
          <w:rFonts w:ascii="Arial" w:eastAsia="Calibri" w:hAnsi="Arial" w:cs="Arial"/>
          <w:color w:val="000000"/>
          <w:lang w:val="en-GB" w:eastAsia="en-CA"/>
        </w:rPr>
      </w:pPr>
      <w:r w:rsidRPr="003C439A">
        <w:rPr>
          <w:rFonts w:ascii="Arial" w:eastAsia="Calibri" w:hAnsi="Arial" w:cs="Arial"/>
          <w:color w:val="000000"/>
          <w:lang w:val="en-GB" w:eastAsia="en-CA"/>
        </w:rPr>
        <w:t>by assigning tasks from "tasks to do" list when extra time is available</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val="en-GB" w:eastAsia="en-CA"/>
        </w:rPr>
      </w:pPr>
      <w:r w:rsidRPr="003C439A">
        <w:rPr>
          <w:rFonts w:ascii="Arial" w:eastAsia="Calibri" w:hAnsi="Arial" w:cs="Arial"/>
          <w:color w:val="000000"/>
          <w:lang w:val="en-GB" w:eastAsia="en-CA"/>
        </w:rPr>
        <w:t>perform collection management duties including back shelving, book repair, processing of new Library materials and discarding weeded materials etc.</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val="en-GB" w:eastAsia="en-CA"/>
        </w:rPr>
      </w:pPr>
      <w:r w:rsidRPr="003C439A">
        <w:rPr>
          <w:rFonts w:ascii="Arial" w:eastAsia="Calibri" w:hAnsi="Arial" w:cs="Arial"/>
          <w:color w:val="000000"/>
          <w:lang w:val="en-GB" w:eastAsia="en-CA"/>
        </w:rPr>
        <w:t>collaborate with Staff to provide Library programs to Patrons</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val="en-GB" w:eastAsia="en-CA"/>
        </w:rPr>
      </w:pPr>
      <w:r w:rsidRPr="003C439A">
        <w:rPr>
          <w:rFonts w:ascii="Arial" w:eastAsia="Calibri" w:hAnsi="Arial" w:cs="Arial"/>
          <w:color w:val="000000"/>
          <w:lang w:val="en-GB" w:eastAsia="en-CA"/>
        </w:rPr>
        <w:t>collaborate with Staff to set up displays within the Library</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b/>
          <w:color w:val="000000"/>
          <w:u w:val="single"/>
          <w:lang w:val="en-GB" w:eastAsia="en-CA"/>
        </w:rPr>
      </w:pPr>
      <w:r w:rsidRPr="003C439A">
        <w:rPr>
          <w:rFonts w:ascii="Arial" w:eastAsia="Calibri" w:hAnsi="Arial" w:cs="Arial"/>
          <w:color w:val="000000"/>
          <w:lang w:val="en-GB" w:eastAsia="en-CA"/>
        </w:rPr>
        <w:t>collaborate with Staff to keep Library and workroom tidy</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val="en-GB" w:eastAsia="en-CA"/>
        </w:rPr>
      </w:pPr>
      <w:r w:rsidRPr="003C439A">
        <w:rPr>
          <w:rFonts w:ascii="Arial" w:eastAsia="Calibri" w:hAnsi="Arial" w:cs="Arial"/>
          <w:color w:val="000000"/>
          <w:lang w:val="en-GB" w:eastAsia="en-CA"/>
        </w:rPr>
        <w:t>be responsible to see that all closing up duties have been completed</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val="en-GB" w:eastAsia="en-CA"/>
        </w:rPr>
      </w:pPr>
      <w:r w:rsidRPr="003C439A">
        <w:rPr>
          <w:rFonts w:ascii="Arial" w:eastAsia="Calibri" w:hAnsi="Arial" w:cs="Arial"/>
          <w:color w:val="000000"/>
          <w:lang w:val="en-GB" w:eastAsia="en-CA"/>
        </w:rPr>
        <w:t>make acquisition recommendations to the Head Librarian based on Patron needs</w:t>
      </w:r>
    </w:p>
    <w:p w:rsidR="003C439A" w:rsidRPr="003C439A" w:rsidRDefault="003C439A" w:rsidP="003C439A">
      <w:pPr>
        <w:numPr>
          <w:ilvl w:val="1"/>
          <w:numId w:val="86"/>
        </w:numPr>
        <w:pBdr>
          <w:top w:val="nil"/>
          <w:left w:val="nil"/>
          <w:bottom w:val="nil"/>
          <w:right w:val="nil"/>
          <w:between w:val="nil"/>
        </w:pBdr>
        <w:spacing w:after="120" w:line="240" w:lineRule="auto"/>
        <w:ind w:left="709"/>
        <w:contextualSpacing/>
        <w:jc w:val="both"/>
        <w:rPr>
          <w:rFonts w:ascii="Arial" w:eastAsia="Calibri" w:hAnsi="Arial" w:cs="Arial"/>
          <w:color w:val="000000"/>
          <w:lang w:eastAsia="en-CA"/>
        </w:rPr>
      </w:pPr>
      <w:r w:rsidRPr="003C439A">
        <w:rPr>
          <w:rFonts w:ascii="Arial" w:eastAsia="Calibri" w:hAnsi="Arial" w:cs="Arial"/>
          <w:color w:val="000000"/>
          <w:lang w:val="en-GB" w:eastAsia="en-CA"/>
        </w:rPr>
        <w:t xml:space="preserve">perform other related duties as requested by supervisor </w:t>
      </w:r>
    </w:p>
    <w:p w:rsidR="003C439A" w:rsidRPr="003C439A" w:rsidRDefault="003C439A" w:rsidP="003C439A">
      <w:pPr>
        <w:pBdr>
          <w:top w:val="nil"/>
          <w:left w:val="nil"/>
          <w:bottom w:val="nil"/>
          <w:right w:val="nil"/>
          <w:between w:val="nil"/>
        </w:pBdr>
        <w:spacing w:after="120" w:line="240" w:lineRule="auto"/>
        <w:contextualSpacing/>
        <w:rPr>
          <w:rFonts w:ascii="Arial" w:eastAsia="Calibri" w:hAnsi="Arial" w:cs="Arial"/>
          <w:color w:val="000000"/>
          <w:lang w:eastAsia="en-CA"/>
        </w:rPr>
      </w:pP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Special Requirements</w:t>
      </w:r>
    </w:p>
    <w:p w:rsidR="003C439A" w:rsidRPr="003C439A" w:rsidRDefault="003C439A" w:rsidP="003C439A">
      <w:pPr>
        <w:numPr>
          <w:ilvl w:val="0"/>
          <w:numId w:val="66"/>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Candidates offered a position with Coaldale Public Library will be required to obtain a criminal record check verifying a clear record before a job offer can be finalized. </w:t>
      </w:r>
    </w:p>
    <w:p w:rsidR="003C439A" w:rsidRDefault="003C439A" w:rsidP="00BC3A69">
      <w:pPr>
        <w:numPr>
          <w:ilvl w:val="0"/>
          <w:numId w:val="66"/>
        </w:numPr>
        <w:pBdr>
          <w:top w:val="nil"/>
          <w:left w:val="nil"/>
          <w:bottom w:val="nil"/>
          <w:right w:val="nil"/>
          <w:between w:val="nil"/>
        </w:pBdr>
        <w:spacing w:after="0" w:line="240" w:lineRule="auto"/>
        <w:ind w:left="714" w:hanging="357"/>
        <w:rPr>
          <w:rFonts w:ascii="Arial" w:eastAsia="Calibri" w:hAnsi="Arial" w:cs="Arial"/>
          <w:color w:val="000000"/>
          <w:lang w:val="en-CA" w:eastAsia="en-CA"/>
        </w:rPr>
      </w:pPr>
      <w:r w:rsidRPr="003C439A">
        <w:rPr>
          <w:rFonts w:ascii="Arial" w:eastAsia="Calibri" w:hAnsi="Arial" w:cs="Arial"/>
          <w:color w:val="000000"/>
          <w:lang w:val="en-CA" w:eastAsia="en-CA"/>
        </w:rPr>
        <w:t>Candidates must be physically capable of lifting boxes up to 23 kilograms (50 pounds), maneuvering book trucks weighing up to 23 kilograms (50 pounds), and climbing on stools and ladders.</w:t>
      </w: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BC3A69" w:rsidRPr="00BC3A69" w:rsidRDefault="00BC3A69" w:rsidP="00BC3A69">
      <w:pPr>
        <w:pBdr>
          <w:top w:val="nil"/>
          <w:left w:val="nil"/>
          <w:bottom w:val="nil"/>
          <w:right w:val="nil"/>
          <w:between w:val="nil"/>
        </w:pBdr>
        <w:spacing w:after="0" w:line="240" w:lineRule="auto"/>
        <w:rPr>
          <w:rFonts w:ascii="Arial" w:eastAsia="Calibri" w:hAnsi="Arial" w:cs="Arial"/>
          <w:color w:val="000000"/>
          <w:lang w:val="en-CA" w:eastAsia="en-CA"/>
        </w:rPr>
      </w:pPr>
    </w:p>
    <w:p w:rsidR="003D6686" w:rsidRPr="003C439A" w:rsidRDefault="003D6686"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Job Title: </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Assistant Library Clerk</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Reports to: </w:t>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t>Head Librarian</w:t>
      </w:r>
    </w:p>
    <w:p w:rsidR="003C439A" w:rsidRPr="003C439A" w:rsidRDefault="003C439A" w:rsidP="003C439A">
      <w:pPr>
        <w:pBdr>
          <w:top w:val="nil"/>
          <w:left w:val="nil"/>
          <w:bottom w:val="nil"/>
          <w:right w:val="nil"/>
          <w:between w:val="nil"/>
        </w:pBdr>
        <w:spacing w:after="12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General Description </w:t>
      </w:r>
    </w:p>
    <w:p w:rsidR="003C439A" w:rsidRPr="003C439A" w:rsidRDefault="003C439A" w:rsidP="003C439A">
      <w:pPr>
        <w:pBdr>
          <w:top w:val="nil"/>
          <w:left w:val="nil"/>
          <w:bottom w:val="nil"/>
          <w:right w:val="nil"/>
          <w:between w:val="nil"/>
        </w:pBdr>
        <w:spacing w:after="20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The Assistant Library Clerk is accountable to the Head Librarian.  </w:t>
      </w: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Skill Level and Qualifications</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effective interpersonal skills</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competent computer user</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ability to arrange items in alphabetical and numerical order</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effective time management skills</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detail oriented</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16 years of age or over  </w:t>
      </w:r>
    </w:p>
    <w:p w:rsidR="003C439A" w:rsidRPr="003C439A" w:rsidRDefault="003C439A" w:rsidP="003C439A">
      <w:pPr>
        <w:numPr>
          <w:ilvl w:val="2"/>
          <w:numId w:val="90"/>
        </w:numPr>
        <w:pBdr>
          <w:top w:val="nil"/>
          <w:left w:val="nil"/>
          <w:bottom w:val="nil"/>
          <w:right w:val="nil"/>
          <w:between w:val="nil"/>
        </w:pBdr>
        <w:spacing w:after="120" w:line="240" w:lineRule="auto"/>
        <w:ind w:left="709"/>
        <w:contextualSpacing/>
        <w:rPr>
          <w:rFonts w:ascii="Arial" w:eastAsia="Calibri" w:hAnsi="Arial" w:cs="Arial"/>
          <w:color w:val="000000"/>
          <w:lang w:val="en-CA" w:eastAsia="en-CA"/>
        </w:rPr>
      </w:pPr>
      <w:r w:rsidRPr="003C439A">
        <w:rPr>
          <w:rFonts w:ascii="Arial" w:eastAsia="Calibri" w:hAnsi="Arial" w:cs="Arial"/>
          <w:color w:val="000000"/>
          <w:lang w:val="en-CA" w:eastAsia="en-CA"/>
        </w:rPr>
        <w:t>familiarity with libraries is an asset</w:t>
      </w:r>
    </w:p>
    <w:p w:rsidR="003D6686" w:rsidRDefault="003D6686" w:rsidP="003C439A">
      <w:pPr>
        <w:pBdr>
          <w:top w:val="nil"/>
          <w:left w:val="nil"/>
          <w:bottom w:val="nil"/>
          <w:right w:val="nil"/>
          <w:between w:val="nil"/>
        </w:pBdr>
        <w:spacing w:after="60" w:line="240" w:lineRule="auto"/>
        <w:rPr>
          <w:rFonts w:ascii="Arial" w:eastAsia="Calibri" w:hAnsi="Arial" w:cs="Arial"/>
          <w:color w:val="000000"/>
          <w:lang w:val="en-CA" w:eastAsia="en-CA"/>
        </w:rPr>
      </w:pPr>
    </w:p>
    <w:p w:rsidR="003D6686" w:rsidRDefault="003D6686" w:rsidP="003C439A">
      <w:pPr>
        <w:pBdr>
          <w:top w:val="nil"/>
          <w:left w:val="nil"/>
          <w:bottom w:val="nil"/>
          <w:right w:val="nil"/>
          <w:between w:val="nil"/>
        </w:pBdr>
        <w:spacing w:after="60" w:line="240" w:lineRule="auto"/>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Responsibilities</w:t>
      </w:r>
    </w:p>
    <w:p w:rsidR="003C439A" w:rsidRPr="003C439A" w:rsidRDefault="003C439A" w:rsidP="003C439A">
      <w:p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Perform day to day duties involved in providing Library service to Patrons:</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charge and discharge materials</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shelve returned materials</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assist Patrons with copier/scanner/fax</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provide basic computer help to Patrons as needed</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basic customer service</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assist with Library programming</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shelf-read </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prepare delivery bins for pick up</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assist with closing up duties</w:t>
      </w:r>
    </w:p>
    <w:p w:rsid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 work with Staff in keeping general Library areas and workroom tidy</w:t>
      </w:r>
    </w:p>
    <w:p w:rsidR="00D1374C" w:rsidRPr="00D1374C" w:rsidRDefault="00D1374C" w:rsidP="00D1374C">
      <w:pPr>
        <w:numPr>
          <w:ilvl w:val="0"/>
          <w:numId w:val="89"/>
        </w:numPr>
        <w:pBdr>
          <w:top w:val="nil"/>
          <w:left w:val="nil"/>
          <w:bottom w:val="nil"/>
          <w:right w:val="nil"/>
          <w:between w:val="nil"/>
        </w:pBdr>
        <w:spacing w:after="120" w:line="240" w:lineRule="auto"/>
        <w:contextualSpacing/>
        <w:jc w:val="both"/>
        <w:rPr>
          <w:rFonts w:ascii="Arial" w:eastAsia="Calibri" w:hAnsi="Arial" w:cs="Arial"/>
          <w:color w:val="000000"/>
          <w:lang w:val="en-CA" w:eastAsia="en-CA"/>
        </w:rPr>
      </w:pPr>
      <w:r w:rsidRPr="003C439A">
        <w:rPr>
          <w:rFonts w:ascii="Arial" w:eastAsia="Calibri" w:hAnsi="Arial" w:cs="Arial"/>
          <w:color w:val="000000"/>
          <w:lang w:val="en-CA" w:eastAsia="en-CA"/>
        </w:rPr>
        <w:t>other duties as assigned by Head Librarian</w:t>
      </w:r>
    </w:p>
    <w:p w:rsidR="003C439A" w:rsidRPr="003C439A" w:rsidRDefault="003C439A" w:rsidP="003C439A">
      <w:pPr>
        <w:numPr>
          <w:ilvl w:val="0"/>
          <w:numId w:val="89"/>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perform other related duties as requested by supervisor</w:t>
      </w:r>
    </w:p>
    <w:p w:rsidR="003C439A" w:rsidRPr="003C439A" w:rsidRDefault="003C439A" w:rsidP="003C439A">
      <w:pPr>
        <w:pBdr>
          <w:top w:val="nil"/>
          <w:left w:val="nil"/>
          <w:bottom w:val="nil"/>
          <w:right w:val="nil"/>
          <w:between w:val="nil"/>
        </w:pBdr>
        <w:spacing w:after="120" w:line="240" w:lineRule="auto"/>
        <w:ind w:left="720"/>
        <w:contextualSpacing/>
        <w:rPr>
          <w:rFonts w:ascii="Arial" w:eastAsia="Calibri" w:hAnsi="Arial" w:cs="Arial"/>
          <w:color w:val="000000"/>
          <w:lang w:val="en-CA" w:eastAsia="en-CA"/>
        </w:rPr>
      </w:pPr>
    </w:p>
    <w:p w:rsidR="003C439A" w:rsidRPr="003C439A" w:rsidRDefault="003C439A" w:rsidP="003C439A">
      <w:pPr>
        <w:pBdr>
          <w:top w:val="nil"/>
          <w:left w:val="nil"/>
          <w:bottom w:val="nil"/>
          <w:right w:val="nil"/>
          <w:between w:val="nil"/>
        </w:pBdr>
        <w:spacing w:after="60" w:line="240" w:lineRule="auto"/>
        <w:rPr>
          <w:rFonts w:ascii="Arial" w:eastAsia="Calibri" w:hAnsi="Arial" w:cs="Arial"/>
          <w:color w:val="000000"/>
          <w:lang w:val="en-CA" w:eastAsia="en-CA"/>
        </w:rPr>
      </w:pPr>
      <w:r w:rsidRPr="003C439A">
        <w:rPr>
          <w:rFonts w:ascii="Arial" w:eastAsia="Calibri" w:hAnsi="Arial" w:cs="Arial"/>
          <w:color w:val="000000"/>
          <w:lang w:val="en-CA" w:eastAsia="en-CA"/>
        </w:rPr>
        <w:t xml:space="preserve"> Special Requirements</w:t>
      </w:r>
    </w:p>
    <w:p w:rsidR="003C439A" w:rsidRPr="003C439A" w:rsidRDefault="003C439A" w:rsidP="003C439A">
      <w:pPr>
        <w:numPr>
          <w:ilvl w:val="0"/>
          <w:numId w:val="66"/>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 xml:space="preserve">Candidates offered a position with Coaldale Public Library will be required to obtain a criminal record check verifying a clear record before a job offer can be finalized. </w:t>
      </w:r>
    </w:p>
    <w:p w:rsidR="003C439A" w:rsidRDefault="003C439A" w:rsidP="003C439A">
      <w:pPr>
        <w:numPr>
          <w:ilvl w:val="0"/>
          <w:numId w:val="66"/>
        </w:num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Candidates must be physically capable of lifting boxes up to 23 kilograms (50 pounds), maneuvering book trucks weighing up to 23 kilograms (50 pounds), and climbing on stools and ladders.</w:t>
      </w:r>
    </w:p>
    <w:p w:rsidR="003C439A" w:rsidRPr="00BC3A69" w:rsidRDefault="003C439A" w:rsidP="00BC3A69">
      <w:pPr>
        <w:pBdr>
          <w:top w:val="nil"/>
          <w:left w:val="nil"/>
          <w:bottom w:val="nil"/>
          <w:right w:val="nil"/>
          <w:between w:val="nil"/>
        </w:pBdr>
        <w:spacing w:after="120" w:line="240" w:lineRule="auto"/>
        <w:contextualSpacing/>
        <w:rPr>
          <w:rFonts w:ascii="Arial" w:eastAsia="Calibri" w:hAnsi="Arial" w:cs="Arial"/>
          <w:color w:val="000000"/>
          <w:lang w:val="en-CA" w:eastAsia="en-CA"/>
        </w:rPr>
      </w:pP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r w:rsidRPr="003C439A">
        <w:rPr>
          <w:rFonts w:ascii="Arial" w:eastAsia="Calibri" w:hAnsi="Arial" w:cs="Arial"/>
          <w:color w:val="000000"/>
          <w:lang w:val="en-CA" w:eastAsia="en-CA"/>
        </w:rPr>
        <w:tab/>
      </w:r>
    </w:p>
    <w:p w:rsidR="003C439A" w:rsidRDefault="003C439A" w:rsidP="0022287A">
      <w:pPr>
        <w:rPr>
          <w:lang w:val="en-CA"/>
        </w:rPr>
      </w:pPr>
    </w:p>
    <w:p w:rsidR="003C439A" w:rsidRDefault="003C439A" w:rsidP="0022287A">
      <w:pPr>
        <w:rPr>
          <w:lang w:val="en-CA"/>
        </w:rPr>
      </w:pPr>
    </w:p>
    <w:p w:rsidR="003C439A" w:rsidRDefault="003C439A" w:rsidP="0022287A">
      <w:pPr>
        <w:rPr>
          <w:lang w:val="en-CA"/>
        </w:rPr>
      </w:pPr>
    </w:p>
    <w:p w:rsidR="003C439A" w:rsidRDefault="003C439A" w:rsidP="0022287A">
      <w:pPr>
        <w:rPr>
          <w:lang w:val="en-CA"/>
        </w:rPr>
      </w:pPr>
    </w:p>
    <w:p w:rsidR="003C439A" w:rsidRDefault="003C439A" w:rsidP="0022287A">
      <w:pPr>
        <w:rPr>
          <w:lang w:val="en-CA"/>
        </w:rPr>
      </w:pPr>
    </w:p>
    <w:p w:rsidR="003C439A" w:rsidRDefault="003C439A" w:rsidP="003C439A">
      <w:pPr>
        <w:spacing w:after="0" w:line="240" w:lineRule="auto"/>
        <w:rPr>
          <w:lang w:val="en-CA"/>
        </w:rPr>
      </w:pPr>
    </w:p>
    <w:p w:rsidR="0022287A" w:rsidRDefault="00BC7371" w:rsidP="00C321C1">
      <w:pPr>
        <w:spacing w:after="0" w:line="240" w:lineRule="auto"/>
        <w:rPr>
          <w:lang w:val="en-CA"/>
        </w:rPr>
      </w:pPr>
      <w:r>
        <w:rPr>
          <w:rFonts w:ascii="Arial" w:hAnsi="Arial" w:cs="Arial"/>
          <w:sz w:val="20"/>
          <w:szCs w:val="20"/>
        </w:rPr>
        <w:t xml:space="preserve">Last Revised: </w:t>
      </w:r>
      <w:r w:rsidR="00F46969">
        <w:rPr>
          <w:rFonts w:ascii="Arial" w:hAnsi="Arial" w:cs="Arial"/>
          <w:sz w:val="20"/>
          <w:szCs w:val="20"/>
        </w:rPr>
        <w:t>September 12</w:t>
      </w:r>
      <w:r w:rsidR="00517DCA">
        <w:rPr>
          <w:rFonts w:ascii="Arial" w:hAnsi="Arial" w:cs="Arial"/>
          <w:sz w:val="20"/>
          <w:szCs w:val="20"/>
        </w:rPr>
        <w:t>, 2024</w:t>
      </w:r>
      <w:r>
        <w:rPr>
          <w:rFonts w:ascii="Arial" w:hAnsi="Arial" w:cs="Arial"/>
          <w:sz w:val="20"/>
          <w:szCs w:val="20"/>
        </w:rPr>
        <w:t xml:space="preserve"> </w:t>
      </w:r>
      <w:r w:rsidR="000364B9">
        <w:rPr>
          <w:rFonts w:ascii="Arial" w:hAnsi="Arial" w:cs="Arial"/>
          <w:sz w:val="20"/>
          <w:szCs w:val="20"/>
        </w:rPr>
        <w:t xml:space="preserve">                                                                                </w:t>
      </w:r>
      <w:r w:rsidR="00517DCA">
        <w:rPr>
          <w:rFonts w:ascii="Arial" w:hAnsi="Arial" w:cs="Arial"/>
          <w:sz w:val="20"/>
          <w:szCs w:val="20"/>
        </w:rPr>
        <w:t xml:space="preserve">                               </w:t>
      </w:r>
      <w:r w:rsidR="000364B9">
        <w:rPr>
          <w:rFonts w:ascii="Arial" w:hAnsi="Arial" w:cs="Arial"/>
          <w:sz w:val="20"/>
          <w:szCs w:val="20"/>
        </w:rPr>
        <w:t>5.3</w:t>
      </w:r>
      <w:r w:rsidR="0022287A">
        <w:rPr>
          <w:lang w:val="en-CA"/>
        </w:rPr>
        <w:br w:type="page"/>
      </w:r>
    </w:p>
    <w:p w:rsidR="0022287A" w:rsidRDefault="00E14BC7" w:rsidP="00781CE2">
      <w:pPr>
        <w:pStyle w:val="Heading2"/>
        <w:spacing w:before="0" w:after="360"/>
        <w:jc w:val="right"/>
      </w:pPr>
      <w:bookmarkStart w:id="40" w:name="_Toc30075313"/>
      <w:r>
        <w:t xml:space="preserve">5.4 </w:t>
      </w:r>
      <w:r w:rsidR="0022287A" w:rsidRPr="00DD3E5E">
        <w:t>Recognition of Long-Term Employees and Retirement</w:t>
      </w:r>
      <w:bookmarkEnd w:id="40"/>
    </w:p>
    <w:p w:rsidR="0022287A" w:rsidRPr="00AB12D8" w:rsidRDefault="0022287A" w:rsidP="0022287A">
      <w:pPr>
        <w:pStyle w:val="ListParagraph"/>
        <w:numPr>
          <w:ilvl w:val="0"/>
          <w:numId w:val="40"/>
        </w:numPr>
        <w:spacing w:before="0" w:after="120"/>
        <w:ind w:left="567" w:hanging="567"/>
        <w:contextualSpacing w:val="0"/>
        <w:jc w:val="both"/>
        <w:rPr>
          <w:rFonts w:ascii="Arial" w:hAnsi="Arial" w:cs="Arial"/>
          <w:sz w:val="22"/>
          <w:szCs w:val="22"/>
        </w:rPr>
      </w:pPr>
      <w:r w:rsidRPr="00AB12D8">
        <w:rPr>
          <w:rFonts w:ascii="Arial" w:hAnsi="Arial" w:cs="Arial"/>
          <w:sz w:val="22"/>
          <w:szCs w:val="22"/>
        </w:rPr>
        <w:t>Service awards will be given to full-time and part-time employees at the completion of each five years employment. The years of service will be calculated from the employee’s anniversary date of employment.</w:t>
      </w:r>
    </w:p>
    <w:p w:rsidR="0022287A" w:rsidRPr="00AB12D8" w:rsidRDefault="0022287A" w:rsidP="0022287A">
      <w:pPr>
        <w:pStyle w:val="ListParagraph"/>
        <w:numPr>
          <w:ilvl w:val="0"/>
          <w:numId w:val="40"/>
        </w:numPr>
        <w:spacing w:before="0" w:after="60"/>
        <w:ind w:left="567" w:hanging="567"/>
        <w:contextualSpacing w:val="0"/>
        <w:jc w:val="both"/>
        <w:rPr>
          <w:rFonts w:ascii="Arial" w:hAnsi="Arial" w:cs="Arial"/>
          <w:sz w:val="22"/>
          <w:szCs w:val="22"/>
        </w:rPr>
      </w:pPr>
      <w:r w:rsidRPr="00AB12D8">
        <w:rPr>
          <w:rFonts w:ascii="Arial" w:hAnsi="Arial" w:cs="Arial"/>
          <w:sz w:val="22"/>
          <w:szCs w:val="22"/>
        </w:rPr>
        <w:t>Service awards will be as follows:</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five years of service - a gift certificate in the value of $</w:t>
      </w:r>
      <w:r w:rsidR="00BC3A69">
        <w:rPr>
          <w:rFonts w:ascii="Arial" w:hAnsi="Arial" w:cs="Arial"/>
          <w:sz w:val="22"/>
          <w:szCs w:val="22"/>
        </w:rPr>
        <w:t>100</w:t>
      </w:r>
      <w:r w:rsidR="00FA57FB">
        <w:rPr>
          <w:rFonts w:ascii="Arial" w:hAnsi="Arial" w:cs="Arial"/>
          <w:sz w:val="22"/>
          <w:szCs w:val="22"/>
        </w:rPr>
        <w:t>.00</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ten years of service - a gift certificate in the value of $</w:t>
      </w:r>
      <w:r w:rsidR="00BC3A69">
        <w:rPr>
          <w:rFonts w:ascii="Arial" w:hAnsi="Arial" w:cs="Arial"/>
          <w:sz w:val="22"/>
          <w:szCs w:val="22"/>
        </w:rPr>
        <w:t>150</w:t>
      </w:r>
      <w:r w:rsidRPr="00AB12D8">
        <w:rPr>
          <w:rFonts w:ascii="Arial" w:hAnsi="Arial" w:cs="Arial"/>
          <w:sz w:val="22"/>
          <w:szCs w:val="22"/>
        </w:rPr>
        <w:t>.00</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fifteen years of service - a gift certificate in the value of $</w:t>
      </w:r>
      <w:r w:rsidR="00BC3A69">
        <w:rPr>
          <w:rFonts w:ascii="Arial" w:hAnsi="Arial" w:cs="Arial"/>
          <w:sz w:val="22"/>
          <w:szCs w:val="22"/>
        </w:rPr>
        <w:t>200</w:t>
      </w:r>
      <w:r w:rsidRPr="00AB12D8">
        <w:rPr>
          <w:rFonts w:ascii="Arial" w:hAnsi="Arial" w:cs="Arial"/>
          <w:sz w:val="22"/>
          <w:szCs w:val="22"/>
        </w:rPr>
        <w:t>.00</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twenty years of service - gift certificate in the value of $2</w:t>
      </w:r>
      <w:r w:rsidR="00FA57FB">
        <w:rPr>
          <w:rFonts w:ascii="Arial" w:hAnsi="Arial" w:cs="Arial"/>
          <w:sz w:val="22"/>
          <w:szCs w:val="22"/>
        </w:rPr>
        <w:t>50</w:t>
      </w:r>
      <w:r w:rsidRPr="00AB12D8">
        <w:rPr>
          <w:rFonts w:ascii="Arial" w:hAnsi="Arial" w:cs="Arial"/>
          <w:sz w:val="22"/>
          <w:szCs w:val="22"/>
        </w:rPr>
        <w:t>.00</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twenty-five years of service - a gift certificate in the value of $</w:t>
      </w:r>
      <w:r w:rsidR="00BC3A69">
        <w:rPr>
          <w:rFonts w:ascii="Arial" w:hAnsi="Arial" w:cs="Arial"/>
          <w:sz w:val="22"/>
          <w:szCs w:val="22"/>
        </w:rPr>
        <w:t>350</w:t>
      </w:r>
      <w:r w:rsidRPr="00AB12D8">
        <w:rPr>
          <w:rFonts w:ascii="Arial" w:hAnsi="Arial" w:cs="Arial"/>
          <w:sz w:val="22"/>
          <w:szCs w:val="22"/>
        </w:rPr>
        <w:t>.00</w:t>
      </w:r>
    </w:p>
    <w:p w:rsidR="0022287A" w:rsidRPr="00AB12D8" w:rsidRDefault="0022287A" w:rsidP="0022287A">
      <w:pPr>
        <w:pStyle w:val="ListParagraph"/>
        <w:numPr>
          <w:ilvl w:val="0"/>
          <w:numId w:val="41"/>
        </w:numPr>
        <w:spacing w:before="0" w:after="60"/>
        <w:ind w:left="924" w:firstLine="69"/>
        <w:contextualSpacing w:val="0"/>
        <w:jc w:val="both"/>
        <w:rPr>
          <w:rFonts w:ascii="Arial" w:hAnsi="Arial" w:cs="Arial"/>
          <w:sz w:val="22"/>
          <w:szCs w:val="22"/>
        </w:rPr>
      </w:pPr>
      <w:r w:rsidRPr="00AB12D8">
        <w:rPr>
          <w:rFonts w:ascii="Arial" w:hAnsi="Arial" w:cs="Arial"/>
          <w:sz w:val="22"/>
          <w:szCs w:val="22"/>
        </w:rPr>
        <w:t>after thirty years of service - a gift certificate in the value of $4</w:t>
      </w:r>
      <w:r w:rsidR="00BC3A69">
        <w:rPr>
          <w:rFonts w:ascii="Arial" w:hAnsi="Arial" w:cs="Arial"/>
          <w:sz w:val="22"/>
          <w:szCs w:val="22"/>
        </w:rPr>
        <w:t>0</w:t>
      </w:r>
      <w:r w:rsidRPr="00AB12D8">
        <w:rPr>
          <w:rFonts w:ascii="Arial" w:hAnsi="Arial" w:cs="Arial"/>
          <w:sz w:val="22"/>
          <w:szCs w:val="22"/>
        </w:rPr>
        <w:t>0.00</w:t>
      </w:r>
    </w:p>
    <w:p w:rsidR="0022287A" w:rsidRPr="00AB12D8" w:rsidRDefault="0022287A" w:rsidP="0022287A">
      <w:pPr>
        <w:pStyle w:val="ListParagraph"/>
        <w:numPr>
          <w:ilvl w:val="0"/>
          <w:numId w:val="41"/>
        </w:numPr>
        <w:spacing w:before="0" w:after="120"/>
        <w:ind w:left="924" w:firstLine="69"/>
        <w:contextualSpacing w:val="0"/>
        <w:jc w:val="both"/>
        <w:rPr>
          <w:rFonts w:ascii="Arial" w:hAnsi="Arial" w:cs="Arial"/>
          <w:sz w:val="22"/>
          <w:szCs w:val="22"/>
        </w:rPr>
      </w:pPr>
      <w:r w:rsidRPr="00AB12D8">
        <w:rPr>
          <w:rFonts w:ascii="Arial" w:hAnsi="Arial" w:cs="Arial"/>
          <w:sz w:val="22"/>
          <w:szCs w:val="22"/>
        </w:rPr>
        <w:t>after thirty-five years of service - a gift certificate in the value of $4</w:t>
      </w:r>
      <w:r w:rsidR="00BC3A69">
        <w:rPr>
          <w:rFonts w:ascii="Arial" w:hAnsi="Arial" w:cs="Arial"/>
          <w:sz w:val="22"/>
          <w:szCs w:val="22"/>
        </w:rPr>
        <w:t>5</w:t>
      </w:r>
      <w:r w:rsidRPr="00AB12D8">
        <w:rPr>
          <w:rFonts w:ascii="Arial" w:hAnsi="Arial" w:cs="Arial"/>
          <w:sz w:val="22"/>
          <w:szCs w:val="22"/>
        </w:rPr>
        <w:t>0.00</w:t>
      </w:r>
    </w:p>
    <w:p w:rsidR="0022287A" w:rsidRPr="00AB12D8" w:rsidRDefault="0022287A" w:rsidP="0022287A">
      <w:pPr>
        <w:pStyle w:val="ListParagraph"/>
        <w:numPr>
          <w:ilvl w:val="0"/>
          <w:numId w:val="40"/>
        </w:numPr>
        <w:spacing w:before="0" w:after="120"/>
        <w:ind w:left="567" w:hanging="567"/>
        <w:contextualSpacing w:val="0"/>
        <w:jc w:val="both"/>
        <w:rPr>
          <w:rFonts w:ascii="Arial" w:hAnsi="Arial" w:cs="Arial"/>
          <w:sz w:val="22"/>
          <w:szCs w:val="22"/>
        </w:rPr>
      </w:pPr>
      <w:r w:rsidRPr="00AB12D8">
        <w:rPr>
          <w:rFonts w:ascii="Arial" w:hAnsi="Arial" w:cs="Arial"/>
          <w:sz w:val="22"/>
          <w:szCs w:val="22"/>
        </w:rPr>
        <w:t>Retirement recognition will be given to employees who retire after more than 10 years of service with a gift valued at $10 per year of service, based on the employee’s anniversary date of employment.</w:t>
      </w: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22287A" w:rsidRDefault="0022287A" w:rsidP="0022287A">
      <w:pPr>
        <w:rPr>
          <w:rFonts w:ascii="Arial" w:hAnsi="Arial" w:cs="Arial"/>
          <w:lang w:val="en-CA"/>
        </w:rPr>
      </w:pPr>
    </w:p>
    <w:p w:rsidR="00BC0269" w:rsidRDefault="008631CE" w:rsidP="0022287A">
      <w:pPr>
        <w:rPr>
          <w:rFonts w:ascii="Arial" w:hAnsi="Arial" w:cs="Arial"/>
          <w:sz w:val="20"/>
          <w:szCs w:val="20"/>
        </w:rPr>
      </w:pPr>
      <w:r>
        <w:rPr>
          <w:rFonts w:ascii="Arial" w:hAnsi="Arial" w:cs="Arial"/>
          <w:sz w:val="20"/>
          <w:szCs w:val="20"/>
        </w:rPr>
        <w:t xml:space="preserve"> </w:t>
      </w:r>
    </w:p>
    <w:p w:rsidR="00AB12D8" w:rsidRDefault="00AB12D8" w:rsidP="0022287A">
      <w:pPr>
        <w:rPr>
          <w:rFonts w:ascii="Arial" w:hAnsi="Arial" w:cs="Arial"/>
          <w:sz w:val="20"/>
          <w:szCs w:val="20"/>
        </w:rPr>
      </w:pPr>
    </w:p>
    <w:p w:rsidR="0022287A" w:rsidRDefault="0022287A" w:rsidP="00AB12D8">
      <w:pPr>
        <w:spacing w:after="0" w:line="240" w:lineRule="auto"/>
        <w:rPr>
          <w:rFonts w:ascii="Arial" w:hAnsi="Arial" w:cs="Arial"/>
          <w:lang w:val="en-CA"/>
        </w:rPr>
      </w:pPr>
      <w:r>
        <w:rPr>
          <w:rFonts w:ascii="Arial" w:hAnsi="Arial" w:cs="Arial"/>
          <w:sz w:val="20"/>
          <w:szCs w:val="20"/>
        </w:rPr>
        <w:t xml:space="preserve">Last Revised:  </w:t>
      </w:r>
      <w:r w:rsidR="00FA57FB">
        <w:rPr>
          <w:rFonts w:ascii="Arial" w:hAnsi="Arial" w:cs="Arial"/>
          <w:sz w:val="20"/>
          <w:szCs w:val="20"/>
        </w:rPr>
        <w:t>June 2</w:t>
      </w:r>
      <w:r w:rsidR="00BC3A69">
        <w:rPr>
          <w:rFonts w:ascii="Arial" w:hAnsi="Arial" w:cs="Arial"/>
          <w:sz w:val="20"/>
          <w:szCs w:val="20"/>
        </w:rPr>
        <w:t>0</w:t>
      </w:r>
      <w:r w:rsidR="00FA57FB">
        <w:rPr>
          <w:rFonts w:ascii="Arial" w:hAnsi="Arial" w:cs="Arial"/>
          <w:sz w:val="20"/>
          <w:szCs w:val="20"/>
        </w:rPr>
        <w:t>, 202</w:t>
      </w:r>
      <w:r w:rsidR="00BC3A69">
        <w:rPr>
          <w:rFonts w:ascii="Arial" w:hAnsi="Arial" w:cs="Arial"/>
          <w:sz w:val="20"/>
          <w:szCs w:val="20"/>
        </w:rPr>
        <w:t>4</w:t>
      </w:r>
      <w:r w:rsidR="008631CE">
        <w:rPr>
          <w:rFonts w:ascii="Arial" w:hAnsi="Arial" w:cs="Arial"/>
          <w:sz w:val="20"/>
          <w:szCs w:val="20"/>
        </w:rPr>
        <w:t xml:space="preserve">                                                                                                </w:t>
      </w:r>
      <w:r w:rsidR="0012568B">
        <w:rPr>
          <w:rFonts w:ascii="Arial" w:hAnsi="Arial" w:cs="Arial"/>
          <w:sz w:val="20"/>
          <w:szCs w:val="20"/>
        </w:rPr>
        <w:t xml:space="preserve">    </w:t>
      </w:r>
      <w:r w:rsidR="008631CE">
        <w:rPr>
          <w:rFonts w:ascii="Arial" w:hAnsi="Arial" w:cs="Arial"/>
          <w:sz w:val="20"/>
          <w:szCs w:val="20"/>
        </w:rPr>
        <w:t xml:space="preserve">                5.4</w:t>
      </w:r>
      <w:r>
        <w:rPr>
          <w:rFonts w:ascii="Arial" w:hAnsi="Arial" w:cs="Arial"/>
          <w:lang w:val="en-CA"/>
        </w:rPr>
        <w:br w:type="page"/>
      </w:r>
    </w:p>
    <w:p w:rsidR="00996A7B" w:rsidRDefault="00E14BC7" w:rsidP="00070803">
      <w:pPr>
        <w:pStyle w:val="Heading2"/>
        <w:spacing w:before="0" w:after="360"/>
        <w:jc w:val="right"/>
        <w:rPr>
          <w:rFonts w:eastAsia="Calibri"/>
          <w:lang w:val="en-CA"/>
        </w:rPr>
      </w:pPr>
      <w:bookmarkStart w:id="41" w:name="_Toc30075314"/>
      <w:r>
        <w:rPr>
          <w:rFonts w:eastAsia="Calibri"/>
          <w:lang w:val="en-CA"/>
        </w:rPr>
        <w:t xml:space="preserve">5.5 </w:t>
      </w:r>
      <w:r w:rsidR="0022287A" w:rsidRPr="00BA1C1F">
        <w:rPr>
          <w:rFonts w:eastAsia="Calibri"/>
          <w:lang w:val="en-CA"/>
        </w:rPr>
        <w:t>Working Alone</w:t>
      </w:r>
      <w:bookmarkEnd w:id="41"/>
    </w:p>
    <w:p w:rsidR="0022287A" w:rsidRPr="00BA1C1F" w:rsidRDefault="0022287A" w:rsidP="0022287A">
      <w:pPr>
        <w:spacing w:after="240"/>
        <w:jc w:val="both"/>
        <w:rPr>
          <w:rFonts w:ascii="Arial" w:eastAsia="Calibri" w:hAnsi="Arial" w:cs="Arial"/>
          <w:lang w:val="en-CA"/>
        </w:rPr>
      </w:pPr>
      <w:r>
        <w:rPr>
          <w:rFonts w:ascii="Arial" w:eastAsia="Calibri" w:hAnsi="Arial" w:cs="Arial"/>
          <w:lang w:val="en-CA"/>
        </w:rPr>
        <w:t xml:space="preserve">The Town of Coaldale </w:t>
      </w:r>
      <w:r w:rsidRPr="00BA1C1F">
        <w:rPr>
          <w:rFonts w:ascii="Arial" w:eastAsia="Calibri" w:hAnsi="Arial" w:cs="Arial"/>
          <w:lang w:val="en-CA"/>
        </w:rPr>
        <w:t xml:space="preserve">Library Board is committed to protecting the safety of its staff and to maintaining a work environment free of hazards. </w:t>
      </w:r>
    </w:p>
    <w:p w:rsidR="0022287A" w:rsidRPr="00BA1C1F" w:rsidRDefault="0022287A" w:rsidP="0022287A">
      <w:pPr>
        <w:numPr>
          <w:ilvl w:val="0"/>
          <w:numId w:val="63"/>
        </w:numPr>
        <w:spacing w:after="60" w:line="240" w:lineRule="auto"/>
        <w:ind w:left="567" w:hanging="567"/>
        <w:jc w:val="both"/>
        <w:rPr>
          <w:rFonts w:ascii="Arial" w:eastAsia="Calibri" w:hAnsi="Arial" w:cs="Arial"/>
          <w:lang w:val="en-CA"/>
        </w:rPr>
      </w:pPr>
      <w:r w:rsidRPr="00BA1C1F">
        <w:rPr>
          <w:rFonts w:ascii="Arial" w:eastAsia="Calibri" w:hAnsi="Arial" w:cs="Arial"/>
          <w:lang w:val="en-CA"/>
        </w:rPr>
        <w:t>If staff is working alone in the Library, then:</w:t>
      </w:r>
    </w:p>
    <w:p w:rsidR="0022287A" w:rsidRPr="00BA1C1F" w:rsidRDefault="0022287A" w:rsidP="0022287A">
      <w:pPr>
        <w:numPr>
          <w:ilvl w:val="0"/>
          <w:numId w:val="64"/>
        </w:numPr>
        <w:spacing w:after="60" w:line="240" w:lineRule="auto"/>
        <w:ind w:left="1134" w:hanging="567"/>
        <w:jc w:val="both"/>
        <w:rPr>
          <w:rFonts w:ascii="Arial" w:eastAsia="Calibri" w:hAnsi="Arial" w:cs="Arial"/>
          <w:lang w:val="en-CA"/>
        </w:rPr>
      </w:pPr>
      <w:r w:rsidRPr="00BA1C1F">
        <w:rPr>
          <w:rFonts w:ascii="Arial" w:eastAsia="Calibri" w:hAnsi="Arial" w:cs="Arial"/>
          <w:lang w:val="en-CA"/>
        </w:rPr>
        <w:t>access to a phone for use in an emergency situation must be available</w:t>
      </w:r>
    </w:p>
    <w:p w:rsidR="0022287A" w:rsidRPr="00BA1C1F" w:rsidRDefault="0022287A" w:rsidP="0022287A">
      <w:pPr>
        <w:numPr>
          <w:ilvl w:val="0"/>
          <w:numId w:val="64"/>
        </w:numPr>
        <w:spacing w:after="60" w:line="240" w:lineRule="auto"/>
        <w:ind w:left="1134" w:hanging="567"/>
        <w:jc w:val="both"/>
        <w:rPr>
          <w:rFonts w:ascii="Arial" w:eastAsia="Calibri" w:hAnsi="Arial" w:cs="Arial"/>
          <w:lang w:val="en-CA"/>
        </w:rPr>
      </w:pPr>
      <w:r w:rsidRPr="00BA1C1F">
        <w:rPr>
          <w:rFonts w:ascii="Arial" w:eastAsia="Calibri" w:hAnsi="Arial" w:cs="Arial"/>
          <w:lang w:val="en-CA"/>
        </w:rPr>
        <w:t>the staff m</w:t>
      </w:r>
      <w:r w:rsidR="0051439F">
        <w:rPr>
          <w:rFonts w:ascii="Arial" w:eastAsia="Calibri" w:hAnsi="Arial" w:cs="Arial"/>
          <w:lang w:val="en-CA"/>
        </w:rPr>
        <w:t xml:space="preserve">ust have prior training on the </w:t>
      </w:r>
      <w:r w:rsidRPr="00BA1C1F">
        <w:rPr>
          <w:rFonts w:ascii="Arial" w:eastAsia="Calibri" w:hAnsi="Arial" w:cs="Arial"/>
          <w:lang w:val="en-CA"/>
        </w:rPr>
        <w:t>requirements and responsibilities of working alone</w:t>
      </w:r>
    </w:p>
    <w:p w:rsidR="0022287A" w:rsidRPr="00BA1C1F" w:rsidRDefault="0022287A" w:rsidP="0022287A">
      <w:pPr>
        <w:numPr>
          <w:ilvl w:val="0"/>
          <w:numId w:val="64"/>
        </w:numPr>
        <w:spacing w:after="60" w:line="240" w:lineRule="auto"/>
        <w:ind w:left="1134" w:hanging="567"/>
        <w:jc w:val="both"/>
        <w:rPr>
          <w:rFonts w:ascii="Arial" w:eastAsia="Calibri" w:hAnsi="Arial" w:cs="Arial"/>
          <w:lang w:val="en-CA"/>
        </w:rPr>
      </w:pPr>
      <w:r w:rsidRPr="00BA1C1F">
        <w:rPr>
          <w:rFonts w:ascii="Arial" w:eastAsia="Calibri" w:hAnsi="Arial" w:cs="Arial"/>
          <w:lang w:val="en-CA"/>
        </w:rPr>
        <w:t xml:space="preserve">the staff must demonstrate knowledge of who to call for assistance </w:t>
      </w:r>
    </w:p>
    <w:p w:rsidR="0022287A" w:rsidRPr="00BA1C1F" w:rsidRDefault="0022287A" w:rsidP="0022287A">
      <w:pPr>
        <w:numPr>
          <w:ilvl w:val="0"/>
          <w:numId w:val="64"/>
        </w:numPr>
        <w:spacing w:after="60" w:line="240" w:lineRule="auto"/>
        <w:ind w:left="1134" w:hanging="567"/>
        <w:jc w:val="both"/>
        <w:rPr>
          <w:rFonts w:ascii="Arial" w:eastAsia="Calibri" w:hAnsi="Arial" w:cs="Arial"/>
          <w:lang w:val="en-CA"/>
        </w:rPr>
      </w:pPr>
      <w:r w:rsidRPr="00BA1C1F">
        <w:rPr>
          <w:rFonts w:ascii="Arial" w:eastAsia="Calibri" w:hAnsi="Arial" w:cs="Arial"/>
          <w:lang w:val="en-CA"/>
        </w:rPr>
        <w:t>there must be easy access to phone numbers for the following:</w:t>
      </w:r>
    </w:p>
    <w:p w:rsidR="0022287A" w:rsidRPr="00BA1C1F" w:rsidRDefault="0022287A" w:rsidP="0022287A">
      <w:pPr>
        <w:numPr>
          <w:ilvl w:val="0"/>
          <w:numId w:val="65"/>
        </w:numPr>
        <w:spacing w:after="200" w:line="240" w:lineRule="auto"/>
        <w:contextualSpacing/>
        <w:jc w:val="both"/>
        <w:rPr>
          <w:rFonts w:ascii="Arial" w:eastAsia="Calibri" w:hAnsi="Arial" w:cs="Arial"/>
          <w:lang w:val="en-CA"/>
        </w:rPr>
      </w:pPr>
      <w:r w:rsidRPr="00BA1C1F">
        <w:rPr>
          <w:rFonts w:ascii="Arial" w:eastAsia="Calibri" w:hAnsi="Arial" w:cs="Arial"/>
          <w:lang w:val="en-CA"/>
        </w:rPr>
        <w:t>emergency services</w:t>
      </w:r>
    </w:p>
    <w:p w:rsidR="0022287A" w:rsidRPr="00BA1C1F" w:rsidRDefault="0022287A" w:rsidP="0022287A">
      <w:pPr>
        <w:numPr>
          <w:ilvl w:val="0"/>
          <w:numId w:val="65"/>
        </w:numPr>
        <w:spacing w:after="200" w:line="240" w:lineRule="auto"/>
        <w:contextualSpacing/>
        <w:jc w:val="both"/>
        <w:rPr>
          <w:rFonts w:ascii="Arial" w:eastAsia="Calibri" w:hAnsi="Arial" w:cs="Arial"/>
          <w:lang w:val="en-CA"/>
        </w:rPr>
      </w:pPr>
      <w:r w:rsidRPr="00BA1C1F">
        <w:rPr>
          <w:rFonts w:ascii="Arial" w:eastAsia="Calibri" w:hAnsi="Arial" w:cs="Arial"/>
          <w:lang w:val="en-CA"/>
        </w:rPr>
        <w:t>Town of Coaldale office during office hours</w:t>
      </w:r>
    </w:p>
    <w:p w:rsidR="0022287A" w:rsidRPr="00BA1C1F" w:rsidRDefault="0022287A" w:rsidP="0022287A">
      <w:pPr>
        <w:numPr>
          <w:ilvl w:val="0"/>
          <w:numId w:val="65"/>
        </w:numPr>
        <w:spacing w:after="120" w:line="240" w:lineRule="auto"/>
        <w:jc w:val="both"/>
        <w:rPr>
          <w:rFonts w:ascii="Arial" w:eastAsia="Calibri" w:hAnsi="Arial" w:cs="Arial"/>
          <w:lang w:val="en-CA"/>
        </w:rPr>
      </w:pPr>
      <w:r w:rsidRPr="00BA1C1F">
        <w:rPr>
          <w:rFonts w:ascii="Arial" w:eastAsia="Calibri" w:hAnsi="Arial" w:cs="Arial"/>
          <w:lang w:val="en-CA"/>
        </w:rPr>
        <w:t>Town of Coaldale office during non-office hours.</w:t>
      </w:r>
    </w:p>
    <w:p w:rsidR="0022287A" w:rsidRPr="00BA1C1F" w:rsidRDefault="0022287A" w:rsidP="0022287A">
      <w:pPr>
        <w:numPr>
          <w:ilvl w:val="0"/>
          <w:numId w:val="63"/>
        </w:numPr>
        <w:spacing w:after="200" w:line="240" w:lineRule="auto"/>
        <w:ind w:left="567" w:hanging="567"/>
        <w:contextualSpacing/>
        <w:jc w:val="both"/>
        <w:rPr>
          <w:rFonts w:ascii="Arial" w:eastAsia="Calibri" w:hAnsi="Arial" w:cs="Arial"/>
          <w:lang w:val="en-CA"/>
        </w:rPr>
      </w:pPr>
      <w:r w:rsidRPr="00BA1C1F">
        <w:rPr>
          <w:rFonts w:ascii="Arial" w:eastAsia="Calibri" w:hAnsi="Arial" w:cs="Arial"/>
          <w:lang w:val="en-CA"/>
        </w:rPr>
        <w:t>The Head Librarian is responsible for providing staff with training on working alone and implementing safety procedures.</w:t>
      </w:r>
    </w:p>
    <w:p w:rsidR="0022287A" w:rsidRDefault="0022287A" w:rsidP="0022287A">
      <w:pPr>
        <w:pStyle w:val="ListParagraph"/>
        <w:spacing w:before="0" w:after="120"/>
        <w:ind w:left="1134"/>
        <w:contextualSpacing w:val="0"/>
        <w:jc w:val="both"/>
        <w:rPr>
          <w:rFonts w:ascii="Arial"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BC0269" w:rsidRDefault="00BC0269"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53303" w:rsidRDefault="00953303" w:rsidP="00953303">
      <w:pPr>
        <w:spacing w:after="0" w:line="240" w:lineRule="auto"/>
        <w:rPr>
          <w:rFonts w:ascii="Arial" w:hAnsi="Arial" w:cs="Arial"/>
          <w:sz w:val="20"/>
          <w:szCs w:val="20"/>
        </w:rPr>
      </w:pPr>
    </w:p>
    <w:p w:rsidR="0022287A" w:rsidRDefault="0022287A" w:rsidP="00953303">
      <w:pPr>
        <w:spacing w:after="0" w:line="240" w:lineRule="auto"/>
        <w:rPr>
          <w:rFonts w:ascii="Arial" w:eastAsia="Calibri" w:hAnsi="Arial" w:cs="Arial"/>
          <w:lang w:val="en-CA"/>
        </w:rPr>
      </w:pPr>
      <w:r>
        <w:rPr>
          <w:rFonts w:ascii="Arial" w:hAnsi="Arial" w:cs="Arial"/>
          <w:sz w:val="20"/>
          <w:szCs w:val="20"/>
        </w:rPr>
        <w:t xml:space="preserve">Last Revised:  </w:t>
      </w:r>
      <w:r w:rsidR="00E90171">
        <w:rPr>
          <w:rFonts w:ascii="Arial" w:hAnsi="Arial" w:cs="Arial"/>
          <w:sz w:val="20"/>
          <w:szCs w:val="20"/>
        </w:rPr>
        <w:t>M</w:t>
      </w:r>
      <w:r>
        <w:rPr>
          <w:rFonts w:ascii="Arial" w:hAnsi="Arial" w:cs="Arial"/>
          <w:sz w:val="20"/>
          <w:szCs w:val="20"/>
        </w:rPr>
        <w:t>ay 21, 2019</w:t>
      </w:r>
      <w:r w:rsidR="008631CE">
        <w:rPr>
          <w:rFonts w:ascii="Arial" w:hAnsi="Arial" w:cs="Arial"/>
          <w:sz w:val="20"/>
          <w:szCs w:val="20"/>
        </w:rPr>
        <w:t xml:space="preserve">                                                                                              </w:t>
      </w:r>
      <w:r w:rsidR="0012568B">
        <w:rPr>
          <w:rFonts w:ascii="Arial" w:hAnsi="Arial" w:cs="Arial"/>
          <w:sz w:val="20"/>
          <w:szCs w:val="20"/>
        </w:rPr>
        <w:t xml:space="preserve">      </w:t>
      </w:r>
      <w:r w:rsidR="008631CE">
        <w:rPr>
          <w:rFonts w:ascii="Arial" w:hAnsi="Arial" w:cs="Arial"/>
          <w:sz w:val="20"/>
          <w:szCs w:val="20"/>
        </w:rPr>
        <w:t xml:space="preserve">                 5.5</w:t>
      </w:r>
      <w:r>
        <w:rPr>
          <w:rFonts w:ascii="Arial" w:eastAsia="Calibri" w:hAnsi="Arial" w:cs="Arial"/>
          <w:lang w:val="en-CA"/>
        </w:rPr>
        <w:br w:type="page"/>
      </w:r>
    </w:p>
    <w:p w:rsidR="00996A7B" w:rsidRDefault="00E14BC7" w:rsidP="005138D3">
      <w:pPr>
        <w:pStyle w:val="Heading2"/>
        <w:spacing w:before="0" w:after="360"/>
        <w:jc w:val="right"/>
      </w:pPr>
      <w:bookmarkStart w:id="42" w:name="_Toc30075315"/>
      <w:r>
        <w:t xml:space="preserve">5.6 </w:t>
      </w:r>
      <w:r w:rsidR="0022287A">
        <w:t>Anti-Nepotism</w:t>
      </w:r>
      <w:bookmarkEnd w:id="42"/>
    </w:p>
    <w:p w:rsidR="0022287A" w:rsidRPr="007A11D1" w:rsidRDefault="0022287A" w:rsidP="00A114C8">
      <w:pPr>
        <w:spacing w:after="240"/>
        <w:jc w:val="both"/>
        <w:rPr>
          <w:rFonts w:ascii="Arial" w:hAnsi="Arial" w:cs="Arial"/>
        </w:rPr>
      </w:pPr>
      <w:r>
        <w:rPr>
          <w:rFonts w:ascii="Arial" w:hAnsi="Arial" w:cs="Arial"/>
        </w:rPr>
        <w:t>The</w:t>
      </w:r>
      <w:r w:rsidRPr="007A11D1">
        <w:rPr>
          <w:rFonts w:ascii="Arial" w:hAnsi="Arial" w:cs="Arial"/>
        </w:rPr>
        <w:t xml:space="preserve"> Coaldale Public Library is an equal opportunity employer striving to ensure that</w:t>
      </w:r>
      <w:r>
        <w:rPr>
          <w:rFonts w:ascii="Arial" w:hAnsi="Arial" w:cs="Arial"/>
        </w:rPr>
        <w:t xml:space="preserve"> </w:t>
      </w:r>
      <w:r w:rsidRPr="007A11D1">
        <w:rPr>
          <w:rFonts w:ascii="Arial" w:hAnsi="Arial" w:cs="Arial"/>
        </w:rPr>
        <w:t>fair hiring pra</w:t>
      </w:r>
      <w:r>
        <w:rPr>
          <w:rFonts w:ascii="Arial" w:hAnsi="Arial" w:cs="Arial"/>
        </w:rPr>
        <w:t xml:space="preserve">ctices are utilized </w:t>
      </w:r>
      <w:r w:rsidRPr="007A11D1">
        <w:rPr>
          <w:rFonts w:ascii="Arial" w:hAnsi="Arial" w:cs="Arial"/>
        </w:rPr>
        <w:t xml:space="preserve">and </w:t>
      </w:r>
      <w:r>
        <w:rPr>
          <w:rFonts w:ascii="Arial" w:hAnsi="Arial" w:cs="Arial"/>
        </w:rPr>
        <w:t xml:space="preserve">that </w:t>
      </w:r>
      <w:r w:rsidRPr="007A11D1">
        <w:rPr>
          <w:rFonts w:ascii="Arial" w:hAnsi="Arial" w:cs="Arial"/>
        </w:rPr>
        <w:t xml:space="preserve">hiring processes </w:t>
      </w:r>
      <w:r>
        <w:rPr>
          <w:rFonts w:ascii="Arial" w:hAnsi="Arial" w:cs="Arial"/>
        </w:rPr>
        <w:t xml:space="preserve">and employment </w:t>
      </w:r>
      <w:r w:rsidRPr="007A11D1">
        <w:rPr>
          <w:rFonts w:ascii="Arial" w:hAnsi="Arial" w:cs="Arial"/>
        </w:rPr>
        <w:t>are</w:t>
      </w:r>
      <w:r>
        <w:rPr>
          <w:rFonts w:ascii="Arial" w:hAnsi="Arial" w:cs="Arial"/>
        </w:rPr>
        <w:t xml:space="preserve"> </w:t>
      </w:r>
      <w:r w:rsidRPr="007A11D1">
        <w:rPr>
          <w:rFonts w:ascii="Arial" w:hAnsi="Arial" w:cs="Arial"/>
        </w:rPr>
        <w:t>free of any real or perceived conflict of interest.</w:t>
      </w:r>
    </w:p>
    <w:p w:rsidR="0022287A" w:rsidRPr="00C719EC" w:rsidRDefault="0022287A" w:rsidP="0022287A">
      <w:pPr>
        <w:pStyle w:val="ListParagraph"/>
        <w:numPr>
          <w:ilvl w:val="0"/>
          <w:numId w:val="44"/>
        </w:numPr>
        <w:spacing w:before="0" w:after="120"/>
        <w:ind w:left="567" w:hanging="561"/>
        <w:contextualSpacing w:val="0"/>
        <w:jc w:val="both"/>
        <w:rPr>
          <w:rFonts w:ascii="Arial" w:hAnsi="Arial" w:cs="Arial"/>
          <w:sz w:val="22"/>
          <w:szCs w:val="22"/>
        </w:rPr>
      </w:pPr>
      <w:r w:rsidRPr="00C719EC">
        <w:rPr>
          <w:rFonts w:ascii="Arial" w:hAnsi="Arial" w:cs="Arial"/>
          <w:sz w:val="22"/>
          <w:szCs w:val="22"/>
        </w:rPr>
        <w:t>No person will be employed at the Library if the employment of that person could give rise to a real or perceived conflict of interest.</w:t>
      </w:r>
    </w:p>
    <w:p w:rsidR="0022287A" w:rsidRPr="00C719EC" w:rsidRDefault="0022287A" w:rsidP="0022287A">
      <w:pPr>
        <w:pStyle w:val="ListParagraph"/>
        <w:numPr>
          <w:ilvl w:val="0"/>
          <w:numId w:val="45"/>
        </w:numPr>
        <w:spacing w:before="0" w:after="60"/>
        <w:ind w:left="1134" w:hanging="567"/>
        <w:contextualSpacing w:val="0"/>
        <w:jc w:val="both"/>
        <w:rPr>
          <w:rFonts w:ascii="Arial" w:hAnsi="Arial" w:cs="Arial"/>
          <w:sz w:val="22"/>
          <w:szCs w:val="22"/>
        </w:rPr>
      </w:pPr>
      <w:r w:rsidRPr="00C719EC">
        <w:rPr>
          <w:rFonts w:ascii="Arial" w:hAnsi="Arial" w:cs="Arial"/>
          <w:sz w:val="22"/>
          <w:szCs w:val="22"/>
        </w:rPr>
        <w:t>A conflict of interest exists when an employee is able to gain a special advantage due to being a relative or friend of a Trustee or Library employee. A conflict of interest may include:</w:t>
      </w:r>
    </w:p>
    <w:p w:rsidR="0022287A" w:rsidRPr="00C719EC" w:rsidRDefault="0022287A" w:rsidP="0022287A">
      <w:pPr>
        <w:pStyle w:val="ListParagraph"/>
        <w:numPr>
          <w:ilvl w:val="0"/>
          <w:numId w:val="46"/>
        </w:numPr>
        <w:spacing w:before="0" w:after="120"/>
        <w:jc w:val="both"/>
        <w:rPr>
          <w:rFonts w:ascii="Arial" w:hAnsi="Arial" w:cs="Arial"/>
          <w:sz w:val="22"/>
          <w:szCs w:val="22"/>
        </w:rPr>
      </w:pPr>
      <w:r w:rsidRPr="00C719EC">
        <w:rPr>
          <w:rFonts w:ascii="Arial" w:hAnsi="Arial" w:cs="Arial"/>
          <w:sz w:val="22"/>
          <w:szCs w:val="22"/>
        </w:rPr>
        <w:t>influence exercised directly or indirectly by a Trustee or employee in the selection and hiring process;</w:t>
      </w:r>
    </w:p>
    <w:p w:rsidR="0022287A" w:rsidRPr="00C719EC" w:rsidRDefault="0022287A" w:rsidP="0022287A">
      <w:pPr>
        <w:pStyle w:val="ListParagraph"/>
        <w:numPr>
          <w:ilvl w:val="0"/>
          <w:numId w:val="46"/>
        </w:numPr>
        <w:spacing w:before="0" w:after="120"/>
        <w:jc w:val="both"/>
        <w:rPr>
          <w:rFonts w:ascii="Arial" w:hAnsi="Arial" w:cs="Arial"/>
          <w:sz w:val="22"/>
          <w:szCs w:val="22"/>
        </w:rPr>
      </w:pPr>
      <w:r w:rsidRPr="00C719EC">
        <w:rPr>
          <w:rFonts w:ascii="Arial" w:hAnsi="Arial" w:cs="Arial"/>
          <w:sz w:val="22"/>
          <w:szCs w:val="22"/>
        </w:rPr>
        <w:t>an employee reporting directly to a relative or friend;</w:t>
      </w:r>
    </w:p>
    <w:p w:rsidR="0022287A" w:rsidRPr="00C719EC" w:rsidRDefault="0022287A" w:rsidP="0022287A">
      <w:pPr>
        <w:pStyle w:val="ListParagraph"/>
        <w:numPr>
          <w:ilvl w:val="0"/>
          <w:numId w:val="46"/>
        </w:numPr>
        <w:spacing w:before="0" w:after="120"/>
        <w:jc w:val="both"/>
        <w:rPr>
          <w:rFonts w:ascii="Arial" w:hAnsi="Arial" w:cs="Arial"/>
          <w:sz w:val="22"/>
          <w:szCs w:val="22"/>
        </w:rPr>
      </w:pPr>
      <w:r w:rsidRPr="00C719EC">
        <w:rPr>
          <w:rFonts w:ascii="Arial" w:hAnsi="Arial" w:cs="Arial"/>
          <w:sz w:val="22"/>
          <w:szCs w:val="22"/>
        </w:rPr>
        <w:t xml:space="preserve">influence over human resource matters including, but not limited to, performance reviews, preferred work assignments, promotions, reclassifications, disciplinary matters, special leaves, and/or access to additional hours and/or overtime; </w:t>
      </w:r>
    </w:p>
    <w:p w:rsidR="0022287A" w:rsidRPr="00C719EC" w:rsidRDefault="0022287A" w:rsidP="0022287A">
      <w:pPr>
        <w:pStyle w:val="ListParagraph"/>
        <w:numPr>
          <w:ilvl w:val="0"/>
          <w:numId w:val="46"/>
        </w:numPr>
        <w:spacing w:before="0" w:after="120"/>
        <w:jc w:val="both"/>
        <w:rPr>
          <w:rFonts w:ascii="Arial" w:hAnsi="Arial" w:cs="Arial"/>
          <w:sz w:val="22"/>
          <w:szCs w:val="22"/>
        </w:rPr>
      </w:pPr>
      <w:r w:rsidRPr="00C719EC">
        <w:rPr>
          <w:rFonts w:ascii="Arial" w:hAnsi="Arial" w:cs="Arial"/>
          <w:sz w:val="22"/>
          <w:szCs w:val="22"/>
        </w:rPr>
        <w:t>relatives employed in positions that establish a real or potential security, confidentiality, or financial risk to the Library.</w:t>
      </w:r>
    </w:p>
    <w:p w:rsidR="0022287A" w:rsidRPr="00C719EC" w:rsidRDefault="0022287A" w:rsidP="0022287A">
      <w:pPr>
        <w:spacing w:after="120"/>
        <w:ind w:left="567" w:hanging="567"/>
        <w:jc w:val="both"/>
        <w:rPr>
          <w:rFonts w:ascii="Arial" w:hAnsi="Arial" w:cs="Arial"/>
        </w:rPr>
      </w:pPr>
      <w:r w:rsidRPr="00C719EC">
        <w:rPr>
          <w:rFonts w:ascii="Arial" w:hAnsi="Arial" w:cs="Arial"/>
        </w:rPr>
        <w:t>2.</w:t>
      </w:r>
      <w:r w:rsidRPr="00C719EC">
        <w:rPr>
          <w:rFonts w:ascii="Arial" w:hAnsi="Arial" w:cs="Arial"/>
        </w:rPr>
        <w:tab/>
        <w:t xml:space="preserve">The Board or Head Librarian will not discriminate in hiring on the basis that a candidate is a relative or friend to a current employee or Trustee. Relatives and friends of current employees and Trustee are eligible for employment with the Library provided that:  </w:t>
      </w:r>
    </w:p>
    <w:p w:rsidR="0022287A" w:rsidRPr="00C719EC" w:rsidRDefault="0022287A" w:rsidP="0022287A">
      <w:pPr>
        <w:pStyle w:val="ListParagraph"/>
        <w:numPr>
          <w:ilvl w:val="0"/>
          <w:numId w:val="42"/>
        </w:numPr>
        <w:spacing w:before="0" w:after="120"/>
        <w:ind w:left="1134"/>
        <w:contextualSpacing w:val="0"/>
        <w:jc w:val="both"/>
        <w:rPr>
          <w:rFonts w:ascii="Arial" w:hAnsi="Arial" w:cs="Arial"/>
          <w:sz w:val="22"/>
          <w:szCs w:val="22"/>
        </w:rPr>
      </w:pPr>
      <w:r w:rsidRPr="00C719EC">
        <w:rPr>
          <w:rFonts w:ascii="Arial" w:hAnsi="Arial" w:cs="Arial"/>
          <w:sz w:val="22"/>
          <w:szCs w:val="22"/>
        </w:rPr>
        <w:t>the relative or friend relationship is disclosed during the interview;</w:t>
      </w:r>
    </w:p>
    <w:p w:rsidR="0022287A" w:rsidRPr="00C719EC" w:rsidRDefault="0022287A" w:rsidP="0022287A">
      <w:pPr>
        <w:pStyle w:val="ListParagraph"/>
        <w:numPr>
          <w:ilvl w:val="0"/>
          <w:numId w:val="42"/>
        </w:numPr>
        <w:spacing w:before="0" w:after="120"/>
        <w:ind w:left="1134"/>
        <w:contextualSpacing w:val="0"/>
        <w:jc w:val="both"/>
        <w:rPr>
          <w:rFonts w:ascii="Arial" w:hAnsi="Arial" w:cs="Arial"/>
          <w:sz w:val="22"/>
          <w:szCs w:val="22"/>
        </w:rPr>
      </w:pPr>
      <w:r w:rsidRPr="00C719EC">
        <w:rPr>
          <w:rFonts w:ascii="Arial" w:hAnsi="Arial" w:cs="Arial"/>
          <w:sz w:val="22"/>
          <w:szCs w:val="22"/>
        </w:rPr>
        <w:t>the hiring process is open and equitable, and candidates are selected in accordance with the Library’s policies;</w:t>
      </w:r>
    </w:p>
    <w:p w:rsidR="0022287A" w:rsidRPr="00C719EC" w:rsidRDefault="0022287A" w:rsidP="0022287A">
      <w:pPr>
        <w:pStyle w:val="ListParagraph"/>
        <w:numPr>
          <w:ilvl w:val="0"/>
          <w:numId w:val="42"/>
        </w:numPr>
        <w:spacing w:before="0" w:after="120"/>
        <w:ind w:left="1134"/>
        <w:contextualSpacing w:val="0"/>
        <w:jc w:val="both"/>
        <w:rPr>
          <w:rFonts w:ascii="Arial" w:hAnsi="Arial" w:cs="Arial"/>
          <w:sz w:val="22"/>
          <w:szCs w:val="22"/>
        </w:rPr>
      </w:pPr>
      <w:r w:rsidRPr="00C719EC">
        <w:rPr>
          <w:rFonts w:ascii="Arial" w:hAnsi="Arial" w:cs="Arial"/>
          <w:sz w:val="22"/>
          <w:szCs w:val="22"/>
        </w:rPr>
        <w:t>the candidate has all the requisite qualifications;</w:t>
      </w:r>
    </w:p>
    <w:p w:rsidR="0022287A" w:rsidRPr="00C719EC" w:rsidRDefault="0022287A" w:rsidP="0022287A">
      <w:pPr>
        <w:pStyle w:val="ListParagraph"/>
        <w:numPr>
          <w:ilvl w:val="0"/>
          <w:numId w:val="42"/>
        </w:numPr>
        <w:spacing w:before="0" w:after="120"/>
        <w:ind w:left="1134"/>
        <w:contextualSpacing w:val="0"/>
        <w:jc w:val="both"/>
        <w:rPr>
          <w:rFonts w:ascii="Arial" w:hAnsi="Arial" w:cs="Arial"/>
          <w:sz w:val="22"/>
          <w:szCs w:val="22"/>
        </w:rPr>
      </w:pPr>
      <w:r w:rsidRPr="00C719EC">
        <w:rPr>
          <w:rFonts w:ascii="Arial" w:hAnsi="Arial" w:cs="Arial"/>
          <w:sz w:val="22"/>
          <w:szCs w:val="22"/>
        </w:rPr>
        <w:t>employees or Trustees do not directly or indirectly influence the selection and hiring process in which their relative is a candidate;</w:t>
      </w:r>
    </w:p>
    <w:p w:rsidR="0022287A" w:rsidRPr="00C719EC" w:rsidRDefault="0022287A" w:rsidP="0022287A">
      <w:pPr>
        <w:pStyle w:val="ListParagraph"/>
        <w:numPr>
          <w:ilvl w:val="0"/>
          <w:numId w:val="42"/>
        </w:numPr>
        <w:spacing w:before="0" w:after="120"/>
        <w:ind w:left="1134"/>
        <w:contextualSpacing w:val="0"/>
        <w:jc w:val="both"/>
        <w:rPr>
          <w:rFonts w:ascii="Arial" w:hAnsi="Arial" w:cs="Arial"/>
          <w:sz w:val="22"/>
          <w:szCs w:val="22"/>
        </w:rPr>
      </w:pPr>
      <w:r w:rsidRPr="00C719EC">
        <w:rPr>
          <w:rFonts w:ascii="Arial" w:hAnsi="Arial" w:cs="Arial"/>
          <w:sz w:val="22"/>
          <w:szCs w:val="22"/>
        </w:rPr>
        <w:t>a direct or indirect supervisor/subordinate reporting relationship is not created between such employees or Trustees.</w:t>
      </w:r>
    </w:p>
    <w:p w:rsidR="0022287A" w:rsidRPr="00C719EC" w:rsidRDefault="0022287A" w:rsidP="0022287A">
      <w:pPr>
        <w:pStyle w:val="ListParagraph"/>
        <w:numPr>
          <w:ilvl w:val="0"/>
          <w:numId w:val="47"/>
        </w:numPr>
        <w:spacing w:before="0" w:after="120"/>
        <w:ind w:left="567" w:hanging="567"/>
        <w:contextualSpacing w:val="0"/>
        <w:jc w:val="both"/>
        <w:rPr>
          <w:rFonts w:ascii="Arial" w:hAnsi="Arial" w:cs="Arial"/>
          <w:sz w:val="22"/>
          <w:szCs w:val="22"/>
        </w:rPr>
      </w:pPr>
      <w:r w:rsidRPr="00C719EC">
        <w:rPr>
          <w:rFonts w:ascii="Arial" w:hAnsi="Arial" w:cs="Arial"/>
          <w:sz w:val="22"/>
          <w:szCs w:val="22"/>
        </w:rPr>
        <w:t>If a real or perceived conflict of interest arises due to marriage or cohabitation of two employees after employment with the Library then:</w:t>
      </w:r>
    </w:p>
    <w:p w:rsidR="0022287A" w:rsidRPr="00C719EC" w:rsidRDefault="0022287A" w:rsidP="0022287A">
      <w:pPr>
        <w:pStyle w:val="ListParagraph"/>
        <w:numPr>
          <w:ilvl w:val="0"/>
          <w:numId w:val="43"/>
        </w:numPr>
        <w:spacing w:before="0" w:after="120"/>
        <w:contextualSpacing w:val="0"/>
        <w:jc w:val="both"/>
        <w:rPr>
          <w:rFonts w:ascii="Arial" w:hAnsi="Arial" w:cs="Arial"/>
          <w:sz w:val="22"/>
          <w:szCs w:val="22"/>
        </w:rPr>
      </w:pPr>
      <w:r w:rsidRPr="00C719EC">
        <w:rPr>
          <w:rFonts w:ascii="Arial" w:hAnsi="Arial" w:cs="Arial"/>
          <w:sz w:val="22"/>
          <w:szCs w:val="22"/>
        </w:rPr>
        <w:t>the employees will notify the Head Librarian; and</w:t>
      </w:r>
    </w:p>
    <w:p w:rsidR="0022287A" w:rsidRPr="00C719EC" w:rsidRDefault="0022287A" w:rsidP="0022287A">
      <w:pPr>
        <w:pStyle w:val="ListParagraph"/>
        <w:numPr>
          <w:ilvl w:val="0"/>
          <w:numId w:val="43"/>
        </w:numPr>
        <w:spacing w:before="0" w:after="120"/>
        <w:contextualSpacing w:val="0"/>
        <w:jc w:val="both"/>
        <w:rPr>
          <w:rFonts w:ascii="Arial" w:hAnsi="Arial" w:cs="Arial"/>
          <w:sz w:val="22"/>
          <w:szCs w:val="22"/>
        </w:rPr>
      </w:pPr>
      <w:r w:rsidRPr="00C719EC">
        <w:rPr>
          <w:rFonts w:ascii="Arial" w:hAnsi="Arial" w:cs="Arial"/>
          <w:sz w:val="22"/>
          <w:szCs w:val="22"/>
        </w:rPr>
        <w:t>the Head Librarian will assess the situation and determine if there is a real or perceived conflict of interest and will make reasonable efforts to investigate suitable options within the Library for one of the related employees.</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BC0269" w:rsidRDefault="00BC0269" w:rsidP="0022287A">
      <w:pPr>
        <w:rPr>
          <w:rFonts w:ascii="Arial" w:eastAsia="Calibri" w:hAnsi="Arial" w:cs="Arial"/>
          <w:lang w:val="en-CA"/>
        </w:rPr>
      </w:pPr>
    </w:p>
    <w:p w:rsidR="0022287A" w:rsidRDefault="0022287A" w:rsidP="0022287A">
      <w:pPr>
        <w:rPr>
          <w:rFonts w:ascii="Arial" w:eastAsia="Calibri" w:hAnsi="Arial" w:cs="Arial"/>
          <w:lang w:val="en-CA"/>
        </w:rPr>
      </w:pPr>
    </w:p>
    <w:p w:rsidR="00C719EC" w:rsidRDefault="00C719EC" w:rsidP="0022287A">
      <w:pPr>
        <w:rPr>
          <w:rFonts w:ascii="Arial" w:eastAsia="Calibri" w:hAnsi="Arial" w:cs="Arial"/>
          <w:lang w:val="en-CA"/>
        </w:rPr>
      </w:pPr>
    </w:p>
    <w:p w:rsidR="005138D3" w:rsidRDefault="005138D3" w:rsidP="005138D3">
      <w:pPr>
        <w:spacing w:after="0" w:line="240" w:lineRule="auto"/>
        <w:rPr>
          <w:rFonts w:ascii="Arial" w:hAnsi="Arial" w:cs="Arial"/>
          <w:sz w:val="20"/>
          <w:szCs w:val="20"/>
        </w:rPr>
      </w:pPr>
    </w:p>
    <w:p w:rsidR="008460ED" w:rsidRDefault="008460ED" w:rsidP="00C719EC">
      <w:pPr>
        <w:spacing w:after="0" w:line="240" w:lineRule="auto"/>
        <w:rPr>
          <w:rFonts w:ascii="Arial" w:hAnsi="Arial" w:cs="Arial"/>
          <w:sz w:val="20"/>
          <w:szCs w:val="20"/>
        </w:rPr>
      </w:pPr>
    </w:p>
    <w:p w:rsidR="0022287A" w:rsidRDefault="0022287A" w:rsidP="00C719EC">
      <w:pPr>
        <w:spacing w:after="0" w:line="240" w:lineRule="auto"/>
        <w:rPr>
          <w:rFonts w:ascii="Arial" w:eastAsia="Calibri" w:hAnsi="Arial" w:cs="Arial"/>
          <w:lang w:val="en-CA"/>
        </w:rPr>
      </w:pPr>
      <w:r>
        <w:rPr>
          <w:rFonts w:ascii="Arial" w:hAnsi="Arial" w:cs="Arial"/>
          <w:sz w:val="20"/>
          <w:szCs w:val="20"/>
        </w:rPr>
        <w:t>Last Revised:  May 21, 2019</w:t>
      </w:r>
      <w:r w:rsidR="008631CE">
        <w:rPr>
          <w:rFonts w:ascii="Arial" w:hAnsi="Arial" w:cs="Arial"/>
          <w:sz w:val="20"/>
          <w:szCs w:val="20"/>
        </w:rPr>
        <w:t xml:space="preserve">                                                                                      </w:t>
      </w:r>
      <w:r w:rsidR="0012568B">
        <w:rPr>
          <w:rFonts w:ascii="Arial" w:hAnsi="Arial" w:cs="Arial"/>
          <w:sz w:val="20"/>
          <w:szCs w:val="20"/>
        </w:rPr>
        <w:t xml:space="preserve">    </w:t>
      </w:r>
      <w:r w:rsidR="008631CE">
        <w:rPr>
          <w:rFonts w:ascii="Arial" w:hAnsi="Arial" w:cs="Arial"/>
          <w:sz w:val="20"/>
          <w:szCs w:val="20"/>
        </w:rPr>
        <w:t xml:space="preserve">                           5.6</w:t>
      </w:r>
      <w:r>
        <w:rPr>
          <w:rFonts w:ascii="Arial" w:eastAsia="Calibri" w:hAnsi="Arial" w:cs="Arial"/>
          <w:lang w:val="en-CA"/>
        </w:rPr>
        <w:br w:type="page"/>
      </w:r>
    </w:p>
    <w:p w:rsidR="0022287A" w:rsidRPr="00C719EC" w:rsidRDefault="00E14BC7" w:rsidP="00C719EC">
      <w:pPr>
        <w:pStyle w:val="Heading2"/>
        <w:spacing w:before="0" w:after="360"/>
        <w:jc w:val="right"/>
        <w:rPr>
          <w:rFonts w:eastAsiaTheme="minorHAnsi"/>
          <w:lang w:val="en-CA"/>
        </w:rPr>
      </w:pPr>
      <w:bookmarkStart w:id="43" w:name="_Toc30075316"/>
      <w:r>
        <w:rPr>
          <w:rFonts w:eastAsiaTheme="minorHAnsi"/>
          <w:lang w:val="en-CA"/>
        </w:rPr>
        <w:t xml:space="preserve">5.7 </w:t>
      </w:r>
      <w:r w:rsidR="0022287A" w:rsidRPr="006E0199">
        <w:rPr>
          <w:rFonts w:eastAsiaTheme="minorHAnsi"/>
          <w:lang w:val="en-CA"/>
        </w:rPr>
        <w:t>Harassment</w:t>
      </w:r>
      <w:bookmarkEnd w:id="43"/>
    </w:p>
    <w:p w:rsidR="0022287A" w:rsidRPr="006E0199" w:rsidRDefault="0022287A" w:rsidP="0022287A">
      <w:pPr>
        <w:spacing w:after="120"/>
        <w:jc w:val="both"/>
        <w:rPr>
          <w:rFonts w:ascii="Arial" w:hAnsi="Arial" w:cs="Arial"/>
          <w:lang w:val="en-CA"/>
        </w:rPr>
      </w:pPr>
      <w:r>
        <w:rPr>
          <w:rFonts w:ascii="Arial" w:hAnsi="Arial" w:cs="Arial"/>
          <w:lang w:val="en-CA"/>
        </w:rPr>
        <w:t xml:space="preserve">The Town of Coaldale </w:t>
      </w:r>
      <w:r w:rsidRPr="006E0199">
        <w:rPr>
          <w:rFonts w:ascii="Arial" w:hAnsi="Arial" w:cs="Arial"/>
          <w:lang w:val="en-CA"/>
        </w:rPr>
        <w:t>Library Board promotes an environment in which all people respect one another. Any act of harassment within the Library will not be tolerated. Any person within the Library will not subject any person to harassment or allow or create conditions that support harassment.</w:t>
      </w:r>
    </w:p>
    <w:p w:rsidR="0022287A" w:rsidRPr="006E0199" w:rsidRDefault="0022287A" w:rsidP="0022287A">
      <w:pPr>
        <w:spacing w:after="120"/>
        <w:jc w:val="both"/>
        <w:rPr>
          <w:rFonts w:ascii="Arial" w:hAnsi="Arial" w:cs="Arial"/>
          <w:lang w:val="en-CA"/>
        </w:rPr>
      </w:pPr>
      <w:r w:rsidRPr="006E0199">
        <w:rPr>
          <w:rFonts w:ascii="Arial" w:hAnsi="Arial" w:cs="Arial"/>
        </w:rPr>
        <w:t>Harassment occurs when a person is subjected to unwelcome verbal or physical conduct.</w:t>
      </w:r>
    </w:p>
    <w:p w:rsidR="0022287A" w:rsidRPr="006E0199" w:rsidRDefault="0022287A" w:rsidP="00C719EC">
      <w:pPr>
        <w:spacing w:after="240"/>
        <w:jc w:val="both"/>
        <w:rPr>
          <w:rFonts w:ascii="Arial" w:hAnsi="Arial" w:cs="Arial"/>
          <w:lang w:val="en-CA"/>
        </w:rPr>
      </w:pPr>
      <w:r w:rsidRPr="006E0199">
        <w:rPr>
          <w:rFonts w:ascii="Arial" w:hAnsi="Arial" w:cs="Arial"/>
          <w:lang w:val="en-CA"/>
        </w:rPr>
        <w:t>Harassment is not normal management exercise of day</w:t>
      </w:r>
      <w:r w:rsidR="00E90171">
        <w:rPr>
          <w:rFonts w:ascii="Arial" w:hAnsi="Arial" w:cs="Arial"/>
          <w:lang w:val="en-CA"/>
        </w:rPr>
        <w:t>-to-</w:t>
      </w:r>
      <w:r w:rsidRPr="006E0199">
        <w:rPr>
          <w:rFonts w:ascii="Arial" w:hAnsi="Arial" w:cs="Arial"/>
          <w:lang w:val="en-CA"/>
        </w:rPr>
        <w:t>day operations</w:t>
      </w:r>
      <w:r w:rsidR="00A53DFC" w:rsidRPr="00A53DFC">
        <w:rPr>
          <w:rFonts w:ascii="Arial" w:hAnsi="Arial" w:cs="Arial"/>
          <w:lang w:val="en-CA"/>
        </w:rPr>
        <w:t xml:space="preserve"> </w:t>
      </w:r>
      <w:r w:rsidR="00A53DFC">
        <w:rPr>
          <w:rFonts w:ascii="Arial" w:hAnsi="Arial" w:cs="Arial"/>
          <w:lang w:val="en-CA"/>
        </w:rPr>
        <w:t>by the Head Librarian.</w:t>
      </w:r>
      <w:r w:rsidRPr="006E0199">
        <w:rPr>
          <w:rFonts w:ascii="Arial" w:hAnsi="Arial" w:cs="Arial"/>
          <w:lang w:val="en-CA"/>
        </w:rPr>
        <w:t xml:space="preserve"> </w:t>
      </w:r>
      <w:r w:rsidR="00A53DFC">
        <w:rPr>
          <w:rFonts w:ascii="Arial" w:hAnsi="Arial" w:cs="Arial"/>
          <w:lang w:val="en-CA"/>
        </w:rPr>
        <w:t xml:space="preserve">This </w:t>
      </w:r>
      <w:r w:rsidRPr="006E0199">
        <w:rPr>
          <w:rFonts w:ascii="Arial" w:hAnsi="Arial" w:cs="Arial"/>
          <w:lang w:val="en-CA"/>
        </w:rPr>
        <w:t>includes</w:t>
      </w:r>
      <w:r w:rsidR="00E90171">
        <w:rPr>
          <w:rFonts w:ascii="Arial" w:hAnsi="Arial" w:cs="Arial"/>
          <w:lang w:val="en-CA"/>
        </w:rPr>
        <w:t>,</w:t>
      </w:r>
      <w:r w:rsidRPr="006E0199">
        <w:rPr>
          <w:rFonts w:ascii="Arial" w:hAnsi="Arial" w:cs="Arial"/>
          <w:lang w:val="en-CA"/>
        </w:rPr>
        <w:t xml:space="preserve"> but is not limited to</w:t>
      </w:r>
      <w:r w:rsidR="00A53DFC">
        <w:rPr>
          <w:rFonts w:ascii="Arial" w:hAnsi="Arial" w:cs="Arial"/>
          <w:lang w:val="en-CA"/>
        </w:rPr>
        <w:t>:</w:t>
      </w:r>
      <w:r w:rsidRPr="006E0199">
        <w:rPr>
          <w:rFonts w:ascii="Arial" w:hAnsi="Arial" w:cs="Arial"/>
          <w:lang w:val="en-CA"/>
        </w:rPr>
        <w:t xml:space="preserve"> performance assessment, assignment of tasks</w:t>
      </w:r>
      <w:r w:rsidR="00F37232">
        <w:rPr>
          <w:rFonts w:ascii="Arial" w:hAnsi="Arial" w:cs="Arial"/>
          <w:lang w:val="en-CA"/>
        </w:rPr>
        <w:t xml:space="preserve"> and feedback</w:t>
      </w:r>
      <w:r w:rsidRPr="006E0199">
        <w:rPr>
          <w:rFonts w:ascii="Arial" w:hAnsi="Arial" w:cs="Arial"/>
          <w:lang w:val="en-CA"/>
        </w:rPr>
        <w:t>, reference checks, progressive discipline, and termination.</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A reasonable belief of imminent physical harm to a person in the Library will be immediately reported to the RCMP by the Library supervisor</w:t>
      </w:r>
      <w:r w:rsidR="00A53DFC">
        <w:rPr>
          <w:rFonts w:ascii="Arial" w:hAnsi="Arial" w:cs="Arial"/>
          <w:lang w:val="en-CA"/>
        </w:rPr>
        <w:t xml:space="preserve"> or designate</w:t>
      </w:r>
      <w:r w:rsidRPr="006E0199">
        <w:rPr>
          <w:rFonts w:ascii="Arial" w:hAnsi="Arial" w:cs="Arial"/>
          <w:lang w:val="en-CA"/>
        </w:rPr>
        <w:t>.</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A person experiencing or witnessing harassment in the Library i</w:t>
      </w:r>
      <w:r w:rsidR="00E90171">
        <w:rPr>
          <w:rFonts w:ascii="Arial" w:hAnsi="Arial" w:cs="Arial"/>
          <w:lang w:val="en-CA"/>
        </w:rPr>
        <w:t xml:space="preserve">s to report the incident to the </w:t>
      </w:r>
      <w:r w:rsidRPr="006E0199">
        <w:rPr>
          <w:rFonts w:ascii="Arial" w:hAnsi="Arial" w:cs="Arial"/>
          <w:lang w:val="en-CA"/>
        </w:rPr>
        <w:t>Library supervisor</w:t>
      </w:r>
      <w:r w:rsidR="00E90171">
        <w:rPr>
          <w:rFonts w:ascii="Arial" w:hAnsi="Arial" w:cs="Arial"/>
          <w:lang w:val="en-CA"/>
        </w:rPr>
        <w:t xml:space="preserve"> or designate</w:t>
      </w:r>
      <w:r w:rsidRPr="006E0199">
        <w:rPr>
          <w:rFonts w:ascii="Arial" w:hAnsi="Arial" w:cs="Arial"/>
          <w:lang w:val="en-CA"/>
        </w:rPr>
        <w:t>. An incident report, signed by the complainant, will be produced.</w:t>
      </w:r>
      <w:bookmarkStart w:id="44" w:name="_GoBack"/>
      <w:bookmarkEnd w:id="44"/>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The Head Librarian must investigate each reported incident of harassment and document each incident.</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The Head Librarian will address a reported incident with the alleged offender.</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 xml:space="preserve">If harassment continues after being addressed by the Head Librarian, the Head Librarian will provide </w:t>
      </w:r>
      <w:r>
        <w:rPr>
          <w:rFonts w:ascii="Arial" w:hAnsi="Arial" w:cs="Arial"/>
          <w:lang w:val="en-CA"/>
        </w:rPr>
        <w:t xml:space="preserve">a written report to the </w:t>
      </w:r>
      <w:r w:rsidRPr="006E0199">
        <w:rPr>
          <w:rFonts w:ascii="Arial" w:hAnsi="Arial" w:cs="Arial"/>
          <w:lang w:val="en-CA"/>
        </w:rPr>
        <w:t>Board of the initial incident, the steps taken to address the incident, and subsequent incidents.</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Library employees or volunteers perpetrating harassment will be subject to disciplinary action which may include dismissal.</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Patrons perpetrating harassment may be subject to temporary or permanent withdrawal of services.</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No action will be taken against a person making a complaint of harassment unless the complaint is made maliciously or without credible grounds.</w:t>
      </w:r>
    </w:p>
    <w:p w:rsidR="0022287A" w:rsidRPr="006E0199" w:rsidRDefault="0022287A" w:rsidP="0022287A">
      <w:pPr>
        <w:numPr>
          <w:ilvl w:val="0"/>
          <w:numId w:val="48"/>
        </w:numPr>
        <w:spacing w:after="120" w:line="240" w:lineRule="auto"/>
        <w:ind w:left="567" w:hanging="567"/>
        <w:jc w:val="both"/>
        <w:rPr>
          <w:rFonts w:ascii="Arial" w:hAnsi="Arial" w:cs="Arial"/>
          <w:lang w:val="en-CA"/>
        </w:rPr>
      </w:pPr>
      <w:r w:rsidRPr="006E0199">
        <w:rPr>
          <w:rFonts w:ascii="Arial" w:hAnsi="Arial" w:cs="Arial"/>
          <w:lang w:val="en-CA"/>
        </w:rPr>
        <w:t xml:space="preserve">At least once every </w:t>
      </w:r>
      <w:r w:rsidR="008C346E">
        <w:rPr>
          <w:rFonts w:ascii="Arial" w:hAnsi="Arial" w:cs="Arial"/>
          <w:lang w:val="en-CA"/>
        </w:rPr>
        <w:t>15</w:t>
      </w:r>
      <w:r w:rsidRPr="006E0199">
        <w:rPr>
          <w:rFonts w:ascii="Arial" w:hAnsi="Arial" w:cs="Arial"/>
          <w:lang w:val="en-CA"/>
        </w:rPr>
        <w:t xml:space="preserve"> months the Head Librarian will hold an information session to review with employees and staff manifestations of harassment, Library procedures, and assistance to victims.</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BC0269" w:rsidRDefault="00BC0269" w:rsidP="0022287A">
      <w:pPr>
        <w:rPr>
          <w:rFonts w:ascii="Arial" w:eastAsia="Calibri" w:hAnsi="Arial" w:cs="Arial"/>
          <w:lang w:val="en-CA"/>
        </w:rPr>
      </w:pPr>
    </w:p>
    <w:p w:rsidR="00996A7B" w:rsidRDefault="00996A7B" w:rsidP="0022287A">
      <w:pPr>
        <w:rPr>
          <w:rFonts w:ascii="Arial" w:eastAsia="Calibri" w:hAnsi="Arial" w:cs="Arial"/>
          <w:lang w:val="en-CA"/>
        </w:rPr>
      </w:pPr>
    </w:p>
    <w:p w:rsidR="0057150F" w:rsidRDefault="0057150F" w:rsidP="0022287A">
      <w:pPr>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 xml:space="preserve">Last Revised:  </w:t>
      </w:r>
      <w:r w:rsidR="00F46969">
        <w:rPr>
          <w:rFonts w:ascii="Arial" w:hAnsi="Arial" w:cs="Arial"/>
          <w:sz w:val="20"/>
          <w:szCs w:val="20"/>
        </w:rPr>
        <w:t>September 12, 2024</w:t>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t xml:space="preserve">       </w:t>
      </w:r>
      <w:r w:rsidR="008631CE">
        <w:rPr>
          <w:rFonts w:ascii="Arial" w:hAnsi="Arial" w:cs="Arial"/>
          <w:sz w:val="20"/>
          <w:szCs w:val="20"/>
        </w:rPr>
        <w:t>5.7</w:t>
      </w:r>
      <w:r>
        <w:rPr>
          <w:rFonts w:ascii="Arial" w:eastAsia="Calibri" w:hAnsi="Arial" w:cs="Arial"/>
          <w:lang w:val="en-CA"/>
        </w:rPr>
        <w:br w:type="page"/>
      </w:r>
    </w:p>
    <w:p w:rsidR="0022287A" w:rsidRDefault="00E14BC7" w:rsidP="00C719EC">
      <w:pPr>
        <w:pStyle w:val="Heading2"/>
        <w:spacing w:before="0" w:after="360"/>
        <w:jc w:val="right"/>
      </w:pPr>
      <w:bookmarkStart w:id="45" w:name="_Toc30075317"/>
      <w:r>
        <w:t xml:space="preserve">5.8 </w:t>
      </w:r>
      <w:r w:rsidR="0022287A" w:rsidRPr="00AF3829">
        <w:t>Unpaid Job Protected Leave</w:t>
      </w:r>
      <w:bookmarkEnd w:id="45"/>
    </w:p>
    <w:p w:rsidR="0022287A" w:rsidRDefault="0022287A" w:rsidP="00C719EC">
      <w:pPr>
        <w:spacing w:after="240"/>
        <w:jc w:val="both"/>
        <w:rPr>
          <w:rFonts w:ascii="Arial" w:hAnsi="Arial" w:cs="Arial"/>
        </w:rPr>
      </w:pPr>
      <w:r>
        <w:rPr>
          <w:rFonts w:ascii="Arial" w:hAnsi="Arial" w:cs="Arial"/>
        </w:rPr>
        <w:t>Unpaid job protected leave is provided for employees as per</w:t>
      </w:r>
      <w:r w:rsidRPr="002F234A">
        <w:rPr>
          <w:rFonts w:ascii="Arial" w:hAnsi="Arial" w:cs="Arial"/>
        </w:rPr>
        <w:t xml:space="preserve"> </w:t>
      </w:r>
      <w:r>
        <w:rPr>
          <w:rFonts w:ascii="Arial" w:hAnsi="Arial" w:cs="Arial"/>
        </w:rPr>
        <w:t xml:space="preserve">the </w:t>
      </w:r>
      <w:r w:rsidRPr="002F234A">
        <w:rPr>
          <w:rFonts w:ascii="Arial" w:hAnsi="Arial" w:cs="Arial"/>
        </w:rPr>
        <w:t>Alberta Employment Standards</w:t>
      </w:r>
      <w:r>
        <w:rPr>
          <w:rFonts w:ascii="Arial" w:hAnsi="Arial" w:cs="Arial"/>
        </w:rPr>
        <w:t xml:space="preserve"> Code.</w:t>
      </w:r>
      <w:r w:rsidRPr="002F234A">
        <w:rPr>
          <w:rFonts w:ascii="Arial" w:hAnsi="Arial" w:cs="Arial"/>
        </w:rPr>
        <w:t xml:space="preserve"> </w:t>
      </w:r>
      <w:r>
        <w:rPr>
          <w:rFonts w:ascii="Arial" w:hAnsi="Arial" w:cs="Arial"/>
        </w:rPr>
        <w:t>Employment</w:t>
      </w:r>
      <w:r w:rsidRPr="002F234A">
        <w:rPr>
          <w:rFonts w:ascii="Arial" w:hAnsi="Arial" w:cs="Arial"/>
        </w:rPr>
        <w:t xml:space="preserve"> Standards </w:t>
      </w:r>
      <w:r>
        <w:rPr>
          <w:rFonts w:ascii="Arial" w:hAnsi="Arial" w:cs="Arial"/>
        </w:rPr>
        <w:t xml:space="preserve">Code </w:t>
      </w:r>
      <w:r w:rsidRPr="002F234A">
        <w:rPr>
          <w:rFonts w:ascii="Arial" w:hAnsi="Arial" w:cs="Arial"/>
        </w:rPr>
        <w:t>is available online at the Govern</w:t>
      </w:r>
      <w:r>
        <w:rPr>
          <w:rFonts w:ascii="Arial" w:hAnsi="Arial" w:cs="Arial"/>
        </w:rPr>
        <w:t xml:space="preserve">ment of Alberta website. </w:t>
      </w:r>
    </w:p>
    <w:p w:rsidR="0022287A" w:rsidRPr="00F50866" w:rsidRDefault="0022287A" w:rsidP="00F409E1">
      <w:pPr>
        <w:spacing w:after="120"/>
        <w:ind w:left="567" w:hanging="567"/>
        <w:jc w:val="both"/>
        <w:rPr>
          <w:rFonts w:ascii="Arial" w:hAnsi="Arial" w:cs="Arial"/>
        </w:rPr>
      </w:pPr>
      <w:r>
        <w:rPr>
          <w:rFonts w:ascii="Arial" w:hAnsi="Arial" w:cs="Arial"/>
        </w:rPr>
        <w:t>1.</w:t>
      </w:r>
      <w:r>
        <w:rPr>
          <w:rFonts w:ascii="Arial" w:hAnsi="Arial" w:cs="Arial"/>
        </w:rPr>
        <w:tab/>
        <w:t xml:space="preserve">Employees are eligible for unpaid job protected leaves according to the standards provided in the </w:t>
      </w:r>
      <w:r w:rsidRPr="00F50866">
        <w:rPr>
          <w:rFonts w:ascii="Arial" w:hAnsi="Arial" w:cs="Arial"/>
        </w:rPr>
        <w:t>Employment Standards</w:t>
      </w:r>
      <w:r>
        <w:rPr>
          <w:rFonts w:ascii="Arial" w:hAnsi="Arial" w:cs="Arial"/>
        </w:rPr>
        <w:t xml:space="preserve"> Code</w:t>
      </w:r>
      <w:r w:rsidR="00F409E1">
        <w:rPr>
          <w:rFonts w:ascii="Arial" w:hAnsi="Arial" w:cs="Arial"/>
        </w:rPr>
        <w:t>.</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C719EC" w:rsidRDefault="00C719EC"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eastAsia="Calibri" w:hAnsi="Arial" w:cs="Arial"/>
          <w:lang w:val="en-CA"/>
        </w:rPr>
      </w:pPr>
    </w:p>
    <w:p w:rsidR="00F409E1" w:rsidRDefault="00F409E1" w:rsidP="00C719EC">
      <w:pPr>
        <w:spacing w:after="0" w:line="240" w:lineRule="auto"/>
        <w:rPr>
          <w:rFonts w:ascii="Arial" w:hAnsi="Arial" w:cs="Arial"/>
          <w:sz w:val="20"/>
          <w:szCs w:val="20"/>
        </w:rPr>
      </w:pPr>
    </w:p>
    <w:p w:rsidR="00EE643E" w:rsidRDefault="00EE643E" w:rsidP="00C719EC">
      <w:pPr>
        <w:spacing w:after="0" w:line="240" w:lineRule="auto"/>
        <w:rPr>
          <w:rFonts w:ascii="Arial" w:hAnsi="Arial" w:cs="Arial"/>
          <w:sz w:val="20"/>
          <w:szCs w:val="20"/>
        </w:rPr>
      </w:pPr>
    </w:p>
    <w:p w:rsidR="00F409E1" w:rsidRDefault="00F409E1" w:rsidP="00C719EC">
      <w:pPr>
        <w:spacing w:after="0" w:line="240" w:lineRule="auto"/>
        <w:rPr>
          <w:rFonts w:ascii="Arial" w:hAnsi="Arial" w:cs="Arial"/>
          <w:sz w:val="20"/>
          <w:szCs w:val="20"/>
        </w:rPr>
      </w:pPr>
    </w:p>
    <w:p w:rsidR="0022287A" w:rsidRDefault="00F409E1" w:rsidP="00C719EC">
      <w:pPr>
        <w:spacing w:after="0" w:line="240" w:lineRule="auto"/>
        <w:rPr>
          <w:rFonts w:ascii="Arial" w:eastAsia="Calibri" w:hAnsi="Arial" w:cs="Arial"/>
          <w:lang w:val="en-CA"/>
        </w:rPr>
      </w:pPr>
      <w:r>
        <w:rPr>
          <w:rFonts w:ascii="Arial" w:hAnsi="Arial" w:cs="Arial"/>
          <w:sz w:val="20"/>
          <w:szCs w:val="20"/>
        </w:rPr>
        <w:t>Last Revised:  June 16</w:t>
      </w:r>
      <w:r w:rsidR="0022287A">
        <w:rPr>
          <w:rFonts w:ascii="Arial" w:hAnsi="Arial" w:cs="Arial"/>
          <w:sz w:val="20"/>
          <w:szCs w:val="20"/>
        </w:rPr>
        <w:t xml:space="preserve">, </w:t>
      </w:r>
      <w:r>
        <w:rPr>
          <w:rFonts w:ascii="Arial" w:hAnsi="Arial" w:cs="Arial"/>
          <w:sz w:val="20"/>
          <w:szCs w:val="20"/>
        </w:rPr>
        <w:t>2020</w:t>
      </w:r>
      <w:r w:rsidR="008631CE" w:rsidRPr="00C719EC">
        <w:rPr>
          <w:rFonts w:ascii="Arial" w:hAnsi="Arial" w:cs="Arial"/>
          <w:sz w:val="20"/>
          <w:szCs w:val="20"/>
        </w:rPr>
        <w:t xml:space="preserve">                                                                                             </w:t>
      </w:r>
      <w:r w:rsidR="00EA3A5C">
        <w:rPr>
          <w:rFonts w:ascii="Arial" w:hAnsi="Arial" w:cs="Arial"/>
          <w:sz w:val="20"/>
          <w:szCs w:val="20"/>
        </w:rPr>
        <w:t xml:space="preserve">    </w:t>
      </w:r>
      <w:r w:rsidR="008631CE" w:rsidRPr="00C719EC">
        <w:rPr>
          <w:rFonts w:ascii="Arial" w:hAnsi="Arial" w:cs="Arial"/>
          <w:sz w:val="20"/>
          <w:szCs w:val="20"/>
        </w:rPr>
        <w:t xml:space="preserve">                   </w:t>
      </w:r>
      <w:r w:rsidR="008631CE" w:rsidRPr="00C719EC">
        <w:rPr>
          <w:rFonts w:ascii="Arial" w:eastAsia="Calibri" w:hAnsi="Arial" w:cs="Arial"/>
          <w:sz w:val="20"/>
          <w:szCs w:val="20"/>
          <w:lang w:val="en-CA"/>
        </w:rPr>
        <w:t>5.8</w:t>
      </w:r>
    </w:p>
    <w:p w:rsidR="00996A7B" w:rsidRDefault="00E14BC7" w:rsidP="004220EF">
      <w:pPr>
        <w:pStyle w:val="Heading2"/>
        <w:spacing w:before="0" w:after="360"/>
        <w:jc w:val="right"/>
      </w:pPr>
      <w:bookmarkStart w:id="46" w:name="_Toc30075318"/>
      <w:r>
        <w:t xml:space="preserve">5.9 </w:t>
      </w:r>
      <w:r w:rsidR="0022287A">
        <w:t xml:space="preserve">Vacation, </w:t>
      </w:r>
      <w:r w:rsidR="0022287A" w:rsidRPr="00C9792A">
        <w:t>Leaves</w:t>
      </w:r>
      <w:r w:rsidR="0022287A">
        <w:t xml:space="preserve"> and Holidays</w:t>
      </w:r>
      <w:bookmarkEnd w:id="46"/>
    </w:p>
    <w:p w:rsidR="00996A7B" w:rsidRPr="004B475D" w:rsidRDefault="0022287A" w:rsidP="002E0804">
      <w:pPr>
        <w:spacing w:after="120"/>
        <w:ind w:left="567" w:hanging="567"/>
        <w:rPr>
          <w:rFonts w:ascii="Arial" w:hAnsi="Arial" w:cs="Arial"/>
          <w:u w:val="single"/>
        </w:rPr>
      </w:pPr>
      <w:r w:rsidRPr="004B475D">
        <w:rPr>
          <w:rFonts w:ascii="Arial" w:hAnsi="Arial" w:cs="Arial"/>
          <w:u w:val="single"/>
        </w:rPr>
        <w:t>Vacation</w:t>
      </w:r>
    </w:p>
    <w:p w:rsidR="0022287A" w:rsidRPr="002E0804" w:rsidRDefault="00E90171" w:rsidP="0022287A">
      <w:pPr>
        <w:pStyle w:val="ListParagraph"/>
        <w:numPr>
          <w:ilvl w:val="0"/>
          <w:numId w:val="49"/>
        </w:numPr>
        <w:spacing w:before="0" w:after="120"/>
        <w:ind w:left="567" w:hanging="561"/>
        <w:contextualSpacing w:val="0"/>
        <w:jc w:val="both"/>
        <w:rPr>
          <w:rFonts w:ascii="Arial" w:hAnsi="Arial" w:cs="Arial"/>
          <w:sz w:val="22"/>
          <w:szCs w:val="22"/>
        </w:rPr>
      </w:pPr>
      <w:r>
        <w:rPr>
          <w:rFonts w:ascii="Arial" w:hAnsi="Arial" w:cs="Arial"/>
          <w:sz w:val="22"/>
          <w:szCs w:val="22"/>
        </w:rPr>
        <w:t>Part-</w:t>
      </w:r>
      <w:r w:rsidR="0022287A" w:rsidRPr="002E0804">
        <w:rPr>
          <w:rFonts w:ascii="Arial" w:hAnsi="Arial" w:cs="Arial"/>
          <w:sz w:val="22"/>
          <w:szCs w:val="22"/>
        </w:rPr>
        <w:t>time employees will be granted three weeks of unpaid vacation at the completion of each year of employment. Part-time employees will receive 4</w:t>
      </w:r>
      <w:r>
        <w:rPr>
          <w:rFonts w:ascii="Arial" w:hAnsi="Arial" w:cs="Arial"/>
          <w:sz w:val="22"/>
          <w:szCs w:val="22"/>
        </w:rPr>
        <w:t xml:space="preserve"> percent</w:t>
      </w:r>
      <w:r w:rsidR="0022287A" w:rsidRPr="002E0804">
        <w:rPr>
          <w:rFonts w:ascii="Arial" w:hAnsi="Arial" w:cs="Arial"/>
          <w:sz w:val="22"/>
          <w:szCs w:val="22"/>
        </w:rPr>
        <w:t xml:space="preserve"> holiday pay on each pay period during the first five years of employment and 6</w:t>
      </w:r>
      <w:r>
        <w:rPr>
          <w:rFonts w:ascii="Arial" w:hAnsi="Arial" w:cs="Arial"/>
          <w:sz w:val="22"/>
          <w:szCs w:val="22"/>
        </w:rPr>
        <w:t xml:space="preserve"> percent</w:t>
      </w:r>
      <w:r w:rsidR="0022287A" w:rsidRPr="002E0804">
        <w:rPr>
          <w:rFonts w:ascii="Arial" w:hAnsi="Arial" w:cs="Arial"/>
          <w:sz w:val="22"/>
          <w:szCs w:val="22"/>
        </w:rPr>
        <w:t xml:space="preserve"> holiday pay on each pay period after the first five years of employment.</w:t>
      </w:r>
    </w:p>
    <w:p w:rsidR="0022287A" w:rsidRPr="002E0804" w:rsidRDefault="00E90171" w:rsidP="0022287A">
      <w:pPr>
        <w:pStyle w:val="ListParagraph"/>
        <w:numPr>
          <w:ilvl w:val="0"/>
          <w:numId w:val="49"/>
        </w:numPr>
        <w:spacing w:before="0" w:after="120"/>
        <w:ind w:left="567"/>
        <w:jc w:val="both"/>
        <w:rPr>
          <w:rFonts w:ascii="Arial" w:hAnsi="Arial" w:cs="Arial"/>
          <w:sz w:val="22"/>
          <w:szCs w:val="22"/>
        </w:rPr>
      </w:pPr>
      <w:r>
        <w:rPr>
          <w:rFonts w:ascii="Arial" w:hAnsi="Arial" w:cs="Arial"/>
          <w:sz w:val="22"/>
          <w:szCs w:val="22"/>
        </w:rPr>
        <w:t>Permanent full-</w:t>
      </w:r>
      <w:r w:rsidR="0022287A" w:rsidRPr="002E0804">
        <w:rPr>
          <w:rFonts w:ascii="Arial" w:hAnsi="Arial" w:cs="Arial"/>
          <w:sz w:val="22"/>
          <w:szCs w:val="22"/>
        </w:rPr>
        <w:t>time employees will be granted annual paid vacation based on the number of months of employment and calculated as shown below:</w:t>
      </w:r>
    </w:p>
    <w:tbl>
      <w:tblPr>
        <w:tblW w:w="8798"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3479"/>
        <w:gridCol w:w="2750"/>
      </w:tblGrid>
      <w:tr w:rsidR="0022287A" w:rsidRPr="00C9792A" w:rsidTr="0022287A">
        <w:trPr>
          <w:trHeight w:val="612"/>
        </w:trPr>
        <w:tc>
          <w:tcPr>
            <w:tcW w:w="2569" w:type="dxa"/>
          </w:tcPr>
          <w:p w:rsidR="0022287A" w:rsidRPr="00C9792A" w:rsidRDefault="0022287A" w:rsidP="0022287A">
            <w:pPr>
              <w:spacing w:after="120"/>
              <w:rPr>
                <w:rFonts w:ascii="Arial" w:hAnsi="Arial" w:cs="Arial"/>
              </w:rPr>
            </w:pPr>
            <w:r w:rsidRPr="00C9792A">
              <w:rPr>
                <w:rFonts w:ascii="Arial" w:hAnsi="Arial" w:cs="Arial"/>
              </w:rPr>
              <w:t>Year</w:t>
            </w:r>
            <w:r>
              <w:rPr>
                <w:rFonts w:ascii="Arial" w:hAnsi="Arial" w:cs="Arial"/>
              </w:rPr>
              <w:t>s of Employment</w:t>
            </w:r>
          </w:p>
        </w:tc>
        <w:tc>
          <w:tcPr>
            <w:tcW w:w="3479" w:type="dxa"/>
          </w:tcPr>
          <w:p w:rsidR="0022287A" w:rsidRPr="00C9792A" w:rsidRDefault="0022287A" w:rsidP="0022287A">
            <w:pPr>
              <w:spacing w:after="120"/>
              <w:jc w:val="center"/>
              <w:rPr>
                <w:rFonts w:ascii="Arial" w:hAnsi="Arial" w:cs="Arial"/>
              </w:rPr>
            </w:pPr>
            <w:r w:rsidRPr="00C9792A">
              <w:rPr>
                <w:rFonts w:ascii="Arial" w:hAnsi="Arial" w:cs="Arial"/>
              </w:rPr>
              <w:t xml:space="preserve">Days </w:t>
            </w:r>
            <w:r>
              <w:rPr>
                <w:rFonts w:ascii="Arial" w:hAnsi="Arial" w:cs="Arial"/>
              </w:rPr>
              <w:t>of Vacation accumulated per m</w:t>
            </w:r>
            <w:r w:rsidRPr="00C9792A">
              <w:rPr>
                <w:rFonts w:ascii="Arial" w:hAnsi="Arial" w:cs="Arial"/>
              </w:rPr>
              <w:t>onth</w:t>
            </w:r>
            <w:r>
              <w:rPr>
                <w:rFonts w:ascii="Arial" w:hAnsi="Arial" w:cs="Arial"/>
              </w:rPr>
              <w:t xml:space="preserve"> of employment</w:t>
            </w:r>
          </w:p>
        </w:tc>
        <w:tc>
          <w:tcPr>
            <w:tcW w:w="2750" w:type="dxa"/>
          </w:tcPr>
          <w:p w:rsidR="0022287A" w:rsidRPr="00C9792A" w:rsidRDefault="0022287A" w:rsidP="0022287A">
            <w:pPr>
              <w:spacing w:after="120"/>
              <w:jc w:val="center"/>
              <w:rPr>
                <w:rFonts w:ascii="Arial" w:hAnsi="Arial" w:cs="Arial"/>
              </w:rPr>
            </w:pPr>
            <w:r>
              <w:rPr>
                <w:rFonts w:ascii="Arial" w:hAnsi="Arial" w:cs="Arial"/>
              </w:rPr>
              <w:t>Maximum Vacation</w:t>
            </w:r>
          </w:p>
        </w:tc>
      </w:tr>
      <w:tr w:rsidR="0022287A" w:rsidRPr="00C9792A" w:rsidTr="0022287A">
        <w:trPr>
          <w:trHeight w:val="340"/>
        </w:trPr>
        <w:tc>
          <w:tcPr>
            <w:tcW w:w="2569" w:type="dxa"/>
          </w:tcPr>
          <w:p w:rsidR="0022287A" w:rsidRPr="00C9792A" w:rsidRDefault="0022287A" w:rsidP="0022287A">
            <w:pPr>
              <w:spacing w:after="120"/>
              <w:jc w:val="center"/>
              <w:rPr>
                <w:rFonts w:ascii="Arial" w:hAnsi="Arial" w:cs="Arial"/>
              </w:rPr>
            </w:pPr>
            <w:r>
              <w:rPr>
                <w:rFonts w:ascii="Arial" w:hAnsi="Arial" w:cs="Arial"/>
              </w:rPr>
              <w:t>0 to 8</w:t>
            </w:r>
            <w:r w:rsidRPr="00C9792A">
              <w:rPr>
                <w:rFonts w:ascii="Arial" w:hAnsi="Arial" w:cs="Arial"/>
              </w:rPr>
              <w:t xml:space="preserve"> years</w:t>
            </w:r>
          </w:p>
        </w:tc>
        <w:tc>
          <w:tcPr>
            <w:tcW w:w="3479" w:type="dxa"/>
          </w:tcPr>
          <w:p w:rsidR="0022287A" w:rsidRPr="00C9792A" w:rsidRDefault="0022287A" w:rsidP="0022287A">
            <w:pPr>
              <w:spacing w:after="120"/>
              <w:jc w:val="center"/>
              <w:rPr>
                <w:rFonts w:ascii="Arial" w:hAnsi="Arial" w:cs="Arial"/>
              </w:rPr>
            </w:pPr>
            <w:r w:rsidRPr="00C9792A">
              <w:rPr>
                <w:rFonts w:ascii="Arial" w:hAnsi="Arial" w:cs="Arial"/>
              </w:rPr>
              <w:t>1.25</w:t>
            </w:r>
          </w:p>
        </w:tc>
        <w:tc>
          <w:tcPr>
            <w:tcW w:w="2750" w:type="dxa"/>
          </w:tcPr>
          <w:p w:rsidR="0022287A" w:rsidRPr="00C9792A" w:rsidRDefault="0022287A" w:rsidP="0022287A">
            <w:pPr>
              <w:spacing w:after="120"/>
              <w:jc w:val="center"/>
              <w:rPr>
                <w:rFonts w:ascii="Arial" w:hAnsi="Arial" w:cs="Arial"/>
              </w:rPr>
            </w:pPr>
            <w:r w:rsidRPr="00C9792A">
              <w:rPr>
                <w:rFonts w:ascii="Arial" w:hAnsi="Arial" w:cs="Arial"/>
              </w:rPr>
              <w:t>3 weeks</w:t>
            </w:r>
          </w:p>
        </w:tc>
      </w:tr>
      <w:tr w:rsidR="0022287A" w:rsidRPr="00C9792A" w:rsidTr="0022287A">
        <w:trPr>
          <w:trHeight w:val="361"/>
        </w:trPr>
        <w:tc>
          <w:tcPr>
            <w:tcW w:w="2569" w:type="dxa"/>
          </w:tcPr>
          <w:p w:rsidR="0022287A" w:rsidRPr="00C9792A" w:rsidRDefault="0022287A" w:rsidP="0022287A">
            <w:pPr>
              <w:spacing w:after="120"/>
              <w:jc w:val="center"/>
              <w:rPr>
                <w:rFonts w:ascii="Arial" w:hAnsi="Arial" w:cs="Arial"/>
              </w:rPr>
            </w:pPr>
            <w:r>
              <w:rPr>
                <w:rFonts w:ascii="Arial" w:hAnsi="Arial" w:cs="Arial"/>
              </w:rPr>
              <w:t>8 to 15</w:t>
            </w:r>
            <w:r w:rsidRPr="00C9792A">
              <w:rPr>
                <w:rFonts w:ascii="Arial" w:hAnsi="Arial" w:cs="Arial"/>
              </w:rPr>
              <w:t xml:space="preserve"> years</w:t>
            </w:r>
          </w:p>
        </w:tc>
        <w:tc>
          <w:tcPr>
            <w:tcW w:w="3479" w:type="dxa"/>
          </w:tcPr>
          <w:p w:rsidR="0022287A" w:rsidRPr="00C9792A" w:rsidRDefault="0022287A" w:rsidP="0022287A">
            <w:pPr>
              <w:spacing w:after="120"/>
              <w:jc w:val="center"/>
              <w:rPr>
                <w:rFonts w:ascii="Arial" w:hAnsi="Arial" w:cs="Arial"/>
              </w:rPr>
            </w:pPr>
            <w:r w:rsidRPr="00C9792A">
              <w:rPr>
                <w:rFonts w:ascii="Arial" w:hAnsi="Arial" w:cs="Arial"/>
              </w:rPr>
              <w:t>1.67</w:t>
            </w:r>
          </w:p>
        </w:tc>
        <w:tc>
          <w:tcPr>
            <w:tcW w:w="2750" w:type="dxa"/>
          </w:tcPr>
          <w:p w:rsidR="0022287A" w:rsidRPr="00C9792A" w:rsidRDefault="0022287A" w:rsidP="0022287A">
            <w:pPr>
              <w:spacing w:after="120"/>
              <w:jc w:val="center"/>
              <w:rPr>
                <w:rFonts w:ascii="Arial" w:hAnsi="Arial" w:cs="Arial"/>
              </w:rPr>
            </w:pPr>
            <w:r w:rsidRPr="00C9792A">
              <w:rPr>
                <w:rFonts w:ascii="Arial" w:hAnsi="Arial" w:cs="Arial"/>
              </w:rPr>
              <w:t>4 weeks</w:t>
            </w:r>
          </w:p>
        </w:tc>
      </w:tr>
      <w:tr w:rsidR="0022287A" w:rsidRPr="00C9792A" w:rsidTr="0022287A">
        <w:trPr>
          <w:trHeight w:val="341"/>
        </w:trPr>
        <w:tc>
          <w:tcPr>
            <w:tcW w:w="2569" w:type="dxa"/>
          </w:tcPr>
          <w:p w:rsidR="0022287A" w:rsidRPr="00C9792A" w:rsidRDefault="0022287A" w:rsidP="0022287A">
            <w:pPr>
              <w:spacing w:after="120"/>
              <w:jc w:val="center"/>
              <w:rPr>
                <w:rFonts w:ascii="Arial" w:hAnsi="Arial" w:cs="Arial"/>
              </w:rPr>
            </w:pPr>
            <w:r>
              <w:rPr>
                <w:rFonts w:ascii="Arial" w:hAnsi="Arial" w:cs="Arial"/>
              </w:rPr>
              <w:t>15 years plus</w:t>
            </w:r>
          </w:p>
        </w:tc>
        <w:tc>
          <w:tcPr>
            <w:tcW w:w="3479" w:type="dxa"/>
          </w:tcPr>
          <w:p w:rsidR="0022287A" w:rsidRPr="00C9792A" w:rsidRDefault="0022287A" w:rsidP="0022287A">
            <w:pPr>
              <w:spacing w:after="120"/>
              <w:jc w:val="center"/>
              <w:rPr>
                <w:rFonts w:ascii="Arial" w:hAnsi="Arial" w:cs="Arial"/>
              </w:rPr>
            </w:pPr>
            <w:r w:rsidRPr="00C9792A">
              <w:rPr>
                <w:rFonts w:ascii="Arial" w:hAnsi="Arial" w:cs="Arial"/>
              </w:rPr>
              <w:t>2.08</w:t>
            </w:r>
          </w:p>
        </w:tc>
        <w:tc>
          <w:tcPr>
            <w:tcW w:w="2750" w:type="dxa"/>
          </w:tcPr>
          <w:p w:rsidR="0022287A" w:rsidRPr="00C9792A" w:rsidRDefault="0022287A" w:rsidP="0022287A">
            <w:pPr>
              <w:spacing w:after="120"/>
              <w:jc w:val="center"/>
              <w:rPr>
                <w:rFonts w:ascii="Arial" w:hAnsi="Arial" w:cs="Arial"/>
              </w:rPr>
            </w:pPr>
            <w:r w:rsidRPr="00C9792A">
              <w:rPr>
                <w:rFonts w:ascii="Arial" w:hAnsi="Arial" w:cs="Arial"/>
              </w:rPr>
              <w:t>5 weeks</w:t>
            </w:r>
          </w:p>
        </w:tc>
      </w:tr>
    </w:tbl>
    <w:p w:rsidR="002E0804" w:rsidRPr="002E0804" w:rsidRDefault="002E0804" w:rsidP="0022287A">
      <w:pPr>
        <w:pStyle w:val="ListParagraph"/>
        <w:numPr>
          <w:ilvl w:val="0"/>
          <w:numId w:val="49"/>
        </w:numPr>
        <w:spacing w:after="120"/>
        <w:ind w:left="567" w:hanging="567"/>
        <w:contextualSpacing w:val="0"/>
        <w:jc w:val="both"/>
        <w:rPr>
          <w:rFonts w:ascii="Arial" w:hAnsi="Arial" w:cs="Arial"/>
          <w:sz w:val="22"/>
          <w:szCs w:val="22"/>
        </w:rPr>
      </w:pPr>
      <w:r w:rsidRPr="002E0804">
        <w:rPr>
          <w:rFonts w:ascii="Arial" w:hAnsi="Arial" w:cs="Arial"/>
          <w:sz w:val="22"/>
          <w:szCs w:val="22"/>
        </w:rPr>
        <w:t>Employees who are eligible to accrue vacation time will receive their yearly vacation allotment at the beginning of each calendar year.</w:t>
      </w:r>
      <w:r w:rsidR="008C346E">
        <w:rPr>
          <w:rFonts w:ascii="Arial" w:hAnsi="Arial" w:cs="Arial"/>
          <w:sz w:val="22"/>
          <w:szCs w:val="22"/>
        </w:rPr>
        <w:t xml:space="preserve"> If employment is terminated after vacation days are used, the unearned amount will be deducted from their final pay. </w:t>
      </w:r>
    </w:p>
    <w:p w:rsidR="0022287A" w:rsidRPr="002E0804" w:rsidRDefault="0022287A" w:rsidP="0022287A">
      <w:pPr>
        <w:pStyle w:val="ListParagraph"/>
        <w:numPr>
          <w:ilvl w:val="0"/>
          <w:numId w:val="49"/>
        </w:numPr>
        <w:spacing w:after="120"/>
        <w:ind w:left="567" w:hanging="567"/>
        <w:contextualSpacing w:val="0"/>
        <w:jc w:val="both"/>
        <w:rPr>
          <w:rFonts w:ascii="Arial" w:hAnsi="Arial" w:cs="Arial"/>
          <w:sz w:val="22"/>
          <w:szCs w:val="22"/>
        </w:rPr>
      </w:pPr>
      <w:r w:rsidRPr="002E0804">
        <w:rPr>
          <w:rFonts w:ascii="Arial" w:hAnsi="Arial" w:cs="Arial"/>
          <w:sz w:val="22"/>
          <w:szCs w:val="22"/>
        </w:rPr>
        <w:t>Vacation requests must be made in writing to the Head Librarian at least three weeks prior to the first day of vacation requested. Vacations days will be granted based on maintaining necessary coverage.</w:t>
      </w:r>
    </w:p>
    <w:p w:rsidR="002A0A40" w:rsidRPr="002A0A40" w:rsidRDefault="00E90171" w:rsidP="002A0A40">
      <w:pPr>
        <w:pStyle w:val="ListParagraph"/>
        <w:numPr>
          <w:ilvl w:val="0"/>
          <w:numId w:val="49"/>
        </w:numPr>
        <w:spacing w:after="240"/>
        <w:ind w:left="567" w:hanging="567"/>
        <w:jc w:val="both"/>
        <w:rPr>
          <w:rFonts w:ascii="Arial" w:hAnsi="Arial" w:cs="Arial"/>
          <w:lang w:val="en-CA"/>
        </w:rPr>
      </w:pPr>
      <w:r>
        <w:rPr>
          <w:rFonts w:ascii="Arial" w:hAnsi="Arial" w:cs="Arial"/>
          <w:sz w:val="22"/>
          <w:szCs w:val="22"/>
        </w:rPr>
        <w:t>Permanent full-</w:t>
      </w:r>
      <w:r w:rsidR="002A0A40">
        <w:rPr>
          <w:rFonts w:ascii="Arial" w:hAnsi="Arial" w:cs="Arial"/>
          <w:sz w:val="22"/>
          <w:szCs w:val="22"/>
        </w:rPr>
        <w:t>time employee</w:t>
      </w:r>
      <w:r w:rsidR="0022287A" w:rsidRPr="002E0804">
        <w:rPr>
          <w:rFonts w:ascii="Arial" w:hAnsi="Arial" w:cs="Arial"/>
          <w:sz w:val="22"/>
          <w:szCs w:val="22"/>
        </w:rPr>
        <w:t>s</w:t>
      </w:r>
      <w:r w:rsidR="002A0A40">
        <w:rPr>
          <w:rFonts w:ascii="Arial" w:hAnsi="Arial" w:cs="Arial"/>
          <w:sz w:val="22"/>
          <w:szCs w:val="22"/>
        </w:rPr>
        <w:t>’</w:t>
      </w:r>
      <w:r w:rsidR="0022287A" w:rsidRPr="002E0804">
        <w:rPr>
          <w:rFonts w:ascii="Arial" w:hAnsi="Arial" w:cs="Arial"/>
          <w:sz w:val="22"/>
          <w:szCs w:val="22"/>
        </w:rPr>
        <w:t xml:space="preserve"> earned vacation days will only be taken as time off. Unused vacation days will only be paid out at the end of employment.</w:t>
      </w:r>
      <w:r w:rsidR="002A0A40">
        <w:rPr>
          <w:rFonts w:ascii="Arial" w:hAnsi="Arial" w:cs="Arial"/>
          <w:sz w:val="22"/>
          <w:szCs w:val="22"/>
        </w:rPr>
        <w:t xml:space="preserve"> </w:t>
      </w:r>
    </w:p>
    <w:p w:rsidR="002A0A40" w:rsidRPr="002A0A40" w:rsidRDefault="002A0A40" w:rsidP="002A0A40">
      <w:pPr>
        <w:pStyle w:val="ListParagraph"/>
        <w:spacing w:after="240"/>
        <w:ind w:left="567"/>
        <w:jc w:val="both"/>
        <w:rPr>
          <w:rFonts w:ascii="Arial" w:hAnsi="Arial" w:cs="Arial"/>
          <w:lang w:val="en-CA"/>
        </w:rPr>
      </w:pPr>
    </w:p>
    <w:p w:rsidR="0022287A" w:rsidRPr="002A0A40" w:rsidRDefault="002A0A40" w:rsidP="002A0A40">
      <w:pPr>
        <w:pStyle w:val="ListParagraph"/>
        <w:numPr>
          <w:ilvl w:val="0"/>
          <w:numId w:val="49"/>
        </w:numPr>
        <w:spacing w:after="240"/>
        <w:ind w:left="567" w:hanging="567"/>
        <w:jc w:val="both"/>
        <w:rPr>
          <w:rFonts w:ascii="Arial" w:hAnsi="Arial" w:cs="Arial"/>
          <w:sz w:val="22"/>
          <w:szCs w:val="22"/>
          <w:lang w:val="en-CA"/>
        </w:rPr>
      </w:pPr>
      <w:r w:rsidRPr="002A0A40">
        <w:rPr>
          <w:rFonts w:ascii="Arial" w:hAnsi="Arial" w:cs="Arial"/>
          <w:sz w:val="22"/>
          <w:szCs w:val="22"/>
          <w:lang w:val="en-CA"/>
        </w:rPr>
        <w:t xml:space="preserve">A Permanent </w:t>
      </w:r>
      <w:r>
        <w:rPr>
          <w:rFonts w:ascii="Arial" w:hAnsi="Arial" w:cs="Arial"/>
          <w:sz w:val="22"/>
          <w:szCs w:val="22"/>
          <w:lang w:val="en-CA"/>
        </w:rPr>
        <w:t>full-time e</w:t>
      </w:r>
      <w:r w:rsidRPr="002A0A40">
        <w:rPr>
          <w:rFonts w:ascii="Arial" w:hAnsi="Arial" w:cs="Arial"/>
          <w:sz w:val="22"/>
          <w:szCs w:val="22"/>
          <w:lang w:val="en-CA"/>
        </w:rPr>
        <w:t>mployee who suffers an illness or injury during their vacation will, upon their request and the provision of a satisfactory physician's certificate, be granted sick leave for the period of vacation affected.</w:t>
      </w:r>
    </w:p>
    <w:p w:rsidR="0022287A" w:rsidRPr="004B475D" w:rsidRDefault="0022287A" w:rsidP="002E0804">
      <w:pPr>
        <w:spacing w:after="120"/>
        <w:rPr>
          <w:rFonts w:ascii="Arial" w:hAnsi="Arial" w:cs="Arial"/>
          <w:u w:val="single"/>
        </w:rPr>
      </w:pPr>
      <w:r w:rsidRPr="004B475D">
        <w:rPr>
          <w:rFonts w:ascii="Arial" w:hAnsi="Arial" w:cs="Arial"/>
          <w:u w:val="single"/>
        </w:rPr>
        <w:t>Sick Leave</w:t>
      </w:r>
    </w:p>
    <w:p w:rsidR="0022287A" w:rsidRPr="002E0804" w:rsidRDefault="0022287A" w:rsidP="0022287A">
      <w:pPr>
        <w:pStyle w:val="ListParagraph"/>
        <w:numPr>
          <w:ilvl w:val="0"/>
          <w:numId w:val="49"/>
        </w:numPr>
        <w:spacing w:before="0" w:after="120"/>
        <w:ind w:left="567" w:hanging="567"/>
        <w:contextualSpacing w:val="0"/>
        <w:jc w:val="both"/>
        <w:rPr>
          <w:rFonts w:ascii="Arial" w:hAnsi="Arial" w:cs="Arial"/>
          <w:sz w:val="22"/>
          <w:szCs w:val="22"/>
        </w:rPr>
      </w:pPr>
      <w:r w:rsidRPr="002E0804">
        <w:rPr>
          <w:rFonts w:ascii="Arial" w:hAnsi="Arial" w:cs="Arial"/>
          <w:sz w:val="22"/>
          <w:szCs w:val="22"/>
        </w:rPr>
        <w:t>At the beginning of each calendar year, full-time employees will be entitled to fifteen days of sick leave credit for that calendar year. Part-time employees will be entitled to sick leave credits in each calendar year, based on the proportion of time worked to full</w:t>
      </w:r>
      <w:r w:rsidR="00E90171">
        <w:rPr>
          <w:rFonts w:ascii="Arial" w:hAnsi="Arial" w:cs="Arial"/>
          <w:sz w:val="22"/>
          <w:szCs w:val="22"/>
        </w:rPr>
        <w:t>-</w:t>
      </w:r>
      <w:r w:rsidRPr="002E0804">
        <w:rPr>
          <w:rFonts w:ascii="Arial" w:hAnsi="Arial" w:cs="Arial"/>
          <w:sz w:val="22"/>
          <w:szCs w:val="22"/>
        </w:rPr>
        <w:t>time.</w:t>
      </w:r>
    </w:p>
    <w:p w:rsidR="0022287A" w:rsidRPr="002E0804" w:rsidRDefault="0022287A" w:rsidP="0022287A">
      <w:pPr>
        <w:pStyle w:val="ListParagraph"/>
        <w:numPr>
          <w:ilvl w:val="0"/>
          <w:numId w:val="49"/>
        </w:numPr>
        <w:spacing w:before="0" w:after="120"/>
        <w:ind w:left="567" w:hanging="567"/>
        <w:contextualSpacing w:val="0"/>
        <w:jc w:val="both"/>
        <w:rPr>
          <w:rFonts w:ascii="Arial" w:hAnsi="Arial" w:cs="Arial"/>
          <w:sz w:val="22"/>
          <w:szCs w:val="22"/>
        </w:rPr>
      </w:pPr>
      <w:r w:rsidRPr="002E0804">
        <w:rPr>
          <w:rFonts w:ascii="Arial" w:hAnsi="Arial" w:cs="Arial"/>
          <w:sz w:val="22"/>
          <w:szCs w:val="22"/>
        </w:rPr>
        <w:t>Sick leave cannot be used to extend vacations.</w:t>
      </w:r>
    </w:p>
    <w:p w:rsidR="0022287A" w:rsidRPr="002E0804" w:rsidRDefault="0022287A" w:rsidP="0022287A">
      <w:pPr>
        <w:pStyle w:val="ListParagraph"/>
        <w:numPr>
          <w:ilvl w:val="0"/>
          <w:numId w:val="49"/>
        </w:numPr>
        <w:spacing w:before="0" w:after="240"/>
        <w:ind w:left="567" w:hanging="567"/>
        <w:contextualSpacing w:val="0"/>
        <w:jc w:val="both"/>
        <w:rPr>
          <w:rFonts w:ascii="Arial" w:hAnsi="Arial" w:cs="Arial"/>
          <w:sz w:val="22"/>
          <w:szCs w:val="22"/>
        </w:rPr>
      </w:pPr>
      <w:r w:rsidRPr="002E0804">
        <w:rPr>
          <w:rFonts w:ascii="Arial" w:hAnsi="Arial" w:cs="Arial"/>
          <w:sz w:val="22"/>
          <w:szCs w:val="22"/>
        </w:rPr>
        <w:t>Sick leave is currently added to the payroll system January 1</w:t>
      </w:r>
      <w:r w:rsidRPr="002E0804">
        <w:rPr>
          <w:rFonts w:ascii="Arial" w:hAnsi="Arial" w:cs="Arial"/>
          <w:sz w:val="22"/>
          <w:szCs w:val="22"/>
          <w:vertAlign w:val="superscript"/>
        </w:rPr>
        <w:t>st</w:t>
      </w:r>
      <w:r w:rsidRPr="002E0804">
        <w:rPr>
          <w:rFonts w:ascii="Arial" w:hAnsi="Arial" w:cs="Arial"/>
          <w:sz w:val="22"/>
          <w:szCs w:val="22"/>
        </w:rPr>
        <w:t xml:space="preserve"> and zeroed out December 31 of the same year.</w:t>
      </w:r>
    </w:p>
    <w:p w:rsidR="0022287A" w:rsidRPr="004B475D" w:rsidRDefault="0022287A" w:rsidP="002E0804">
      <w:pPr>
        <w:spacing w:after="120"/>
        <w:rPr>
          <w:rFonts w:ascii="Arial" w:hAnsi="Arial" w:cs="Arial"/>
          <w:u w:val="single"/>
        </w:rPr>
      </w:pPr>
      <w:r w:rsidRPr="004B475D">
        <w:rPr>
          <w:rFonts w:ascii="Arial" w:hAnsi="Arial" w:cs="Arial"/>
          <w:u w:val="single"/>
        </w:rPr>
        <w:t>Compassionate Leave</w:t>
      </w:r>
    </w:p>
    <w:p w:rsidR="0022287A" w:rsidRPr="002E0804" w:rsidRDefault="0022287A" w:rsidP="0022287A">
      <w:pPr>
        <w:pStyle w:val="ListParagraph"/>
        <w:numPr>
          <w:ilvl w:val="0"/>
          <w:numId w:val="49"/>
        </w:numPr>
        <w:spacing w:before="0" w:after="120"/>
        <w:ind w:left="567" w:hanging="567"/>
        <w:jc w:val="both"/>
        <w:rPr>
          <w:rFonts w:ascii="Arial" w:hAnsi="Arial" w:cs="Arial"/>
          <w:sz w:val="22"/>
          <w:szCs w:val="22"/>
        </w:rPr>
      </w:pPr>
      <w:r w:rsidRPr="002E0804">
        <w:rPr>
          <w:rFonts w:ascii="Arial" w:hAnsi="Arial" w:cs="Arial"/>
          <w:sz w:val="22"/>
          <w:szCs w:val="22"/>
        </w:rPr>
        <w:t>Three days of compassionate leave with pay will be granted to full-time employees due to the death of the employee’s immediate family. Immediate family is defined as: spouse, adult interdependent partner, child, parent, sibling, grandparent, father-in-law, mother-in-law, brother-in-law, sister-in-law, grandchildren.</w:t>
      </w:r>
    </w:p>
    <w:p w:rsidR="0022287A" w:rsidRPr="002E0804" w:rsidRDefault="0022287A" w:rsidP="0022287A">
      <w:pPr>
        <w:pStyle w:val="ListParagraph"/>
        <w:spacing w:after="120"/>
        <w:rPr>
          <w:rFonts w:ascii="Arial" w:hAnsi="Arial" w:cs="Arial"/>
          <w:sz w:val="22"/>
          <w:szCs w:val="22"/>
        </w:rPr>
      </w:pPr>
    </w:p>
    <w:p w:rsidR="0022287A" w:rsidRPr="004B475D" w:rsidRDefault="0022287A" w:rsidP="002E0804">
      <w:pPr>
        <w:pStyle w:val="ListParagraph"/>
        <w:spacing w:after="120"/>
        <w:ind w:left="0"/>
        <w:contextualSpacing w:val="0"/>
        <w:rPr>
          <w:rFonts w:ascii="Arial" w:hAnsi="Arial" w:cs="Arial"/>
          <w:sz w:val="22"/>
          <w:szCs w:val="22"/>
          <w:u w:val="single"/>
        </w:rPr>
      </w:pPr>
      <w:r w:rsidRPr="004B475D">
        <w:rPr>
          <w:rFonts w:ascii="Arial" w:hAnsi="Arial" w:cs="Arial"/>
          <w:sz w:val="22"/>
          <w:szCs w:val="22"/>
          <w:u w:val="single"/>
        </w:rPr>
        <w:t>Jury Duty</w:t>
      </w:r>
    </w:p>
    <w:p w:rsidR="0022287A" w:rsidRPr="002E0804" w:rsidRDefault="0022287A" w:rsidP="0022287A">
      <w:pPr>
        <w:pStyle w:val="ListParagraph"/>
        <w:numPr>
          <w:ilvl w:val="0"/>
          <w:numId w:val="49"/>
        </w:numPr>
        <w:spacing w:before="0" w:after="240"/>
        <w:ind w:left="567" w:hanging="561"/>
        <w:contextualSpacing w:val="0"/>
        <w:jc w:val="both"/>
        <w:rPr>
          <w:rFonts w:ascii="Arial" w:hAnsi="Arial" w:cs="Arial"/>
          <w:sz w:val="22"/>
          <w:szCs w:val="22"/>
        </w:rPr>
      </w:pPr>
      <w:r w:rsidRPr="002E0804">
        <w:rPr>
          <w:rFonts w:ascii="Arial" w:hAnsi="Arial" w:cs="Arial"/>
          <w:sz w:val="22"/>
          <w:szCs w:val="22"/>
        </w:rPr>
        <w:t>A full</w:t>
      </w:r>
      <w:r w:rsidR="00E90171">
        <w:rPr>
          <w:rFonts w:ascii="Arial" w:hAnsi="Arial" w:cs="Arial"/>
          <w:sz w:val="22"/>
          <w:szCs w:val="22"/>
        </w:rPr>
        <w:t>-</w:t>
      </w:r>
      <w:r w:rsidRPr="002E0804">
        <w:rPr>
          <w:rFonts w:ascii="Arial" w:hAnsi="Arial" w:cs="Arial"/>
          <w:sz w:val="22"/>
          <w:szCs w:val="22"/>
        </w:rPr>
        <w:t>time employee called to jury duty will be granted a leave of absence for the time needed to fulfill the duty with pay, less any monies paid to the employee for jury duty.</w:t>
      </w:r>
    </w:p>
    <w:p w:rsidR="002E0804" w:rsidRDefault="002E0804" w:rsidP="008631CE">
      <w:pPr>
        <w:spacing w:after="240"/>
        <w:jc w:val="both"/>
        <w:rPr>
          <w:rFonts w:ascii="Arial" w:eastAsia="Times New Roman" w:hAnsi="Arial" w:cs="Arial"/>
          <w:sz w:val="24"/>
          <w:szCs w:val="24"/>
        </w:rPr>
      </w:pPr>
    </w:p>
    <w:p w:rsidR="00996A7B" w:rsidRPr="00040658" w:rsidRDefault="008631CE" w:rsidP="008631CE">
      <w:pPr>
        <w:spacing w:after="240"/>
        <w:jc w:val="right"/>
        <w:rPr>
          <w:rFonts w:ascii="Arial" w:hAnsi="Arial" w:cs="Arial"/>
          <w:sz w:val="20"/>
          <w:szCs w:val="20"/>
        </w:rPr>
      </w:pPr>
      <w:r w:rsidRPr="00040658">
        <w:rPr>
          <w:rFonts w:ascii="Arial" w:hAnsi="Arial" w:cs="Arial"/>
          <w:sz w:val="20"/>
          <w:szCs w:val="20"/>
        </w:rPr>
        <w:t>5.9</w:t>
      </w:r>
    </w:p>
    <w:p w:rsidR="0024407F" w:rsidRDefault="0024407F" w:rsidP="002E0804">
      <w:pPr>
        <w:pStyle w:val="ListParagraph"/>
        <w:spacing w:after="120"/>
        <w:ind w:left="0"/>
        <w:contextualSpacing w:val="0"/>
        <w:rPr>
          <w:rFonts w:ascii="Arial" w:hAnsi="Arial" w:cs="Arial"/>
          <w:sz w:val="22"/>
          <w:szCs w:val="22"/>
          <w:u w:val="single"/>
        </w:rPr>
      </w:pPr>
      <w:r>
        <w:rPr>
          <w:rFonts w:ascii="Arial" w:hAnsi="Arial" w:cs="Arial"/>
          <w:sz w:val="22"/>
          <w:szCs w:val="22"/>
          <w:u w:val="single"/>
        </w:rPr>
        <w:t>Administration Days</w:t>
      </w:r>
    </w:p>
    <w:p w:rsidR="0024407F" w:rsidRPr="0024407F" w:rsidRDefault="0024407F" w:rsidP="002E0804">
      <w:pPr>
        <w:pStyle w:val="ListParagraph"/>
        <w:spacing w:after="120"/>
        <w:ind w:left="0"/>
        <w:contextualSpacing w:val="0"/>
        <w:rPr>
          <w:rFonts w:ascii="Arial" w:hAnsi="Arial" w:cs="Arial"/>
          <w:sz w:val="22"/>
          <w:szCs w:val="22"/>
        </w:rPr>
      </w:pPr>
      <w:r>
        <w:rPr>
          <w:rFonts w:ascii="Arial" w:hAnsi="Arial" w:cs="Arial"/>
          <w:sz w:val="22"/>
          <w:szCs w:val="22"/>
        </w:rPr>
        <w:t>1</w:t>
      </w:r>
      <w:r w:rsidR="002A0A40">
        <w:rPr>
          <w:rFonts w:ascii="Arial" w:hAnsi="Arial" w:cs="Arial"/>
          <w:sz w:val="22"/>
          <w:szCs w:val="22"/>
        </w:rPr>
        <w:t>2</w:t>
      </w:r>
      <w:r>
        <w:rPr>
          <w:rFonts w:ascii="Arial" w:hAnsi="Arial" w:cs="Arial"/>
          <w:sz w:val="22"/>
          <w:szCs w:val="22"/>
        </w:rPr>
        <w:t xml:space="preserve">. The Head librarian will be entitled to 5 administration days in lieu of overtime. </w:t>
      </w:r>
    </w:p>
    <w:p w:rsidR="0024407F" w:rsidRPr="0024407F" w:rsidRDefault="0024407F" w:rsidP="002E0804">
      <w:pPr>
        <w:pStyle w:val="ListParagraph"/>
        <w:spacing w:after="120"/>
        <w:ind w:left="0"/>
        <w:contextualSpacing w:val="0"/>
        <w:rPr>
          <w:rFonts w:ascii="Arial" w:hAnsi="Arial" w:cs="Arial"/>
          <w:sz w:val="22"/>
          <w:szCs w:val="22"/>
        </w:rPr>
      </w:pPr>
    </w:p>
    <w:p w:rsidR="0022287A" w:rsidRPr="004B475D" w:rsidRDefault="0022287A" w:rsidP="002E0804">
      <w:pPr>
        <w:pStyle w:val="ListParagraph"/>
        <w:spacing w:after="120"/>
        <w:ind w:left="0"/>
        <w:contextualSpacing w:val="0"/>
        <w:rPr>
          <w:rFonts w:ascii="Arial" w:hAnsi="Arial" w:cs="Arial"/>
          <w:sz w:val="22"/>
          <w:szCs w:val="22"/>
          <w:u w:val="single"/>
        </w:rPr>
      </w:pPr>
      <w:r w:rsidRPr="004B475D">
        <w:rPr>
          <w:rFonts w:ascii="Arial" w:hAnsi="Arial" w:cs="Arial"/>
          <w:sz w:val="22"/>
          <w:szCs w:val="22"/>
          <w:u w:val="single"/>
        </w:rPr>
        <w:t>Holidays</w:t>
      </w:r>
    </w:p>
    <w:p w:rsidR="0022287A" w:rsidRPr="002E0804" w:rsidRDefault="0022287A" w:rsidP="0022287A">
      <w:pPr>
        <w:pStyle w:val="ListParagraph"/>
        <w:spacing w:after="120"/>
        <w:ind w:left="567" w:hanging="567"/>
        <w:rPr>
          <w:rFonts w:ascii="Arial" w:hAnsi="Arial" w:cs="Arial"/>
          <w:sz w:val="22"/>
          <w:szCs w:val="22"/>
        </w:rPr>
      </w:pPr>
      <w:r w:rsidRPr="002E0804">
        <w:rPr>
          <w:rFonts w:ascii="Arial" w:hAnsi="Arial" w:cs="Arial"/>
          <w:sz w:val="22"/>
          <w:szCs w:val="22"/>
        </w:rPr>
        <w:t>1</w:t>
      </w:r>
      <w:r w:rsidR="002A0A40">
        <w:rPr>
          <w:rFonts w:ascii="Arial" w:hAnsi="Arial" w:cs="Arial"/>
          <w:sz w:val="22"/>
          <w:szCs w:val="22"/>
        </w:rPr>
        <w:t>3</w:t>
      </w:r>
      <w:r w:rsidRPr="002E0804">
        <w:rPr>
          <w:rFonts w:ascii="Arial" w:hAnsi="Arial" w:cs="Arial"/>
          <w:sz w:val="22"/>
          <w:szCs w:val="22"/>
        </w:rPr>
        <w:t>.</w:t>
      </w:r>
      <w:r w:rsidRPr="002E0804">
        <w:rPr>
          <w:rFonts w:ascii="Arial" w:hAnsi="Arial" w:cs="Arial"/>
          <w:sz w:val="22"/>
          <w:szCs w:val="22"/>
        </w:rPr>
        <w:tab/>
        <w:t>The Library will be closed and staff will not be scheduled to work on the following days:</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New Year’s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Family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Good Friday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 xml:space="preserve">Easter Monday  </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Victoria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Canada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Heritage Day</w:t>
      </w:r>
    </w:p>
    <w:p w:rsidR="00FA57FB" w:rsidRDefault="0022287A" w:rsidP="00FA57FB">
      <w:pPr>
        <w:pStyle w:val="ListParagraph"/>
        <w:numPr>
          <w:ilvl w:val="1"/>
          <w:numId w:val="91"/>
        </w:numPr>
        <w:spacing w:after="120"/>
        <w:rPr>
          <w:rFonts w:ascii="Arial" w:hAnsi="Arial" w:cs="Arial"/>
          <w:sz w:val="22"/>
          <w:szCs w:val="22"/>
        </w:rPr>
      </w:pPr>
      <w:proofErr w:type="spellStart"/>
      <w:r w:rsidRPr="002E0804">
        <w:rPr>
          <w:rFonts w:ascii="Arial" w:hAnsi="Arial" w:cs="Arial"/>
          <w:sz w:val="22"/>
          <w:szCs w:val="22"/>
        </w:rPr>
        <w:t>Labour</w:t>
      </w:r>
      <w:proofErr w:type="spellEnd"/>
      <w:r w:rsidRPr="002E0804">
        <w:rPr>
          <w:rFonts w:ascii="Arial" w:hAnsi="Arial" w:cs="Arial"/>
          <w:sz w:val="22"/>
          <w:szCs w:val="22"/>
        </w:rPr>
        <w:t xml:space="preserve"> Day</w:t>
      </w:r>
    </w:p>
    <w:p w:rsidR="00FA57FB" w:rsidRPr="00FA57FB" w:rsidRDefault="00FA57FB" w:rsidP="00FA57FB">
      <w:pPr>
        <w:pStyle w:val="ListParagraph"/>
        <w:numPr>
          <w:ilvl w:val="1"/>
          <w:numId w:val="91"/>
        </w:numPr>
        <w:spacing w:after="120"/>
        <w:rPr>
          <w:rFonts w:ascii="Arial" w:hAnsi="Arial" w:cs="Arial"/>
          <w:sz w:val="22"/>
          <w:szCs w:val="22"/>
        </w:rPr>
      </w:pPr>
      <w:r>
        <w:rPr>
          <w:rFonts w:ascii="Arial" w:hAnsi="Arial" w:cs="Arial"/>
          <w:sz w:val="22"/>
          <w:szCs w:val="22"/>
        </w:rPr>
        <w:t>Truth and Reconciliation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Thanksgiving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Remembrance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Christmas Day</w:t>
      </w:r>
    </w:p>
    <w:p w:rsidR="0022287A" w:rsidRPr="002E0804" w:rsidRDefault="0022287A" w:rsidP="00FA57FB">
      <w:pPr>
        <w:pStyle w:val="ListParagraph"/>
        <w:numPr>
          <w:ilvl w:val="1"/>
          <w:numId w:val="91"/>
        </w:numPr>
        <w:spacing w:after="120"/>
        <w:rPr>
          <w:rFonts w:ascii="Arial" w:hAnsi="Arial" w:cs="Arial"/>
          <w:sz w:val="22"/>
          <w:szCs w:val="22"/>
        </w:rPr>
      </w:pPr>
      <w:r w:rsidRPr="002E0804">
        <w:rPr>
          <w:rFonts w:ascii="Arial" w:hAnsi="Arial" w:cs="Arial"/>
          <w:sz w:val="22"/>
          <w:szCs w:val="22"/>
        </w:rPr>
        <w:t>Boxing Day</w:t>
      </w:r>
    </w:p>
    <w:p w:rsidR="0022287A" w:rsidRPr="002E0804" w:rsidRDefault="0022287A" w:rsidP="00FA57FB">
      <w:pPr>
        <w:pStyle w:val="ListParagraph"/>
        <w:numPr>
          <w:ilvl w:val="1"/>
          <w:numId w:val="91"/>
        </w:numPr>
        <w:spacing w:after="120"/>
        <w:contextualSpacing w:val="0"/>
        <w:rPr>
          <w:rFonts w:ascii="Arial" w:hAnsi="Arial" w:cs="Arial"/>
          <w:sz w:val="22"/>
          <w:szCs w:val="22"/>
        </w:rPr>
      </w:pPr>
      <w:r w:rsidRPr="002E0804">
        <w:rPr>
          <w:rFonts w:ascii="Arial" w:hAnsi="Arial" w:cs="Arial"/>
          <w:sz w:val="22"/>
          <w:szCs w:val="22"/>
        </w:rPr>
        <w:t>a declared Provincial holiday</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4220EF" w:rsidRDefault="004220EF" w:rsidP="0062646A">
      <w:pPr>
        <w:spacing w:after="0" w:line="240" w:lineRule="auto"/>
        <w:rPr>
          <w:rFonts w:ascii="Arial" w:hAnsi="Arial" w:cs="Arial"/>
          <w:sz w:val="20"/>
          <w:szCs w:val="20"/>
        </w:rPr>
      </w:pPr>
    </w:p>
    <w:p w:rsidR="0022287A" w:rsidRDefault="0062646A" w:rsidP="0062646A">
      <w:pPr>
        <w:spacing w:after="0" w:line="240" w:lineRule="auto"/>
        <w:rPr>
          <w:rFonts w:ascii="Arial" w:eastAsia="Calibri" w:hAnsi="Arial" w:cs="Arial"/>
          <w:lang w:val="en-CA"/>
        </w:rPr>
      </w:pPr>
      <w:r>
        <w:rPr>
          <w:rFonts w:ascii="Arial" w:hAnsi="Arial" w:cs="Arial"/>
          <w:sz w:val="20"/>
          <w:szCs w:val="20"/>
        </w:rPr>
        <w:t xml:space="preserve">Last Revised:  </w:t>
      </w:r>
      <w:r w:rsidR="00F46969">
        <w:rPr>
          <w:rFonts w:ascii="Arial" w:hAnsi="Arial" w:cs="Arial"/>
          <w:sz w:val="20"/>
          <w:szCs w:val="20"/>
        </w:rPr>
        <w:t>September 12, 2024</w:t>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r>
      <w:r w:rsidR="00F46969">
        <w:rPr>
          <w:rFonts w:ascii="Arial" w:hAnsi="Arial" w:cs="Arial"/>
          <w:sz w:val="20"/>
          <w:szCs w:val="20"/>
        </w:rPr>
        <w:tab/>
        <w:t xml:space="preserve">       </w:t>
      </w:r>
      <w:r>
        <w:rPr>
          <w:rFonts w:ascii="Arial" w:hAnsi="Arial" w:cs="Arial"/>
          <w:sz w:val="20"/>
          <w:szCs w:val="20"/>
        </w:rPr>
        <w:t>5.9</w:t>
      </w:r>
    </w:p>
    <w:p w:rsidR="00996A7B" w:rsidRPr="001A6837" w:rsidRDefault="00E14BC7" w:rsidP="001A6837">
      <w:pPr>
        <w:pStyle w:val="Heading2"/>
        <w:spacing w:before="0" w:after="360"/>
        <w:jc w:val="right"/>
        <w:rPr>
          <w:rFonts w:eastAsiaTheme="minorHAnsi"/>
          <w:lang w:val="en-CA"/>
        </w:rPr>
      </w:pPr>
      <w:bookmarkStart w:id="47" w:name="_Toc30075319"/>
      <w:r>
        <w:rPr>
          <w:rFonts w:eastAsiaTheme="minorHAnsi"/>
          <w:lang w:val="en-CA"/>
        </w:rPr>
        <w:t xml:space="preserve">5.10 </w:t>
      </w:r>
      <w:r w:rsidR="0022287A" w:rsidRPr="007A5DA6">
        <w:rPr>
          <w:rFonts w:eastAsiaTheme="minorHAnsi"/>
          <w:lang w:val="en-CA"/>
        </w:rPr>
        <w:t>Health &amp; Safety</w:t>
      </w:r>
      <w:bookmarkEnd w:id="47"/>
    </w:p>
    <w:p w:rsidR="0022287A" w:rsidRPr="007A5DA6" w:rsidRDefault="0022287A" w:rsidP="001A6837">
      <w:pPr>
        <w:spacing w:after="240" w:line="240" w:lineRule="auto"/>
        <w:jc w:val="both"/>
        <w:rPr>
          <w:rFonts w:ascii="Arial" w:hAnsi="Arial" w:cs="Arial"/>
          <w:lang w:val="en-CA"/>
        </w:rPr>
      </w:pPr>
      <w:r w:rsidRPr="007A5DA6">
        <w:rPr>
          <w:rFonts w:ascii="Arial" w:hAnsi="Arial" w:cs="Arial"/>
          <w:lang w:val="en-CA"/>
        </w:rPr>
        <w:t xml:space="preserve">Procedures to ensure the health and safety of Library staff and volunteers will be established and followed pursuant to the </w:t>
      </w:r>
      <w:r w:rsidRPr="007A5DA6">
        <w:rPr>
          <w:rFonts w:ascii="Arial" w:hAnsi="Arial" w:cs="Arial"/>
          <w:i/>
          <w:lang w:val="en-CA"/>
        </w:rPr>
        <w:t>Occupational Health and Safety Act</w:t>
      </w:r>
      <w:r w:rsidRPr="007A5DA6">
        <w:rPr>
          <w:rFonts w:ascii="Arial" w:hAnsi="Arial" w:cs="Arial"/>
          <w:lang w:val="en-CA"/>
        </w:rPr>
        <w:t xml:space="preserve"> and regulations and OHS Code. These procedures may be the Town of Coaldale Safety Manual.</w:t>
      </w:r>
    </w:p>
    <w:p w:rsidR="0022287A" w:rsidRPr="007A5DA6" w:rsidRDefault="0022287A" w:rsidP="001A6837">
      <w:pPr>
        <w:numPr>
          <w:ilvl w:val="0"/>
          <w:numId w:val="50"/>
        </w:numPr>
        <w:spacing w:after="60"/>
        <w:ind w:left="567" w:hanging="567"/>
        <w:jc w:val="both"/>
        <w:rPr>
          <w:rFonts w:ascii="Arial" w:hAnsi="Arial" w:cs="Arial"/>
          <w:lang w:val="en-CA"/>
        </w:rPr>
      </w:pPr>
      <w:r w:rsidRPr="007A5DA6">
        <w:rPr>
          <w:rFonts w:ascii="Arial" w:hAnsi="Arial" w:cs="Arial"/>
          <w:lang w:val="en-CA"/>
        </w:rPr>
        <w:t>The Head Librarian is the health and safety representative of the Library.</w:t>
      </w:r>
    </w:p>
    <w:p w:rsidR="0022287A" w:rsidRPr="007A5DA6" w:rsidRDefault="0022287A" w:rsidP="001A6837">
      <w:pPr>
        <w:numPr>
          <w:ilvl w:val="0"/>
          <w:numId w:val="50"/>
        </w:numPr>
        <w:spacing w:after="60"/>
        <w:ind w:left="567" w:hanging="567"/>
        <w:jc w:val="both"/>
        <w:rPr>
          <w:rFonts w:ascii="Arial" w:hAnsi="Arial" w:cs="Arial"/>
          <w:lang w:val="en-CA"/>
        </w:rPr>
      </w:pPr>
      <w:r w:rsidRPr="007A5DA6">
        <w:rPr>
          <w:rFonts w:ascii="Arial" w:hAnsi="Arial" w:cs="Arial"/>
          <w:lang w:val="en-CA"/>
        </w:rPr>
        <w:t xml:space="preserve">The Head Librarian is to ensure that staff and volunteers work in the manner and in accordance with the procedures and measures required by the </w:t>
      </w:r>
      <w:r w:rsidRPr="007A5DA6">
        <w:rPr>
          <w:rFonts w:ascii="Arial" w:hAnsi="Arial" w:cs="Arial"/>
          <w:i/>
          <w:lang w:val="en-CA"/>
        </w:rPr>
        <w:t>Occupational Health and Safety Act</w:t>
      </w:r>
      <w:r w:rsidRPr="007A5DA6">
        <w:rPr>
          <w:rFonts w:ascii="Arial" w:hAnsi="Arial" w:cs="Arial"/>
          <w:lang w:val="en-CA"/>
        </w:rPr>
        <w:t xml:space="preserve"> and regulations and OHS Code.</w:t>
      </w:r>
    </w:p>
    <w:p w:rsidR="0022287A" w:rsidRPr="007A5DA6" w:rsidRDefault="0022287A" w:rsidP="001A6837">
      <w:pPr>
        <w:numPr>
          <w:ilvl w:val="0"/>
          <w:numId w:val="50"/>
        </w:numPr>
        <w:spacing w:after="60"/>
        <w:ind w:left="567" w:hanging="567"/>
        <w:jc w:val="both"/>
        <w:rPr>
          <w:rFonts w:ascii="Arial" w:hAnsi="Arial" w:cs="Arial"/>
          <w:lang w:val="en-CA"/>
        </w:rPr>
      </w:pPr>
      <w:r w:rsidRPr="007A5DA6">
        <w:rPr>
          <w:rFonts w:ascii="Arial" w:hAnsi="Arial" w:cs="Arial"/>
          <w:lang w:val="en-CA"/>
        </w:rPr>
        <w:t>Staff and volunteers will be made aware of and follow safety procedures and requirements. Staff and volunteers will be made aware of the location of the Safety Manual in the Library.</w:t>
      </w:r>
    </w:p>
    <w:p w:rsidR="0022287A" w:rsidRPr="007A5DA6" w:rsidRDefault="0022287A" w:rsidP="001A6837">
      <w:pPr>
        <w:numPr>
          <w:ilvl w:val="0"/>
          <w:numId w:val="50"/>
        </w:numPr>
        <w:spacing w:after="60"/>
        <w:ind w:left="567" w:hanging="567"/>
        <w:jc w:val="both"/>
        <w:rPr>
          <w:rFonts w:ascii="Arial" w:hAnsi="Arial" w:cs="Arial"/>
          <w:lang w:val="en-CA"/>
        </w:rPr>
      </w:pPr>
      <w:r w:rsidRPr="007A5DA6">
        <w:rPr>
          <w:rFonts w:ascii="Arial" w:hAnsi="Arial" w:cs="Arial"/>
          <w:lang w:val="en-CA"/>
        </w:rPr>
        <w:t>Staff and volunteers must report hazards and safety incidents to the Head Librarian.</w:t>
      </w:r>
    </w:p>
    <w:p w:rsidR="0022287A" w:rsidRPr="007A5DA6" w:rsidRDefault="0022287A" w:rsidP="001A6837">
      <w:pPr>
        <w:numPr>
          <w:ilvl w:val="0"/>
          <w:numId w:val="50"/>
        </w:numPr>
        <w:spacing w:after="60"/>
        <w:ind w:left="567" w:hanging="567"/>
        <w:jc w:val="both"/>
        <w:rPr>
          <w:rFonts w:ascii="Arial" w:hAnsi="Arial" w:cs="Arial"/>
          <w:lang w:val="en-CA"/>
        </w:rPr>
      </w:pPr>
      <w:r w:rsidRPr="007A5DA6">
        <w:rPr>
          <w:rFonts w:ascii="Arial" w:hAnsi="Arial" w:cs="Arial"/>
          <w:lang w:val="en-CA"/>
        </w:rPr>
        <w:t>The Head Librarian will facilitate an annual formal hazard assessment of the Library building in conjunction with the Town of Coaldale.</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1A6837" w:rsidRDefault="001A6837" w:rsidP="0022287A">
      <w:pPr>
        <w:rPr>
          <w:rFonts w:ascii="Arial" w:hAnsi="Arial" w:cs="Arial"/>
          <w:sz w:val="20"/>
          <w:szCs w:val="20"/>
        </w:rPr>
      </w:pPr>
    </w:p>
    <w:p w:rsidR="001A6837" w:rsidRDefault="001A6837" w:rsidP="0022287A">
      <w:pPr>
        <w:rPr>
          <w:rFonts w:ascii="Arial" w:hAnsi="Arial" w:cs="Arial"/>
          <w:sz w:val="20"/>
          <w:szCs w:val="20"/>
        </w:rPr>
      </w:pPr>
    </w:p>
    <w:p w:rsidR="00392E5F" w:rsidRDefault="00392E5F" w:rsidP="00392E5F">
      <w:pPr>
        <w:spacing w:after="0" w:line="240" w:lineRule="auto"/>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Last Revised:  May 21, 2019</w:t>
      </w:r>
      <w:r w:rsidR="00F2025A">
        <w:rPr>
          <w:rFonts w:ascii="Arial" w:hAnsi="Arial" w:cs="Arial"/>
          <w:sz w:val="20"/>
          <w:szCs w:val="20"/>
        </w:rPr>
        <w:t xml:space="preserve">                                                                                             </w:t>
      </w:r>
      <w:r w:rsidR="00EA3A5C">
        <w:rPr>
          <w:rFonts w:ascii="Arial" w:hAnsi="Arial" w:cs="Arial"/>
          <w:sz w:val="20"/>
          <w:szCs w:val="20"/>
        </w:rPr>
        <w:t xml:space="preserve">    </w:t>
      </w:r>
      <w:r w:rsidR="00F2025A">
        <w:rPr>
          <w:rFonts w:ascii="Arial" w:hAnsi="Arial" w:cs="Arial"/>
          <w:sz w:val="20"/>
          <w:szCs w:val="20"/>
        </w:rPr>
        <w:t xml:space="preserve">                  5.10</w:t>
      </w:r>
      <w:r>
        <w:rPr>
          <w:rFonts w:ascii="Arial" w:eastAsia="Calibri" w:hAnsi="Arial" w:cs="Arial"/>
          <w:lang w:val="en-CA"/>
        </w:rPr>
        <w:br w:type="page"/>
      </w:r>
    </w:p>
    <w:p w:rsidR="00996A7B" w:rsidRPr="00EB6523" w:rsidRDefault="00E14BC7" w:rsidP="00EB6523">
      <w:pPr>
        <w:pStyle w:val="Heading2"/>
        <w:spacing w:before="0" w:after="360"/>
        <w:jc w:val="right"/>
      </w:pPr>
      <w:bookmarkStart w:id="48" w:name="_Toc30075320"/>
      <w:r>
        <w:t xml:space="preserve">5.11 </w:t>
      </w:r>
      <w:r w:rsidR="0022287A" w:rsidRPr="00463761">
        <w:t>Staff Orientation and Continuing Education</w:t>
      </w:r>
      <w:bookmarkEnd w:id="48"/>
    </w:p>
    <w:p w:rsidR="0022287A" w:rsidRPr="00996A7B" w:rsidRDefault="0022287A" w:rsidP="0022287A">
      <w:pPr>
        <w:pStyle w:val="BodyText"/>
        <w:spacing w:after="0" w:line="240" w:lineRule="auto"/>
        <w:rPr>
          <w:sz w:val="22"/>
        </w:rPr>
      </w:pPr>
      <w:r w:rsidRPr="00996A7B">
        <w:rPr>
          <w:sz w:val="22"/>
        </w:rPr>
        <w:t>The Town of Coaldale Library Board recognizes the importance of informed and well-trained staff. The Board provides, within the limits of its budget, orientation, encouragement and support for attendance at library conferences, workshops, and library-related courses within and outside of Coaldale, and, institutional membership in library organizations.</w:t>
      </w:r>
    </w:p>
    <w:p w:rsidR="0022287A" w:rsidRPr="00996A7B" w:rsidRDefault="0022287A" w:rsidP="0022287A">
      <w:pPr>
        <w:pStyle w:val="BodyText"/>
        <w:spacing w:after="360" w:line="240" w:lineRule="auto"/>
        <w:rPr>
          <w:sz w:val="22"/>
        </w:rPr>
      </w:pPr>
      <w:r w:rsidRPr="00996A7B">
        <w:rPr>
          <w:sz w:val="22"/>
        </w:rPr>
        <w:t>Board supports and encourages informal, ongoing sharing of information among staff as part of their continuing education.</w:t>
      </w:r>
    </w:p>
    <w:p w:rsidR="0022287A" w:rsidRPr="00D3213B" w:rsidRDefault="0022287A" w:rsidP="0022287A">
      <w:pPr>
        <w:spacing w:after="240"/>
        <w:rPr>
          <w:rFonts w:ascii="Arial" w:hAnsi="Arial" w:cs="Arial"/>
          <w:u w:val="single"/>
        </w:rPr>
      </w:pPr>
      <w:r w:rsidRPr="00D3213B">
        <w:rPr>
          <w:rFonts w:ascii="Arial" w:hAnsi="Arial" w:cs="Arial"/>
          <w:u w:val="single"/>
        </w:rPr>
        <w:t>Orientation</w:t>
      </w:r>
    </w:p>
    <w:p w:rsidR="0022287A" w:rsidRPr="00EB6523"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New staff will be given an Employee Handbook and orientation and training to prepare them to best provide service to the public within the first week of employment.</w:t>
      </w:r>
    </w:p>
    <w:p w:rsidR="0022287A" w:rsidRPr="00EB6523" w:rsidRDefault="0022287A" w:rsidP="0022287A">
      <w:pPr>
        <w:pStyle w:val="ListParagraph"/>
        <w:numPr>
          <w:ilvl w:val="0"/>
          <w:numId w:val="51"/>
        </w:numPr>
        <w:spacing w:before="0" w:after="120"/>
        <w:ind w:left="567" w:hanging="567"/>
        <w:contextualSpacing w:val="0"/>
        <w:rPr>
          <w:rFonts w:ascii="Arial" w:hAnsi="Arial" w:cs="Arial"/>
          <w:sz w:val="22"/>
          <w:szCs w:val="22"/>
        </w:rPr>
      </w:pPr>
      <w:r w:rsidRPr="00EB6523">
        <w:rPr>
          <w:rFonts w:ascii="Arial" w:hAnsi="Arial" w:cs="Arial"/>
          <w:sz w:val="22"/>
          <w:szCs w:val="22"/>
        </w:rPr>
        <w:t>Orientation and training of new staff is the responsibility of the Head Librarian.</w:t>
      </w:r>
    </w:p>
    <w:p w:rsidR="0022287A" w:rsidRPr="00EB6523" w:rsidRDefault="0022287A" w:rsidP="0022287A">
      <w:pPr>
        <w:pStyle w:val="ListParagraph"/>
        <w:numPr>
          <w:ilvl w:val="0"/>
          <w:numId w:val="51"/>
        </w:numPr>
        <w:spacing w:before="0" w:after="60"/>
        <w:ind w:left="567" w:hanging="567"/>
        <w:contextualSpacing w:val="0"/>
        <w:rPr>
          <w:rFonts w:ascii="Arial" w:hAnsi="Arial" w:cs="Arial"/>
          <w:sz w:val="22"/>
          <w:szCs w:val="22"/>
        </w:rPr>
      </w:pPr>
      <w:r w:rsidRPr="00EB6523">
        <w:rPr>
          <w:rFonts w:ascii="Arial" w:hAnsi="Arial" w:cs="Arial"/>
          <w:sz w:val="22"/>
          <w:szCs w:val="22"/>
        </w:rPr>
        <w:t>Orientation and training of new staff will include:</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training for the duties and responsibilities of the new staff position</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introduction to staff</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tour of the Library</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the role of the Library in Coaldale and Lethbridge County</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the role of the Library in Chinook Regional Library System and the provincial library network</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the responsibilities and duties of the Board and staff</w:t>
      </w:r>
    </w:p>
    <w:p w:rsidR="0022287A" w:rsidRPr="00EB6523" w:rsidRDefault="0073121B" w:rsidP="0022287A">
      <w:pPr>
        <w:pStyle w:val="ListParagraph"/>
        <w:numPr>
          <w:ilvl w:val="0"/>
          <w:numId w:val="52"/>
        </w:numPr>
        <w:spacing w:before="0" w:after="60"/>
        <w:ind w:left="1276" w:hanging="426"/>
        <w:contextualSpacing w:val="0"/>
        <w:rPr>
          <w:rFonts w:ascii="Arial" w:hAnsi="Arial" w:cs="Arial"/>
          <w:sz w:val="22"/>
          <w:szCs w:val="22"/>
        </w:rPr>
      </w:pPr>
      <w:r>
        <w:rPr>
          <w:rFonts w:ascii="Arial" w:hAnsi="Arial" w:cs="Arial"/>
          <w:sz w:val="22"/>
          <w:szCs w:val="22"/>
        </w:rPr>
        <w:t>the Library’s by-laws, policies</w:t>
      </w:r>
      <w:r w:rsidR="0022287A" w:rsidRPr="00EB6523">
        <w:rPr>
          <w:rFonts w:ascii="Arial" w:hAnsi="Arial" w:cs="Arial"/>
          <w:sz w:val="22"/>
          <w:szCs w:val="22"/>
        </w:rPr>
        <w:t>, services, goals, and objectives</w:t>
      </w:r>
    </w:p>
    <w:p w:rsidR="0022287A" w:rsidRPr="00EB6523" w:rsidRDefault="0022287A" w:rsidP="0022287A">
      <w:pPr>
        <w:pStyle w:val="ListParagraph"/>
        <w:numPr>
          <w:ilvl w:val="0"/>
          <w:numId w:val="52"/>
        </w:numPr>
        <w:spacing w:before="0" w:after="60"/>
        <w:ind w:left="1276" w:hanging="426"/>
        <w:contextualSpacing w:val="0"/>
        <w:rPr>
          <w:rFonts w:ascii="Arial" w:hAnsi="Arial" w:cs="Arial"/>
          <w:sz w:val="22"/>
          <w:szCs w:val="22"/>
        </w:rPr>
      </w:pPr>
      <w:r w:rsidRPr="00EB6523">
        <w:rPr>
          <w:rFonts w:ascii="Arial" w:hAnsi="Arial" w:cs="Arial"/>
          <w:sz w:val="22"/>
          <w:szCs w:val="22"/>
        </w:rPr>
        <w:t>the current Annual Report</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period of probation</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employee benefit plan (where applicable)</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hours of work and shifts</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sick leave, vacation and paid holidays</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time sheets and pay periods</w:t>
      </w:r>
    </w:p>
    <w:p w:rsidR="0022287A" w:rsidRPr="00EB6523" w:rsidRDefault="0022287A" w:rsidP="0022287A">
      <w:pPr>
        <w:numPr>
          <w:ilvl w:val="0"/>
          <w:numId w:val="52"/>
        </w:numPr>
        <w:spacing w:after="60" w:line="240" w:lineRule="auto"/>
        <w:ind w:left="1276" w:hanging="426"/>
        <w:rPr>
          <w:rFonts w:ascii="Arial" w:hAnsi="Arial" w:cs="Arial"/>
        </w:rPr>
      </w:pPr>
      <w:r w:rsidRPr="00EB6523">
        <w:rPr>
          <w:rFonts w:ascii="Arial" w:hAnsi="Arial" w:cs="Arial"/>
        </w:rPr>
        <w:t>salary and salary review date</w:t>
      </w:r>
    </w:p>
    <w:p w:rsidR="0022287A" w:rsidRPr="00EB6523" w:rsidRDefault="0022287A" w:rsidP="0022287A">
      <w:pPr>
        <w:numPr>
          <w:ilvl w:val="0"/>
          <w:numId w:val="52"/>
        </w:numPr>
        <w:spacing w:after="120" w:line="240" w:lineRule="auto"/>
        <w:ind w:left="1276" w:hanging="425"/>
        <w:rPr>
          <w:rFonts w:ascii="Arial" w:hAnsi="Arial" w:cs="Arial"/>
        </w:rPr>
      </w:pPr>
      <w:r w:rsidRPr="00EB6523">
        <w:rPr>
          <w:rFonts w:ascii="Arial" w:hAnsi="Arial" w:cs="Arial"/>
        </w:rPr>
        <w:t>Library hours of operation</w:t>
      </w:r>
    </w:p>
    <w:p w:rsidR="0022287A" w:rsidRPr="00EB6523" w:rsidRDefault="0022287A" w:rsidP="0022287A">
      <w:pPr>
        <w:pStyle w:val="ListParagraph"/>
        <w:numPr>
          <w:ilvl w:val="0"/>
          <w:numId w:val="51"/>
        </w:numPr>
        <w:spacing w:before="0" w:after="240"/>
        <w:ind w:left="567" w:hanging="567"/>
        <w:contextualSpacing w:val="0"/>
        <w:rPr>
          <w:rFonts w:ascii="Arial" w:hAnsi="Arial" w:cs="Arial"/>
          <w:sz w:val="22"/>
          <w:szCs w:val="22"/>
        </w:rPr>
      </w:pPr>
      <w:r w:rsidRPr="00EB6523">
        <w:rPr>
          <w:rFonts w:ascii="Arial" w:hAnsi="Arial" w:cs="Arial"/>
          <w:sz w:val="22"/>
          <w:szCs w:val="22"/>
        </w:rPr>
        <w:t>New staff will provide written acknowledgement of having read and understood the following policies: Health and Safety, Violence and Harassment, and Patron Confidentiality.</w:t>
      </w:r>
    </w:p>
    <w:p w:rsidR="0022287A" w:rsidRPr="00EB6523" w:rsidRDefault="0022287A" w:rsidP="0022287A">
      <w:pPr>
        <w:rPr>
          <w:rFonts w:ascii="Arial" w:hAnsi="Arial" w:cs="Arial"/>
          <w:u w:val="single"/>
        </w:rPr>
      </w:pPr>
      <w:r w:rsidRPr="00EB6523">
        <w:rPr>
          <w:rFonts w:ascii="Arial" w:hAnsi="Arial" w:cs="Arial"/>
          <w:u w:val="single"/>
        </w:rPr>
        <w:t>Continuing Education</w:t>
      </w:r>
    </w:p>
    <w:p w:rsidR="0022287A" w:rsidRPr="00EB6523"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 xml:space="preserve">The Head Librarian may, within the limits of the budget, approve staff attendance at library-related meetings, workshops and conferences. </w:t>
      </w:r>
    </w:p>
    <w:p w:rsidR="0022287A" w:rsidRPr="00EB6523" w:rsidRDefault="0022287A" w:rsidP="00EB6523">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Within budget guidelines and with prior approval of the Head Librarian, expenses incurred by individual staff for registration fees, travel, subsistence, and lodging fees will be reimbursed upon submission of receipts and properly completed forms to the Head Librarian.</w:t>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r w:rsidR="008631CE" w:rsidRPr="00EB6523">
        <w:rPr>
          <w:rFonts w:ascii="Arial" w:hAnsi="Arial" w:cs="Arial"/>
          <w:sz w:val="22"/>
          <w:szCs w:val="22"/>
        </w:rPr>
        <w:tab/>
      </w:r>
    </w:p>
    <w:p w:rsidR="0022287A"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Staff in attendance at pre-approved professional development activities will be paid at their regular rate of pay for the hours spent at training up to the maximum number of hours normally worked per day (normally up to 7.5 hours).</w:t>
      </w:r>
    </w:p>
    <w:p w:rsidR="00EB6523" w:rsidRDefault="00EB6523" w:rsidP="00EB6523">
      <w:pPr>
        <w:spacing w:after="0" w:line="240" w:lineRule="auto"/>
        <w:jc w:val="both"/>
        <w:rPr>
          <w:rFonts w:ascii="Arial" w:hAnsi="Arial" w:cs="Arial"/>
        </w:rPr>
      </w:pPr>
    </w:p>
    <w:p w:rsidR="00EB6523" w:rsidRPr="00EB6523" w:rsidRDefault="00EB6523" w:rsidP="00EB6523">
      <w:pPr>
        <w:spacing w:after="0" w:line="240" w:lineRule="auto"/>
        <w:jc w:val="right"/>
        <w:rPr>
          <w:rFonts w:ascii="Arial" w:hAnsi="Arial" w:cs="Arial"/>
          <w:sz w:val="20"/>
          <w:szCs w:val="20"/>
        </w:rPr>
      </w:pPr>
      <w:r>
        <w:rPr>
          <w:rFonts w:ascii="Arial" w:hAnsi="Arial" w:cs="Arial"/>
          <w:sz w:val="20"/>
          <w:szCs w:val="20"/>
        </w:rPr>
        <w:t>5.11</w:t>
      </w:r>
    </w:p>
    <w:p w:rsidR="0022287A" w:rsidRPr="00EB6523" w:rsidRDefault="0022287A" w:rsidP="0022287A">
      <w:pPr>
        <w:pStyle w:val="ListParagraph"/>
        <w:numPr>
          <w:ilvl w:val="0"/>
          <w:numId w:val="51"/>
        </w:numPr>
        <w:spacing w:before="0" w:after="240"/>
        <w:ind w:left="567" w:hanging="567"/>
        <w:contextualSpacing w:val="0"/>
        <w:jc w:val="both"/>
        <w:rPr>
          <w:rFonts w:ascii="Arial" w:hAnsi="Arial" w:cs="Arial"/>
          <w:sz w:val="22"/>
          <w:szCs w:val="22"/>
        </w:rPr>
      </w:pPr>
      <w:r w:rsidRPr="00EB6523">
        <w:rPr>
          <w:rFonts w:ascii="Arial" w:hAnsi="Arial" w:cs="Arial"/>
          <w:sz w:val="22"/>
          <w:szCs w:val="22"/>
        </w:rPr>
        <w:t>With prior authorization of the Board, the Head Librarian may occasionally close the Library to allow staff the opportunity to attend educational opportunities.</w:t>
      </w:r>
    </w:p>
    <w:p w:rsidR="0022287A" w:rsidRPr="00EB6523" w:rsidRDefault="0022287A" w:rsidP="0022287A">
      <w:pPr>
        <w:rPr>
          <w:rFonts w:ascii="Arial" w:hAnsi="Arial" w:cs="Arial"/>
          <w:u w:val="single"/>
        </w:rPr>
      </w:pPr>
      <w:r w:rsidRPr="00EB6523">
        <w:rPr>
          <w:rFonts w:ascii="Arial" w:hAnsi="Arial" w:cs="Arial"/>
          <w:u w:val="single"/>
        </w:rPr>
        <w:t>Association Memberships</w:t>
      </w:r>
    </w:p>
    <w:p w:rsidR="0022287A" w:rsidRPr="00EB6523"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The Library purchases an annual institutional membership in the Library Association of Alberta (LAA).  The Head Librarian is the voting representative.</w:t>
      </w:r>
    </w:p>
    <w:p w:rsidR="0022287A" w:rsidRPr="00EB6523"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Within budget guidelines and with prior approval of the Head Librarian, other association institutional memberships may be purchased.</w:t>
      </w:r>
    </w:p>
    <w:p w:rsidR="0022287A" w:rsidRPr="00EB6523" w:rsidRDefault="0022287A" w:rsidP="0022287A">
      <w:pPr>
        <w:pStyle w:val="ListParagraph"/>
        <w:numPr>
          <w:ilvl w:val="0"/>
          <w:numId w:val="51"/>
        </w:numPr>
        <w:spacing w:before="0" w:after="120"/>
        <w:ind w:left="567" w:hanging="567"/>
        <w:contextualSpacing w:val="0"/>
        <w:jc w:val="both"/>
        <w:rPr>
          <w:rFonts w:ascii="Arial" w:hAnsi="Arial" w:cs="Arial"/>
          <w:sz w:val="22"/>
          <w:szCs w:val="22"/>
        </w:rPr>
      </w:pPr>
      <w:r w:rsidRPr="00EB6523">
        <w:rPr>
          <w:rFonts w:ascii="Arial" w:hAnsi="Arial" w:cs="Arial"/>
          <w:sz w:val="22"/>
          <w:szCs w:val="22"/>
        </w:rPr>
        <w:t xml:space="preserve">The Head Librarian may approve individual memberships in associations. Expenses incurred by individual library staff for association memberships may be reimbursed, with prior approval of the Head Librarian.  </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F91281" w:rsidRDefault="00F91281" w:rsidP="0022287A">
      <w:pPr>
        <w:rPr>
          <w:rFonts w:ascii="Arial" w:hAnsi="Arial" w:cs="Arial"/>
          <w:sz w:val="20"/>
          <w:szCs w:val="20"/>
        </w:rPr>
      </w:pPr>
    </w:p>
    <w:p w:rsidR="00F91281" w:rsidRDefault="00F91281" w:rsidP="0022287A">
      <w:pPr>
        <w:rPr>
          <w:rFonts w:ascii="Arial" w:hAnsi="Arial" w:cs="Arial"/>
          <w:sz w:val="20"/>
          <w:szCs w:val="20"/>
        </w:rPr>
      </w:pPr>
    </w:p>
    <w:p w:rsidR="00F91281" w:rsidRDefault="00F91281" w:rsidP="0022287A">
      <w:pPr>
        <w:rPr>
          <w:rFonts w:ascii="Arial" w:hAnsi="Arial" w:cs="Arial"/>
          <w:sz w:val="20"/>
          <w:szCs w:val="20"/>
        </w:rPr>
      </w:pPr>
    </w:p>
    <w:p w:rsidR="00F91281" w:rsidRDefault="00F91281" w:rsidP="0022287A">
      <w:pPr>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Last Revised:  May 21, 2019</w:t>
      </w:r>
      <w:r w:rsidR="00F2025A">
        <w:rPr>
          <w:rFonts w:ascii="Arial" w:hAnsi="Arial" w:cs="Arial"/>
          <w:sz w:val="20"/>
          <w:szCs w:val="20"/>
        </w:rPr>
        <w:t xml:space="preserve">                 </w:t>
      </w:r>
      <w:r w:rsidR="00F91281">
        <w:rPr>
          <w:rFonts w:ascii="Arial" w:hAnsi="Arial" w:cs="Arial"/>
          <w:sz w:val="20"/>
          <w:szCs w:val="20"/>
        </w:rPr>
        <w:t xml:space="preserve">                                                                                                  5.11      </w:t>
      </w:r>
      <w:r w:rsidR="00F2025A">
        <w:rPr>
          <w:rFonts w:ascii="Arial" w:hAnsi="Arial" w:cs="Arial"/>
          <w:sz w:val="20"/>
          <w:szCs w:val="20"/>
        </w:rPr>
        <w:t xml:space="preserve">                                                                                             </w:t>
      </w:r>
    </w:p>
    <w:p w:rsidR="00AF1243" w:rsidRPr="00AF1243" w:rsidRDefault="00AF1243" w:rsidP="00AF1243">
      <w:pPr>
        <w:pStyle w:val="Heading1"/>
        <w:jc w:val="right"/>
        <w:rPr>
          <w:caps/>
        </w:rPr>
      </w:pPr>
      <w:bookmarkStart w:id="49" w:name="_Toc30075321"/>
      <w:r w:rsidRPr="00AF1243">
        <w:rPr>
          <w:caps/>
        </w:rPr>
        <w:t xml:space="preserve">5.12 </w:t>
      </w:r>
      <w:r w:rsidRPr="00AF1243">
        <w:t>Personal Vehicle for Business use</w:t>
      </w:r>
    </w:p>
    <w:p w:rsidR="00AF1243" w:rsidRDefault="00AF1243" w:rsidP="0022287A">
      <w:pPr>
        <w:pStyle w:val="Heading1"/>
        <w:rPr>
          <w:caps/>
        </w:rPr>
      </w:pPr>
    </w:p>
    <w:p w:rsidR="00AF1243" w:rsidRPr="00037219" w:rsidRDefault="00AF1243" w:rsidP="00AF1243">
      <w:pPr>
        <w:rPr>
          <w:rFonts w:ascii="Arial" w:hAnsi="Arial" w:cs="Arial"/>
        </w:rPr>
      </w:pPr>
      <w:r>
        <w:rPr>
          <w:rFonts w:ascii="Arial" w:hAnsi="Arial" w:cs="Arial"/>
        </w:rPr>
        <w:t>Designated staff will be required to provide proof of liability insurance of at least 2 million dollars for business use.</w:t>
      </w:r>
    </w:p>
    <w:p w:rsidR="00AF1243" w:rsidRDefault="00AF1243">
      <w:pPr>
        <w:rPr>
          <w:rFonts w:ascii="Arial" w:eastAsia="Times New Roman" w:hAnsi="Arial" w:cs="Arial"/>
          <w:b/>
          <w:bCs/>
          <w:caps/>
          <w:kern w:val="32"/>
          <w:sz w:val="32"/>
          <w:szCs w:val="32"/>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p w:rsidR="00AF1243" w:rsidRDefault="00AF1243" w:rsidP="00AF1243">
      <w:r w:rsidRPr="00AF1243">
        <w:t>Approved: May 16, 2023</w:t>
      </w:r>
      <w:r>
        <w:t xml:space="preserve"> </w:t>
      </w:r>
      <w:r>
        <w:tab/>
      </w:r>
      <w:r>
        <w:tab/>
      </w:r>
      <w:r>
        <w:tab/>
      </w:r>
      <w:r>
        <w:tab/>
      </w:r>
      <w:r>
        <w:tab/>
      </w:r>
      <w:r>
        <w:tab/>
      </w:r>
      <w:r>
        <w:tab/>
      </w:r>
      <w:r>
        <w:tab/>
      </w:r>
      <w:r>
        <w:tab/>
        <w:t xml:space="preserve">      5.12</w:t>
      </w:r>
    </w:p>
    <w:p w:rsidR="00AF1243" w:rsidRDefault="00AF1243" w:rsidP="00AF1243"/>
    <w:p w:rsidR="00AF1243" w:rsidRDefault="00AF1243" w:rsidP="00AF1243"/>
    <w:p w:rsidR="00AF1243" w:rsidRDefault="00AF1243" w:rsidP="00AF1243"/>
    <w:p w:rsidR="00AF1243" w:rsidRDefault="00AF1243" w:rsidP="00AF1243"/>
    <w:p w:rsidR="00AF1243" w:rsidRPr="00AF1243" w:rsidRDefault="00AF1243" w:rsidP="00AF1243"/>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11458B" w:rsidRDefault="0011458B" w:rsidP="0022287A">
      <w:pPr>
        <w:pStyle w:val="Heading1"/>
        <w:rPr>
          <w:caps/>
        </w:rPr>
      </w:pPr>
    </w:p>
    <w:p w:rsidR="0022287A" w:rsidRPr="0011458B" w:rsidRDefault="0022287A" w:rsidP="00BC0269">
      <w:pPr>
        <w:pStyle w:val="Heading1"/>
        <w:numPr>
          <w:ilvl w:val="0"/>
          <w:numId w:val="50"/>
        </w:numPr>
        <w:jc w:val="center"/>
        <w:rPr>
          <w:caps/>
          <w:sz w:val="40"/>
        </w:rPr>
      </w:pPr>
      <w:r w:rsidRPr="0011458B">
        <w:rPr>
          <w:caps/>
          <w:sz w:val="40"/>
        </w:rPr>
        <w:t>Records Management</w:t>
      </w:r>
      <w:bookmarkEnd w:id="49"/>
    </w:p>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Default="0011458B" w:rsidP="0011458B"/>
    <w:p w:rsidR="0011458B" w:rsidRPr="0011458B" w:rsidRDefault="0011458B" w:rsidP="0011458B"/>
    <w:p w:rsidR="00996A7B" w:rsidRDefault="00E14BC7" w:rsidP="00490C67">
      <w:pPr>
        <w:pStyle w:val="Heading2"/>
        <w:spacing w:before="0" w:after="360"/>
        <w:jc w:val="right"/>
      </w:pPr>
      <w:bookmarkStart w:id="50" w:name="_Toc30075322"/>
      <w:r>
        <w:t xml:space="preserve">6.1 </w:t>
      </w:r>
      <w:r w:rsidR="0022287A" w:rsidRPr="00BE6117">
        <w:t>Freedom of Information and Protection of Privacy</w:t>
      </w:r>
      <w:bookmarkEnd w:id="50"/>
    </w:p>
    <w:p w:rsidR="0022287A" w:rsidRPr="00BE6117" w:rsidRDefault="0022287A" w:rsidP="0042253A">
      <w:pPr>
        <w:spacing w:after="240"/>
        <w:jc w:val="both"/>
        <w:rPr>
          <w:rFonts w:ascii="Arial" w:hAnsi="Arial" w:cs="Arial"/>
          <w:lang w:val="en-CA"/>
        </w:rPr>
      </w:pPr>
      <w:r>
        <w:rPr>
          <w:rFonts w:ascii="Arial" w:hAnsi="Arial" w:cs="Arial"/>
        </w:rPr>
        <w:t xml:space="preserve">The Town of Coaldale </w:t>
      </w:r>
      <w:r w:rsidRPr="00BE6117">
        <w:rPr>
          <w:rFonts w:ascii="Arial" w:hAnsi="Arial" w:cs="Arial"/>
        </w:rPr>
        <w:t xml:space="preserve">Library Board will manage freedom of information requests and will keep the personal information in its care confidential, except when divulging personal information as required by law. </w:t>
      </w:r>
    </w:p>
    <w:p w:rsidR="0022287A" w:rsidRPr="00490C67" w:rsidRDefault="0022287A" w:rsidP="0022287A">
      <w:pPr>
        <w:pStyle w:val="ListParagraph"/>
        <w:numPr>
          <w:ilvl w:val="0"/>
          <w:numId w:val="58"/>
        </w:numPr>
        <w:spacing w:before="0" w:after="120"/>
        <w:ind w:left="567" w:hanging="567"/>
        <w:contextualSpacing w:val="0"/>
        <w:jc w:val="both"/>
        <w:rPr>
          <w:rFonts w:ascii="Arial" w:eastAsiaTheme="minorHAnsi" w:hAnsi="Arial" w:cs="Arial"/>
          <w:sz w:val="22"/>
          <w:szCs w:val="22"/>
          <w:lang w:val="en-GB"/>
        </w:rPr>
      </w:pPr>
      <w:r w:rsidRPr="00490C67">
        <w:rPr>
          <w:rFonts w:ascii="Arial" w:eastAsiaTheme="minorHAnsi" w:hAnsi="Arial" w:cs="Arial"/>
          <w:sz w:val="22"/>
          <w:szCs w:val="22"/>
          <w:lang w:val="en-GB"/>
        </w:rPr>
        <w:t xml:space="preserve">The Head Librarian is the ‘head of the local public body’ for the purposes of the </w:t>
      </w:r>
      <w:r w:rsidRPr="00490C67">
        <w:rPr>
          <w:rFonts w:ascii="Arial" w:eastAsiaTheme="minorHAnsi" w:hAnsi="Arial" w:cs="Arial"/>
          <w:i/>
          <w:sz w:val="22"/>
          <w:szCs w:val="22"/>
          <w:lang w:val="en-GB"/>
        </w:rPr>
        <w:t>Freedom of Information and Protection of Privacy Act</w:t>
      </w:r>
      <w:r w:rsidRPr="00490C67">
        <w:rPr>
          <w:rFonts w:ascii="Arial" w:eastAsiaTheme="minorHAnsi" w:hAnsi="Arial" w:cs="Arial"/>
          <w:sz w:val="22"/>
          <w:szCs w:val="22"/>
          <w:lang w:val="en-GB"/>
        </w:rPr>
        <w:t>, Alberta.</w:t>
      </w:r>
    </w:p>
    <w:p w:rsidR="0022287A" w:rsidRPr="00490C67" w:rsidRDefault="0022287A" w:rsidP="0022287A">
      <w:pPr>
        <w:pStyle w:val="ListParagraph"/>
        <w:numPr>
          <w:ilvl w:val="0"/>
          <w:numId w:val="58"/>
        </w:numPr>
        <w:spacing w:before="0" w:after="120"/>
        <w:ind w:left="567" w:hanging="567"/>
        <w:jc w:val="both"/>
        <w:rPr>
          <w:rFonts w:ascii="Arial" w:eastAsiaTheme="minorHAnsi" w:hAnsi="Arial" w:cs="Arial"/>
          <w:sz w:val="22"/>
          <w:szCs w:val="22"/>
          <w:lang w:val="en-GB"/>
        </w:rPr>
      </w:pPr>
      <w:r w:rsidRPr="00490C67">
        <w:rPr>
          <w:rFonts w:ascii="Arial" w:eastAsiaTheme="minorHAnsi" w:hAnsi="Arial" w:cs="Arial"/>
          <w:sz w:val="22"/>
          <w:szCs w:val="22"/>
          <w:lang w:val="en-CA"/>
        </w:rPr>
        <w:t xml:space="preserve">The maximum fee for services under Schedule 2 of the </w:t>
      </w:r>
      <w:r w:rsidRPr="00490C67">
        <w:rPr>
          <w:rFonts w:ascii="Arial" w:eastAsiaTheme="minorHAnsi" w:hAnsi="Arial" w:cs="Arial"/>
          <w:i/>
          <w:sz w:val="22"/>
          <w:szCs w:val="22"/>
          <w:lang w:val="en-CA"/>
        </w:rPr>
        <w:t xml:space="preserve">Freedom of Information and Protection of Privacy Regulation </w:t>
      </w:r>
      <w:r w:rsidRPr="00490C67">
        <w:rPr>
          <w:rFonts w:ascii="Arial" w:eastAsiaTheme="minorHAnsi" w:hAnsi="Arial" w:cs="Arial"/>
          <w:sz w:val="22"/>
          <w:szCs w:val="22"/>
          <w:lang w:val="en-CA"/>
        </w:rPr>
        <w:t>will be charged to applicants.</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BC0269" w:rsidRDefault="00BC0269" w:rsidP="0022287A">
      <w:pPr>
        <w:rPr>
          <w:rFonts w:ascii="Arial" w:eastAsia="Calibri" w:hAnsi="Arial" w:cs="Arial"/>
          <w:lang w:val="en-CA"/>
        </w:rPr>
      </w:pPr>
    </w:p>
    <w:p w:rsidR="00BC0269" w:rsidRDefault="00BC0269" w:rsidP="0022287A">
      <w:pPr>
        <w:rPr>
          <w:rFonts w:ascii="Arial" w:eastAsia="Calibri" w:hAnsi="Arial" w:cs="Arial"/>
          <w:lang w:val="en-CA"/>
        </w:rPr>
      </w:pPr>
    </w:p>
    <w:p w:rsidR="00BC0269" w:rsidRDefault="00BC0269" w:rsidP="0022287A">
      <w:pPr>
        <w:rPr>
          <w:rFonts w:ascii="Arial" w:eastAsia="Calibri" w:hAnsi="Arial" w:cs="Arial"/>
          <w:lang w:val="en-CA"/>
        </w:rPr>
      </w:pPr>
    </w:p>
    <w:p w:rsidR="00E431BF" w:rsidRDefault="00E431BF" w:rsidP="00E431BF">
      <w:pPr>
        <w:spacing w:after="0" w:line="240" w:lineRule="auto"/>
        <w:rPr>
          <w:rFonts w:ascii="Arial" w:hAnsi="Arial" w:cs="Arial"/>
          <w:sz w:val="20"/>
          <w:szCs w:val="20"/>
        </w:rPr>
      </w:pPr>
    </w:p>
    <w:p w:rsidR="0022287A" w:rsidRDefault="0022287A" w:rsidP="003A2AC8">
      <w:pPr>
        <w:spacing w:after="0" w:line="240" w:lineRule="auto"/>
        <w:rPr>
          <w:rFonts w:ascii="Arial" w:eastAsia="Calibri" w:hAnsi="Arial" w:cs="Arial"/>
          <w:lang w:val="en-CA"/>
        </w:rPr>
      </w:pPr>
      <w:r>
        <w:rPr>
          <w:rFonts w:ascii="Arial" w:hAnsi="Arial" w:cs="Arial"/>
          <w:sz w:val="20"/>
          <w:szCs w:val="20"/>
        </w:rPr>
        <w:t>Last Revised:  May 21, 2019</w:t>
      </w:r>
      <w:r w:rsidR="008631CE">
        <w:rPr>
          <w:rFonts w:ascii="Arial" w:hAnsi="Arial" w:cs="Arial"/>
          <w:sz w:val="20"/>
          <w:szCs w:val="20"/>
        </w:rPr>
        <w:t xml:space="preserve">                                                                                </w:t>
      </w:r>
      <w:r w:rsidR="0086789E">
        <w:rPr>
          <w:rFonts w:ascii="Arial" w:hAnsi="Arial" w:cs="Arial"/>
          <w:sz w:val="20"/>
          <w:szCs w:val="20"/>
        </w:rPr>
        <w:t xml:space="preserve">     </w:t>
      </w:r>
      <w:r w:rsidR="008631CE">
        <w:rPr>
          <w:rFonts w:ascii="Arial" w:hAnsi="Arial" w:cs="Arial"/>
          <w:sz w:val="20"/>
          <w:szCs w:val="20"/>
        </w:rPr>
        <w:t xml:space="preserve">                                6.1</w:t>
      </w:r>
      <w:r>
        <w:rPr>
          <w:rFonts w:ascii="Arial" w:eastAsia="Calibri" w:hAnsi="Arial" w:cs="Arial"/>
          <w:lang w:val="en-CA"/>
        </w:rPr>
        <w:br w:type="page"/>
      </w:r>
      <w:r w:rsidR="008631CE">
        <w:rPr>
          <w:rFonts w:ascii="Arial" w:eastAsia="Calibri" w:hAnsi="Arial" w:cs="Arial"/>
          <w:lang w:val="en-CA"/>
        </w:rPr>
        <w:tab/>
      </w:r>
    </w:p>
    <w:p w:rsidR="0022287A" w:rsidRPr="000E706D" w:rsidRDefault="00E14BC7" w:rsidP="000E706D">
      <w:pPr>
        <w:pStyle w:val="Heading2"/>
        <w:spacing w:before="0" w:after="360"/>
        <w:jc w:val="right"/>
        <w:rPr>
          <w:lang w:val="en-GB"/>
        </w:rPr>
      </w:pPr>
      <w:bookmarkStart w:id="51" w:name="_Toc30075323"/>
      <w:r>
        <w:rPr>
          <w:lang w:val="en-GB"/>
        </w:rPr>
        <w:t xml:space="preserve">6.2 </w:t>
      </w:r>
      <w:r w:rsidR="0022287A" w:rsidRPr="002037F9">
        <w:rPr>
          <w:lang w:val="en-GB"/>
        </w:rPr>
        <w:t>Confidentiality</w:t>
      </w:r>
      <w:r w:rsidR="0022287A">
        <w:rPr>
          <w:lang w:val="en-GB"/>
        </w:rPr>
        <w:t xml:space="preserve"> of Patron Records</w:t>
      </w:r>
      <w:bookmarkEnd w:id="51"/>
    </w:p>
    <w:p w:rsidR="0022287A" w:rsidRPr="004E50DD" w:rsidRDefault="0022287A" w:rsidP="0022287A">
      <w:pPr>
        <w:spacing w:after="360"/>
        <w:jc w:val="both"/>
        <w:rPr>
          <w:rFonts w:ascii="Arial" w:hAnsi="Arial" w:cs="Arial"/>
          <w:lang w:val="en-CA"/>
        </w:rPr>
      </w:pPr>
      <w:r>
        <w:rPr>
          <w:rFonts w:ascii="Arial" w:hAnsi="Arial" w:cs="Arial"/>
          <w:lang w:val="en-CA"/>
        </w:rPr>
        <w:t>Coaldale Public Library and its B</w:t>
      </w:r>
      <w:r w:rsidRPr="00A5425E">
        <w:rPr>
          <w:rFonts w:ascii="Arial" w:hAnsi="Arial" w:cs="Arial"/>
          <w:lang w:val="en-CA"/>
        </w:rPr>
        <w:t xml:space="preserve">oard and staff are subject to the </w:t>
      </w:r>
      <w:r w:rsidRPr="00A5425E">
        <w:rPr>
          <w:rFonts w:ascii="Arial" w:hAnsi="Arial" w:cs="Arial"/>
          <w:i/>
          <w:lang w:val="en-CA"/>
        </w:rPr>
        <w:t>Libraries Act</w:t>
      </w:r>
      <w:r w:rsidRPr="00A5425E">
        <w:rPr>
          <w:rFonts w:ascii="Arial" w:hAnsi="Arial" w:cs="Arial"/>
          <w:lang w:val="en-CA"/>
        </w:rPr>
        <w:t xml:space="preserve"> </w:t>
      </w:r>
      <w:r w:rsidRPr="00A5425E">
        <w:rPr>
          <w:rFonts w:ascii="Arial" w:hAnsi="Arial" w:cs="Arial"/>
          <w:i/>
          <w:lang w:val="en-CA"/>
        </w:rPr>
        <w:t>and Freedom of Information and Protection of Privacy Act</w:t>
      </w:r>
      <w:r>
        <w:rPr>
          <w:rFonts w:ascii="Arial" w:hAnsi="Arial" w:cs="Arial"/>
          <w:i/>
          <w:lang w:val="en-CA"/>
        </w:rPr>
        <w:t xml:space="preserve"> (FOIP)</w:t>
      </w:r>
      <w:r w:rsidRPr="00A5425E">
        <w:rPr>
          <w:rFonts w:ascii="Arial" w:hAnsi="Arial" w:cs="Arial"/>
          <w:lang w:val="en-CA"/>
        </w:rPr>
        <w:t>.</w:t>
      </w:r>
    </w:p>
    <w:p w:rsidR="0022287A" w:rsidRPr="000E706D" w:rsidRDefault="0022287A" w:rsidP="0022287A">
      <w:pPr>
        <w:pStyle w:val="ListParagraph"/>
        <w:numPr>
          <w:ilvl w:val="0"/>
          <w:numId w:val="62"/>
        </w:numPr>
        <w:spacing w:after="60"/>
        <w:ind w:left="567" w:hanging="567"/>
        <w:contextualSpacing w:val="0"/>
        <w:jc w:val="both"/>
        <w:rPr>
          <w:rFonts w:ascii="Arial" w:hAnsi="Arial" w:cs="Arial"/>
          <w:sz w:val="22"/>
          <w:szCs w:val="22"/>
          <w:lang w:val="en-CA"/>
        </w:rPr>
      </w:pPr>
      <w:r w:rsidRPr="000E706D">
        <w:rPr>
          <w:rFonts w:ascii="Arial" w:hAnsi="Arial" w:cs="Arial"/>
          <w:sz w:val="22"/>
          <w:szCs w:val="22"/>
          <w:lang w:val="en-CA"/>
        </w:rPr>
        <w:t>Coaldale Public Library and its Board and staff and volunteers will NOT:</w:t>
      </w:r>
    </w:p>
    <w:p w:rsidR="0022287A" w:rsidRPr="000E706D" w:rsidRDefault="0022287A" w:rsidP="0022287A">
      <w:pPr>
        <w:pStyle w:val="ListParagraph"/>
        <w:numPr>
          <w:ilvl w:val="0"/>
          <w:numId w:val="59"/>
        </w:numPr>
        <w:spacing w:before="0" w:after="120"/>
        <w:ind w:left="1134" w:hanging="567"/>
        <w:jc w:val="both"/>
        <w:rPr>
          <w:rFonts w:ascii="Arial" w:hAnsi="Arial" w:cs="Arial"/>
          <w:sz w:val="22"/>
          <w:szCs w:val="22"/>
          <w:lang w:val="en-CA"/>
        </w:rPr>
      </w:pPr>
      <w:r w:rsidRPr="000E706D">
        <w:rPr>
          <w:rFonts w:ascii="Arial" w:hAnsi="Arial" w:cs="Arial"/>
          <w:sz w:val="22"/>
          <w:szCs w:val="22"/>
          <w:lang w:val="en-CA"/>
        </w:rPr>
        <w:t>keep records of the frequency or content of visits to the Library by specific Patrons</w:t>
      </w:r>
    </w:p>
    <w:p w:rsidR="0022287A" w:rsidRPr="000E706D" w:rsidRDefault="0022287A" w:rsidP="0022287A">
      <w:pPr>
        <w:pStyle w:val="ListParagraph"/>
        <w:numPr>
          <w:ilvl w:val="0"/>
          <w:numId w:val="59"/>
        </w:numPr>
        <w:spacing w:before="0" w:after="120"/>
        <w:ind w:left="1134" w:hanging="567"/>
        <w:contextualSpacing w:val="0"/>
        <w:jc w:val="both"/>
        <w:rPr>
          <w:rFonts w:ascii="Arial" w:hAnsi="Arial" w:cs="Arial"/>
          <w:sz w:val="22"/>
          <w:szCs w:val="22"/>
          <w:lang w:val="en-CA"/>
        </w:rPr>
      </w:pPr>
      <w:r w:rsidRPr="000E706D">
        <w:rPr>
          <w:rFonts w:ascii="Arial" w:hAnsi="Arial" w:cs="Arial"/>
          <w:sz w:val="22"/>
          <w:szCs w:val="22"/>
          <w:lang w:val="en-CA"/>
        </w:rPr>
        <w:t>discuss or disclose the reading and viewing habits of specific Patrons</w:t>
      </w:r>
    </w:p>
    <w:p w:rsidR="0022287A" w:rsidRPr="000E706D" w:rsidRDefault="0022287A" w:rsidP="0022287A">
      <w:pPr>
        <w:numPr>
          <w:ilvl w:val="0"/>
          <w:numId w:val="59"/>
        </w:numPr>
        <w:spacing w:after="120" w:line="240" w:lineRule="auto"/>
        <w:ind w:left="1134" w:hanging="567"/>
        <w:jc w:val="both"/>
        <w:rPr>
          <w:rFonts w:ascii="Arial" w:hAnsi="Arial" w:cs="Arial"/>
          <w:lang w:val="en-CA"/>
        </w:rPr>
      </w:pPr>
      <w:r w:rsidRPr="000E706D">
        <w:rPr>
          <w:rFonts w:ascii="Arial" w:hAnsi="Arial" w:cs="Arial"/>
          <w:lang w:val="en-CA"/>
        </w:rPr>
        <w:t>keep records of a Cardholder’s item checkout history, unless the Cardholder choses to keep a record.  If this record is kept, it is subject to disclosure with the Cardholder’s other records under the conditions described in below</w:t>
      </w:r>
    </w:p>
    <w:p w:rsidR="0022287A" w:rsidRPr="000E706D" w:rsidRDefault="0022287A" w:rsidP="0022287A">
      <w:pPr>
        <w:numPr>
          <w:ilvl w:val="0"/>
          <w:numId w:val="59"/>
        </w:numPr>
        <w:spacing w:after="120" w:line="240" w:lineRule="auto"/>
        <w:ind w:left="1134" w:hanging="567"/>
        <w:jc w:val="both"/>
        <w:rPr>
          <w:rFonts w:ascii="Arial" w:hAnsi="Arial" w:cs="Arial"/>
          <w:lang w:val="en-CA"/>
        </w:rPr>
      </w:pPr>
      <w:r w:rsidRPr="000E706D">
        <w:rPr>
          <w:rFonts w:ascii="Arial" w:hAnsi="Arial" w:cs="Arial"/>
          <w:lang w:val="en-CA"/>
        </w:rPr>
        <w:t>disclose a Cardholder’s personal information and records to a third party without the Cardholder’s consent, except:</w:t>
      </w:r>
    </w:p>
    <w:p w:rsidR="0022287A" w:rsidRPr="000E706D" w:rsidRDefault="0022287A" w:rsidP="0022287A">
      <w:pPr>
        <w:pStyle w:val="ListParagraph"/>
        <w:numPr>
          <w:ilvl w:val="0"/>
          <w:numId w:val="60"/>
        </w:numPr>
        <w:spacing w:before="0" w:after="120"/>
        <w:ind w:left="1701" w:hanging="567"/>
        <w:contextualSpacing w:val="0"/>
        <w:jc w:val="both"/>
        <w:rPr>
          <w:rFonts w:ascii="Arial" w:hAnsi="Arial" w:cs="Arial"/>
          <w:sz w:val="22"/>
          <w:szCs w:val="22"/>
          <w:lang w:val="en-CA"/>
        </w:rPr>
      </w:pPr>
      <w:r w:rsidRPr="000E706D">
        <w:rPr>
          <w:rFonts w:ascii="Arial" w:hAnsi="Arial" w:cs="Arial"/>
          <w:sz w:val="22"/>
          <w:szCs w:val="22"/>
          <w:lang w:val="en-CA"/>
        </w:rPr>
        <w:t>if a parent or guardian’s signature was required for a Cardholder to obtain a Library Card, then that parent or guardian may have full access to the Cardholder’s records</w:t>
      </w:r>
    </w:p>
    <w:p w:rsidR="0022287A" w:rsidRPr="000E706D" w:rsidRDefault="0022287A" w:rsidP="0022287A">
      <w:pPr>
        <w:pStyle w:val="ListParagraph"/>
        <w:numPr>
          <w:ilvl w:val="0"/>
          <w:numId w:val="61"/>
        </w:numPr>
        <w:spacing w:before="0" w:after="120"/>
        <w:ind w:left="1701" w:hanging="567"/>
        <w:contextualSpacing w:val="0"/>
        <w:jc w:val="both"/>
        <w:rPr>
          <w:rFonts w:ascii="Arial" w:hAnsi="Arial" w:cs="Arial"/>
          <w:sz w:val="22"/>
          <w:szCs w:val="22"/>
          <w:lang w:val="en-CA"/>
        </w:rPr>
      </w:pPr>
      <w:r w:rsidRPr="000E706D">
        <w:rPr>
          <w:rFonts w:ascii="Arial" w:hAnsi="Arial" w:cs="Arial"/>
          <w:sz w:val="22"/>
          <w:szCs w:val="22"/>
          <w:lang w:val="en-CA"/>
        </w:rPr>
        <w:t>in response to a search warrant, court order or another specific written request from a law enforcement agency to assist in an investigation</w:t>
      </w:r>
    </w:p>
    <w:p w:rsidR="0022287A" w:rsidRPr="000E706D" w:rsidRDefault="0022287A" w:rsidP="0022287A">
      <w:pPr>
        <w:pStyle w:val="ListParagraph"/>
        <w:numPr>
          <w:ilvl w:val="0"/>
          <w:numId w:val="61"/>
        </w:numPr>
        <w:spacing w:before="0" w:after="120"/>
        <w:ind w:left="1701" w:hanging="567"/>
        <w:contextualSpacing w:val="0"/>
        <w:jc w:val="both"/>
        <w:rPr>
          <w:rFonts w:ascii="Arial" w:hAnsi="Arial" w:cs="Arial"/>
          <w:sz w:val="22"/>
          <w:szCs w:val="22"/>
          <w:lang w:val="en-CA"/>
        </w:rPr>
      </w:pPr>
      <w:r w:rsidRPr="000E706D">
        <w:rPr>
          <w:rFonts w:ascii="Arial" w:hAnsi="Arial" w:cs="Arial"/>
          <w:sz w:val="22"/>
          <w:szCs w:val="22"/>
          <w:lang w:val="en-CA"/>
        </w:rPr>
        <w:t>in partnership with other Alberta libraries and library systems for the purposes of sharing materials under conditions defined in existing resource sharing agreements and programs (e.g. interlibrary loan agreements, TAL Card, ME libraries), collecting fees or fines, and retrieving borrowed materials</w:t>
      </w:r>
    </w:p>
    <w:p w:rsidR="0022287A" w:rsidRPr="000E706D" w:rsidRDefault="0022287A" w:rsidP="0022287A">
      <w:pPr>
        <w:pStyle w:val="ListParagraph"/>
        <w:numPr>
          <w:ilvl w:val="0"/>
          <w:numId w:val="61"/>
        </w:numPr>
        <w:spacing w:before="0" w:after="120"/>
        <w:ind w:left="1701" w:hanging="567"/>
        <w:contextualSpacing w:val="0"/>
        <w:jc w:val="both"/>
        <w:rPr>
          <w:rFonts w:ascii="Arial" w:hAnsi="Arial" w:cs="Arial"/>
          <w:sz w:val="22"/>
          <w:szCs w:val="22"/>
          <w:lang w:val="en-CA"/>
        </w:rPr>
      </w:pPr>
      <w:r w:rsidRPr="000E706D">
        <w:rPr>
          <w:rFonts w:ascii="Arial" w:hAnsi="Arial" w:cs="Arial"/>
          <w:sz w:val="22"/>
          <w:szCs w:val="22"/>
          <w:lang w:val="en-CA"/>
        </w:rPr>
        <w:t>for the purpose of contacting next of kin or emergency response personnel in the case of an emergency.</w:t>
      </w:r>
    </w:p>
    <w:p w:rsidR="0022287A" w:rsidRPr="000E706D" w:rsidRDefault="0022287A" w:rsidP="0022287A">
      <w:pPr>
        <w:pStyle w:val="BodyText"/>
        <w:numPr>
          <w:ilvl w:val="0"/>
          <w:numId w:val="62"/>
        </w:numPr>
        <w:spacing w:before="120" w:after="120" w:line="240" w:lineRule="auto"/>
        <w:ind w:left="567" w:hanging="567"/>
        <w:rPr>
          <w:sz w:val="22"/>
          <w:szCs w:val="22"/>
        </w:rPr>
      </w:pPr>
      <w:r w:rsidRPr="000E706D">
        <w:rPr>
          <w:sz w:val="22"/>
          <w:szCs w:val="22"/>
        </w:rPr>
        <w:t>Cardholders, by obtaining a Library Card, acknowledge that the information provided in order to obtain a Library Card, will be available to others for the purposes listed in paragraph 1d.</w:t>
      </w:r>
    </w:p>
    <w:p w:rsidR="0022287A" w:rsidRPr="000E706D" w:rsidRDefault="0022287A" w:rsidP="0022287A">
      <w:pPr>
        <w:pStyle w:val="BodyText"/>
        <w:numPr>
          <w:ilvl w:val="0"/>
          <w:numId w:val="62"/>
        </w:numPr>
        <w:spacing w:before="120" w:after="0" w:line="240" w:lineRule="auto"/>
        <w:ind w:left="567" w:hanging="567"/>
        <w:rPr>
          <w:sz w:val="22"/>
          <w:szCs w:val="22"/>
        </w:rPr>
      </w:pPr>
      <w:r w:rsidRPr="000E706D">
        <w:rPr>
          <w:sz w:val="22"/>
          <w:szCs w:val="22"/>
        </w:rPr>
        <w:t>Upon written request, Cardholders will be given access to all information concerning their records that the Library has on file.</w:t>
      </w: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22287A" w:rsidRDefault="0022287A" w:rsidP="0022287A">
      <w:pPr>
        <w:rPr>
          <w:rFonts w:ascii="Arial" w:eastAsia="Calibri" w:hAnsi="Arial" w:cs="Arial"/>
          <w:lang w:val="en-CA"/>
        </w:rPr>
      </w:pPr>
    </w:p>
    <w:p w:rsidR="00996A7B" w:rsidRDefault="00996A7B" w:rsidP="0022287A">
      <w:pPr>
        <w:rPr>
          <w:rFonts w:ascii="Arial" w:eastAsia="Calibri" w:hAnsi="Arial" w:cs="Arial"/>
          <w:lang w:val="en-CA"/>
        </w:rPr>
      </w:pPr>
    </w:p>
    <w:p w:rsidR="000E706D" w:rsidRDefault="000E706D" w:rsidP="0022287A">
      <w:pPr>
        <w:rPr>
          <w:rFonts w:ascii="Arial" w:hAnsi="Arial" w:cs="Arial"/>
          <w:sz w:val="20"/>
          <w:szCs w:val="20"/>
        </w:rPr>
      </w:pPr>
    </w:p>
    <w:p w:rsidR="000E706D" w:rsidRDefault="000E706D" w:rsidP="0022287A">
      <w:pPr>
        <w:rPr>
          <w:rFonts w:ascii="Arial" w:hAnsi="Arial" w:cs="Arial"/>
          <w:sz w:val="20"/>
          <w:szCs w:val="20"/>
        </w:rPr>
      </w:pPr>
    </w:p>
    <w:p w:rsidR="000E706D" w:rsidRDefault="000E706D" w:rsidP="0022287A">
      <w:pPr>
        <w:rPr>
          <w:rFonts w:ascii="Arial" w:hAnsi="Arial" w:cs="Arial"/>
          <w:sz w:val="20"/>
          <w:szCs w:val="20"/>
        </w:rPr>
      </w:pPr>
    </w:p>
    <w:p w:rsidR="0022287A" w:rsidRDefault="0022287A" w:rsidP="0022287A">
      <w:pPr>
        <w:rPr>
          <w:rFonts w:ascii="Arial" w:eastAsia="Calibri" w:hAnsi="Arial" w:cs="Arial"/>
          <w:lang w:val="en-CA"/>
        </w:rPr>
      </w:pPr>
      <w:r>
        <w:rPr>
          <w:rFonts w:ascii="Arial" w:hAnsi="Arial" w:cs="Arial"/>
          <w:sz w:val="20"/>
          <w:szCs w:val="20"/>
        </w:rPr>
        <w:t>Last Revised:  May 21, 2019</w:t>
      </w:r>
      <w:r w:rsidR="008631CE">
        <w:rPr>
          <w:rFonts w:ascii="Arial" w:hAnsi="Arial" w:cs="Arial"/>
          <w:sz w:val="20"/>
          <w:szCs w:val="20"/>
        </w:rPr>
        <w:t xml:space="preserve">                                                                                                    </w:t>
      </w:r>
      <w:r w:rsidR="003A2AC8">
        <w:rPr>
          <w:rFonts w:ascii="Arial" w:hAnsi="Arial" w:cs="Arial"/>
          <w:sz w:val="20"/>
          <w:szCs w:val="20"/>
        </w:rPr>
        <w:t xml:space="preserve">  </w:t>
      </w:r>
      <w:r w:rsidR="008631CE">
        <w:rPr>
          <w:rFonts w:ascii="Arial" w:hAnsi="Arial" w:cs="Arial"/>
          <w:sz w:val="20"/>
          <w:szCs w:val="20"/>
        </w:rPr>
        <w:t xml:space="preserve">               6.2</w:t>
      </w:r>
      <w:r>
        <w:rPr>
          <w:rFonts w:ascii="Arial" w:eastAsia="Calibri" w:hAnsi="Arial" w:cs="Arial"/>
          <w:lang w:val="en-CA"/>
        </w:rPr>
        <w:br w:type="page"/>
      </w:r>
    </w:p>
    <w:p w:rsidR="00996A7B" w:rsidRDefault="00E14BC7" w:rsidP="004A0662">
      <w:pPr>
        <w:pStyle w:val="Heading2"/>
        <w:spacing w:before="0" w:after="360"/>
        <w:jc w:val="right"/>
      </w:pPr>
      <w:bookmarkStart w:id="52" w:name="_Toc30075324"/>
      <w:r>
        <w:t xml:space="preserve">6.3 </w:t>
      </w:r>
      <w:r w:rsidR="0022287A" w:rsidRPr="00942225">
        <w:t>Personal Information Banks</w:t>
      </w:r>
      <w:bookmarkEnd w:id="52"/>
    </w:p>
    <w:p w:rsidR="0022287A" w:rsidRPr="004A0662" w:rsidRDefault="0022287A" w:rsidP="004A0662">
      <w:pPr>
        <w:spacing w:after="240"/>
        <w:jc w:val="center"/>
        <w:rPr>
          <w:rFonts w:ascii="Arial" w:hAnsi="Arial" w:cs="Arial"/>
          <w:sz w:val="24"/>
          <w:szCs w:val="24"/>
        </w:rPr>
      </w:pPr>
      <w:r w:rsidRPr="004A0662">
        <w:rPr>
          <w:rFonts w:ascii="Arial" w:hAnsi="Arial" w:cs="Arial"/>
          <w:sz w:val="24"/>
          <w:szCs w:val="24"/>
        </w:rPr>
        <w:t>C</w:t>
      </w:r>
      <w:r w:rsidR="004A0662" w:rsidRPr="004A0662">
        <w:rPr>
          <w:rFonts w:ascii="Arial" w:hAnsi="Arial" w:cs="Arial"/>
          <w:sz w:val="24"/>
          <w:szCs w:val="24"/>
        </w:rPr>
        <w:t>oaldale Public Library</w:t>
      </w:r>
    </w:p>
    <w:p w:rsidR="0022287A" w:rsidRPr="00FB0932" w:rsidRDefault="0022287A" w:rsidP="0022287A">
      <w:pPr>
        <w:rPr>
          <w:rFonts w:ascii="Arial" w:hAnsi="Arial" w:cs="Arial"/>
          <w:u w:val="single"/>
        </w:rPr>
      </w:pPr>
      <w:r w:rsidRPr="00FB0932">
        <w:rPr>
          <w:rFonts w:ascii="Arial" w:hAnsi="Arial" w:cs="Arial"/>
          <w:u w:val="single"/>
        </w:rPr>
        <w:t>Patron Records</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Chinook Arch Regional Library System server</w:t>
      </w:r>
    </w:p>
    <w:p w:rsidR="0022287A" w:rsidRPr="00942225" w:rsidRDefault="0022287A" w:rsidP="0022287A">
      <w:pPr>
        <w:rPr>
          <w:rFonts w:ascii="Arial" w:hAnsi="Arial" w:cs="Arial"/>
        </w:rPr>
      </w:pPr>
      <w:r w:rsidRPr="00942225">
        <w:rPr>
          <w:rFonts w:ascii="Arial" w:hAnsi="Arial" w:cs="Arial"/>
        </w:rPr>
        <w:t>Individuals:</w:t>
      </w:r>
      <w:r>
        <w:rPr>
          <w:rFonts w:ascii="Arial" w:hAnsi="Arial" w:cs="Arial"/>
        </w:rPr>
        <w:tab/>
      </w:r>
      <w:r>
        <w:rPr>
          <w:rFonts w:ascii="Arial" w:hAnsi="Arial" w:cs="Arial"/>
        </w:rPr>
        <w:tab/>
      </w:r>
      <w:r>
        <w:rPr>
          <w:rFonts w:ascii="Arial" w:hAnsi="Arial" w:cs="Arial"/>
        </w:rPr>
        <w:tab/>
        <w:t>C</w:t>
      </w:r>
      <w:r w:rsidRPr="00942225">
        <w:rPr>
          <w:rFonts w:ascii="Arial" w:hAnsi="Arial" w:cs="Arial"/>
        </w:rPr>
        <w:t>ardholders</w:t>
      </w:r>
    </w:p>
    <w:p w:rsidR="0022287A" w:rsidRPr="00942225" w:rsidRDefault="0022287A" w:rsidP="0022287A">
      <w:pPr>
        <w:rPr>
          <w:rFonts w:ascii="Arial" w:hAnsi="Arial" w:cs="Arial"/>
        </w:rPr>
      </w:pPr>
      <w:r w:rsidRPr="00942225">
        <w:rPr>
          <w:rFonts w:ascii="Arial" w:hAnsi="Arial" w:cs="Arial"/>
        </w:rPr>
        <w:t>Information conta</w:t>
      </w:r>
      <w:r w:rsidR="00453697">
        <w:rPr>
          <w:rFonts w:ascii="Arial" w:hAnsi="Arial" w:cs="Arial"/>
        </w:rPr>
        <w:t>ined:</w:t>
      </w:r>
      <w:r w:rsidR="00453697">
        <w:rPr>
          <w:rFonts w:ascii="Arial" w:hAnsi="Arial" w:cs="Arial"/>
        </w:rPr>
        <w:tab/>
        <w:t>name, library bar</w:t>
      </w:r>
      <w:r w:rsidRPr="00942225">
        <w:rPr>
          <w:rFonts w:ascii="Arial" w:hAnsi="Arial" w:cs="Arial"/>
        </w:rPr>
        <w:t xml:space="preserve">code identification, address, phone </w:t>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t xml:space="preserve">number, email address, birth date, membership type, </w:t>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r>
      <w:r w:rsidRPr="00942225">
        <w:rPr>
          <w:rFonts w:ascii="Arial" w:hAnsi="Arial" w:cs="Arial"/>
        </w:rPr>
        <w:tab/>
        <w:t>borrowing history (Patron elected)</w:t>
      </w:r>
    </w:p>
    <w:p w:rsidR="0022287A" w:rsidRPr="00942225" w:rsidRDefault="0022287A" w:rsidP="0022287A">
      <w:pPr>
        <w:ind w:right="-705"/>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 xml:space="preserve">to support the use and lending of </w:t>
      </w:r>
      <w:r>
        <w:rPr>
          <w:rFonts w:ascii="Arial" w:hAnsi="Arial" w:cs="Arial"/>
        </w:rPr>
        <w:t>Library Materials</w:t>
      </w:r>
      <w:r w:rsidRPr="00942225">
        <w:rPr>
          <w:rFonts w:ascii="Arial" w:hAnsi="Arial" w:cs="Arial"/>
        </w:rPr>
        <w:t xml:space="preserve"> and services</w:t>
      </w:r>
    </w:p>
    <w:p w:rsidR="0022287A" w:rsidRPr="00942225"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p>
    <w:p w:rsidR="0022287A" w:rsidRPr="00942225" w:rsidRDefault="0022287A" w:rsidP="0022287A"/>
    <w:p w:rsidR="0022287A" w:rsidRPr="00942225" w:rsidRDefault="0022287A" w:rsidP="0022287A">
      <w:pPr>
        <w:rPr>
          <w:rFonts w:ascii="Arial" w:hAnsi="Arial" w:cs="Arial"/>
          <w:u w:val="single"/>
        </w:rPr>
      </w:pPr>
      <w:r w:rsidRPr="00942225">
        <w:rPr>
          <w:rFonts w:ascii="Arial" w:hAnsi="Arial" w:cs="Arial"/>
          <w:u w:val="single"/>
        </w:rPr>
        <w:t>Inter Library Loan Requests</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w:t>
      </w:r>
      <w:r w:rsidRPr="00942225">
        <w:rPr>
          <w:rFonts w:ascii="Arial" w:hAnsi="Arial" w:cs="Arial"/>
        </w:rPr>
        <w:tab/>
      </w:r>
    </w:p>
    <w:p w:rsidR="0022287A" w:rsidRPr="00942225" w:rsidRDefault="0022287A" w:rsidP="0022287A">
      <w:pPr>
        <w:rPr>
          <w:rFonts w:ascii="Arial" w:hAnsi="Arial" w:cs="Arial"/>
        </w:rPr>
      </w:pPr>
      <w:r>
        <w:rPr>
          <w:rFonts w:ascii="Arial" w:hAnsi="Arial" w:cs="Arial"/>
        </w:rPr>
        <w:t>Individuals:</w:t>
      </w:r>
      <w:r>
        <w:rPr>
          <w:rFonts w:ascii="Arial" w:hAnsi="Arial" w:cs="Arial"/>
        </w:rPr>
        <w:tab/>
      </w:r>
      <w:r>
        <w:rPr>
          <w:rFonts w:ascii="Arial" w:hAnsi="Arial" w:cs="Arial"/>
        </w:rPr>
        <w:tab/>
      </w:r>
      <w:r>
        <w:rPr>
          <w:rFonts w:ascii="Arial" w:hAnsi="Arial" w:cs="Arial"/>
        </w:rPr>
        <w:tab/>
        <w:t>C</w:t>
      </w:r>
      <w:r w:rsidRPr="00942225">
        <w:rPr>
          <w:rFonts w:ascii="Arial" w:hAnsi="Arial" w:cs="Arial"/>
        </w:rPr>
        <w:t>ardholders</w:t>
      </w:r>
    </w:p>
    <w:p w:rsidR="0022287A" w:rsidRPr="00942225" w:rsidRDefault="0022287A" w:rsidP="0022287A">
      <w:pPr>
        <w:rPr>
          <w:rFonts w:ascii="Arial" w:hAnsi="Arial" w:cs="Arial"/>
        </w:rPr>
      </w:pPr>
      <w:r w:rsidRPr="00942225">
        <w:rPr>
          <w:rFonts w:ascii="Arial" w:hAnsi="Arial" w:cs="Arial"/>
        </w:rPr>
        <w:t>Informati</w:t>
      </w:r>
      <w:r w:rsidR="00453697">
        <w:rPr>
          <w:rFonts w:ascii="Arial" w:hAnsi="Arial" w:cs="Arial"/>
        </w:rPr>
        <w:t>on contained:</w:t>
      </w:r>
      <w:r w:rsidR="00453697">
        <w:rPr>
          <w:rFonts w:ascii="Arial" w:hAnsi="Arial" w:cs="Arial"/>
        </w:rPr>
        <w:tab/>
        <w:t>name, library bar</w:t>
      </w:r>
      <w:r w:rsidRPr="00942225">
        <w:rPr>
          <w:rFonts w:ascii="Arial" w:hAnsi="Arial" w:cs="Arial"/>
        </w:rPr>
        <w:t>code identification</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 xml:space="preserve">to allow </w:t>
      </w:r>
      <w:r>
        <w:rPr>
          <w:rFonts w:ascii="Arial" w:hAnsi="Arial" w:cs="Arial"/>
        </w:rPr>
        <w:t>C</w:t>
      </w:r>
      <w:r w:rsidRPr="00942225">
        <w:rPr>
          <w:rFonts w:ascii="Arial" w:hAnsi="Arial" w:cs="Arial"/>
        </w:rPr>
        <w:t>ardholders to receive items from other libraries</w:t>
      </w:r>
    </w:p>
    <w:p w:rsidR="0022287A" w:rsidRPr="00942225"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p>
    <w:p w:rsidR="0022287A" w:rsidRPr="00942225" w:rsidRDefault="0022287A" w:rsidP="0022287A"/>
    <w:p w:rsidR="0022287A" w:rsidRPr="00942225" w:rsidRDefault="0022287A" w:rsidP="0022287A">
      <w:pPr>
        <w:rPr>
          <w:rFonts w:ascii="Arial" w:hAnsi="Arial" w:cs="Arial"/>
          <w:u w:val="single"/>
        </w:rPr>
      </w:pPr>
      <w:r w:rsidRPr="00942225">
        <w:rPr>
          <w:rFonts w:ascii="Arial" w:hAnsi="Arial" w:cs="Arial"/>
          <w:u w:val="single"/>
        </w:rPr>
        <w:t>Program Participants</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w:t>
      </w:r>
      <w:r w:rsidRPr="00942225">
        <w:rPr>
          <w:rFonts w:ascii="Arial" w:hAnsi="Arial" w:cs="Arial"/>
        </w:rPr>
        <w:tab/>
      </w:r>
    </w:p>
    <w:p w:rsidR="0022287A" w:rsidRPr="00942225" w:rsidRDefault="0022287A" w:rsidP="0022287A">
      <w:pPr>
        <w:rPr>
          <w:rFonts w:ascii="Arial" w:hAnsi="Arial" w:cs="Arial"/>
        </w:rPr>
      </w:pPr>
      <w:r w:rsidRPr="00942225">
        <w:rPr>
          <w:rFonts w:ascii="Arial" w:hAnsi="Arial" w:cs="Arial"/>
        </w:rPr>
        <w:t>Individuals:</w:t>
      </w:r>
      <w:r w:rsidRPr="00942225">
        <w:rPr>
          <w:rFonts w:ascii="Arial" w:hAnsi="Arial" w:cs="Arial"/>
        </w:rPr>
        <w:tab/>
      </w:r>
      <w:r w:rsidRPr="00942225">
        <w:rPr>
          <w:rFonts w:ascii="Arial" w:hAnsi="Arial" w:cs="Arial"/>
        </w:rPr>
        <w:tab/>
      </w:r>
      <w:r w:rsidRPr="00942225">
        <w:rPr>
          <w:rFonts w:ascii="Arial" w:hAnsi="Arial" w:cs="Arial"/>
        </w:rPr>
        <w:tab/>
        <w:t>Library program participants</w:t>
      </w:r>
    </w:p>
    <w:p w:rsidR="0022287A" w:rsidRPr="00942225" w:rsidRDefault="0022287A" w:rsidP="0022287A">
      <w:pPr>
        <w:rPr>
          <w:rFonts w:ascii="Arial" w:hAnsi="Arial" w:cs="Arial"/>
        </w:rPr>
      </w:pPr>
      <w:r w:rsidRPr="00942225">
        <w:rPr>
          <w:rFonts w:ascii="Arial" w:hAnsi="Arial" w:cs="Arial"/>
        </w:rPr>
        <w:t>Information contained:</w:t>
      </w:r>
      <w:r w:rsidRPr="00942225">
        <w:rPr>
          <w:rFonts w:ascii="Arial" w:hAnsi="Arial" w:cs="Arial"/>
        </w:rPr>
        <w:tab/>
        <w:t>name, phone number</w:t>
      </w:r>
      <w:r w:rsidR="00453697">
        <w:rPr>
          <w:rFonts w:ascii="Arial" w:hAnsi="Arial" w:cs="Arial"/>
        </w:rPr>
        <w:t>, email</w:t>
      </w:r>
      <w:r w:rsidR="00B2217D">
        <w:rPr>
          <w:rFonts w:ascii="Arial" w:hAnsi="Arial" w:cs="Arial"/>
        </w:rPr>
        <w:t xml:space="preserve"> address</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when necessary, to contact participants in Library programs</w:t>
      </w:r>
    </w:p>
    <w:p w:rsidR="0022287A" w:rsidRPr="00942225"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p>
    <w:p w:rsidR="0022287A" w:rsidRPr="00942225" w:rsidRDefault="0022287A" w:rsidP="0022287A">
      <w:pPr>
        <w:ind w:right="-279"/>
        <w:rPr>
          <w:rFonts w:ascii="Arial" w:hAnsi="Arial" w:cs="Arial"/>
        </w:rPr>
      </w:pPr>
    </w:p>
    <w:p w:rsidR="0022287A" w:rsidRPr="00942225" w:rsidRDefault="0022287A" w:rsidP="0022287A">
      <w:pPr>
        <w:rPr>
          <w:rFonts w:ascii="Arial" w:hAnsi="Arial" w:cs="Arial"/>
          <w:u w:val="single"/>
        </w:rPr>
      </w:pPr>
      <w:r w:rsidRPr="00942225">
        <w:rPr>
          <w:rFonts w:ascii="Arial" w:hAnsi="Arial" w:cs="Arial"/>
          <w:u w:val="single"/>
        </w:rPr>
        <w:t>Volunteer Records</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w:t>
      </w:r>
      <w:r w:rsidRPr="00942225">
        <w:rPr>
          <w:rFonts w:ascii="Arial" w:hAnsi="Arial" w:cs="Arial"/>
        </w:rPr>
        <w:tab/>
      </w:r>
    </w:p>
    <w:p w:rsidR="0022287A" w:rsidRPr="00942225" w:rsidRDefault="0022287A" w:rsidP="0022287A">
      <w:pPr>
        <w:rPr>
          <w:rFonts w:ascii="Arial" w:hAnsi="Arial" w:cs="Arial"/>
        </w:rPr>
      </w:pPr>
      <w:r w:rsidRPr="00942225">
        <w:rPr>
          <w:rFonts w:ascii="Arial" w:hAnsi="Arial" w:cs="Arial"/>
        </w:rPr>
        <w:t>Individuals:</w:t>
      </w:r>
      <w:r w:rsidRPr="00942225">
        <w:rPr>
          <w:rFonts w:ascii="Arial" w:hAnsi="Arial" w:cs="Arial"/>
        </w:rPr>
        <w:tab/>
      </w:r>
      <w:r w:rsidRPr="00942225">
        <w:rPr>
          <w:rFonts w:ascii="Arial" w:hAnsi="Arial" w:cs="Arial"/>
        </w:rPr>
        <w:tab/>
      </w:r>
      <w:r w:rsidRPr="00942225">
        <w:rPr>
          <w:rFonts w:ascii="Arial" w:hAnsi="Arial" w:cs="Arial"/>
        </w:rPr>
        <w:tab/>
        <w:t>Library volunteers</w:t>
      </w:r>
    </w:p>
    <w:p w:rsidR="0022287A" w:rsidRPr="00942225" w:rsidRDefault="0022287A" w:rsidP="0022287A">
      <w:pPr>
        <w:rPr>
          <w:rFonts w:ascii="Arial" w:hAnsi="Arial" w:cs="Arial"/>
        </w:rPr>
      </w:pPr>
      <w:r w:rsidRPr="00942225">
        <w:rPr>
          <w:rFonts w:ascii="Arial" w:hAnsi="Arial" w:cs="Arial"/>
        </w:rPr>
        <w:t>Information contained:</w:t>
      </w:r>
      <w:r w:rsidRPr="00942225">
        <w:rPr>
          <w:rFonts w:ascii="Arial" w:hAnsi="Arial" w:cs="Arial"/>
        </w:rPr>
        <w:tab/>
        <w:t>name, phone number, email address</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schedule volunteer shifts</w:t>
      </w:r>
    </w:p>
    <w:p w:rsidR="004A0662"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r w:rsidR="008631CE">
        <w:rPr>
          <w:rFonts w:ascii="Arial" w:hAnsi="Arial" w:cs="Arial"/>
        </w:rPr>
        <w:t xml:space="preserve">                   </w:t>
      </w:r>
    </w:p>
    <w:p w:rsidR="004A0662" w:rsidRDefault="004A0662" w:rsidP="004A0662">
      <w:pPr>
        <w:spacing w:after="0" w:line="240" w:lineRule="auto"/>
        <w:ind w:right="-278"/>
        <w:rPr>
          <w:rFonts w:ascii="Arial" w:hAnsi="Arial" w:cs="Arial"/>
        </w:rPr>
      </w:pPr>
    </w:p>
    <w:p w:rsidR="0022287A" w:rsidRPr="004A0662" w:rsidRDefault="008631CE" w:rsidP="003A2AC8">
      <w:pPr>
        <w:ind w:right="4"/>
        <w:jc w:val="right"/>
        <w:rPr>
          <w:rFonts w:ascii="Arial" w:hAnsi="Arial" w:cs="Arial"/>
          <w:sz w:val="20"/>
          <w:szCs w:val="20"/>
        </w:rPr>
      </w:pPr>
      <w:r w:rsidRPr="004A0662">
        <w:rPr>
          <w:rFonts w:ascii="Arial" w:hAnsi="Arial" w:cs="Arial"/>
          <w:sz w:val="20"/>
          <w:szCs w:val="20"/>
        </w:rPr>
        <w:t>6.3</w:t>
      </w:r>
    </w:p>
    <w:p w:rsidR="0022287A" w:rsidRPr="00942225" w:rsidRDefault="0022287A" w:rsidP="0022287A">
      <w:pPr>
        <w:rPr>
          <w:rFonts w:ascii="Arial" w:hAnsi="Arial" w:cs="Arial"/>
          <w:u w:val="single"/>
        </w:rPr>
      </w:pPr>
      <w:r w:rsidRPr="00942225">
        <w:rPr>
          <w:rFonts w:ascii="Arial" w:hAnsi="Arial" w:cs="Arial"/>
          <w:u w:val="single"/>
        </w:rPr>
        <w:t xml:space="preserve">Human Resources </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 Town of Coaldale Administration Office</w:t>
      </w:r>
      <w:r w:rsidRPr="00942225">
        <w:rPr>
          <w:rFonts w:ascii="Arial" w:hAnsi="Arial" w:cs="Arial"/>
        </w:rPr>
        <w:tab/>
      </w:r>
    </w:p>
    <w:p w:rsidR="0022287A" w:rsidRPr="00942225" w:rsidRDefault="0022287A" w:rsidP="0022287A">
      <w:pPr>
        <w:rPr>
          <w:rFonts w:ascii="Arial" w:hAnsi="Arial" w:cs="Arial"/>
        </w:rPr>
      </w:pPr>
      <w:r w:rsidRPr="00942225">
        <w:rPr>
          <w:rFonts w:ascii="Arial" w:hAnsi="Arial" w:cs="Arial"/>
        </w:rPr>
        <w:t>Individuals:</w:t>
      </w:r>
      <w:r w:rsidRPr="00942225">
        <w:rPr>
          <w:rFonts w:ascii="Arial" w:hAnsi="Arial" w:cs="Arial"/>
        </w:rPr>
        <w:tab/>
      </w:r>
      <w:r w:rsidRPr="00942225">
        <w:rPr>
          <w:rFonts w:ascii="Arial" w:hAnsi="Arial" w:cs="Arial"/>
        </w:rPr>
        <w:tab/>
      </w:r>
      <w:r w:rsidRPr="00942225">
        <w:rPr>
          <w:rFonts w:ascii="Arial" w:hAnsi="Arial" w:cs="Arial"/>
        </w:rPr>
        <w:tab/>
        <w:t>Library staff</w:t>
      </w:r>
    </w:p>
    <w:p w:rsidR="0022287A" w:rsidRPr="00942225" w:rsidRDefault="0022287A" w:rsidP="0022287A">
      <w:pPr>
        <w:tabs>
          <w:tab w:val="left" w:pos="2835"/>
        </w:tabs>
        <w:rPr>
          <w:rFonts w:ascii="Arial" w:hAnsi="Arial" w:cs="Arial"/>
        </w:rPr>
      </w:pPr>
      <w:r w:rsidRPr="00942225">
        <w:rPr>
          <w:rFonts w:ascii="Arial" w:hAnsi="Arial" w:cs="Arial"/>
        </w:rPr>
        <w:t>Information contained:</w:t>
      </w:r>
      <w:r w:rsidRPr="00942225">
        <w:rPr>
          <w:rFonts w:ascii="Arial" w:hAnsi="Arial" w:cs="Arial"/>
        </w:rPr>
        <w:tab/>
        <w:t xml:space="preserve">name, address, phone number, birth date, employment </w:t>
      </w:r>
      <w:r w:rsidRPr="00942225">
        <w:rPr>
          <w:rFonts w:ascii="Arial" w:hAnsi="Arial" w:cs="Arial"/>
        </w:rPr>
        <w:tab/>
        <w:t xml:space="preserve">commencement date, salary grid placement, payroll deductions, </w:t>
      </w:r>
      <w:r w:rsidRPr="00942225">
        <w:rPr>
          <w:rFonts w:ascii="Arial" w:hAnsi="Arial" w:cs="Arial"/>
        </w:rPr>
        <w:tab/>
        <w:t>benefit plans, vacation status, sick leave, emergency contacts</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administrative and payroll functions</w:t>
      </w:r>
    </w:p>
    <w:p w:rsidR="0022287A" w:rsidRPr="00942225"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Employment Standards Code</w:t>
      </w:r>
      <w:r w:rsidRPr="00942225">
        <w:rPr>
          <w:rFonts w:ascii="Arial" w:hAnsi="Arial" w:cs="Arial"/>
        </w:rPr>
        <w:t xml:space="preserve">, </w:t>
      </w:r>
      <w:r w:rsidRPr="00942225">
        <w:rPr>
          <w:rFonts w:ascii="Arial" w:hAnsi="Arial" w:cs="Arial"/>
          <w:i/>
        </w:rPr>
        <w:t>Income Tax Act</w:t>
      </w:r>
      <w:r w:rsidRPr="00942225">
        <w:rPr>
          <w:rFonts w:ascii="Arial" w:hAnsi="Arial" w:cs="Arial"/>
        </w:rPr>
        <w:t xml:space="preserve"> </w:t>
      </w:r>
    </w:p>
    <w:p w:rsidR="0022287A" w:rsidRPr="00942225" w:rsidRDefault="0022287A" w:rsidP="0022287A"/>
    <w:p w:rsidR="0022287A" w:rsidRPr="00942225" w:rsidRDefault="0022287A" w:rsidP="0022287A">
      <w:pPr>
        <w:rPr>
          <w:rFonts w:ascii="Arial" w:hAnsi="Arial" w:cs="Arial"/>
          <w:u w:val="single"/>
        </w:rPr>
      </w:pPr>
      <w:r w:rsidRPr="00942225">
        <w:rPr>
          <w:rFonts w:ascii="Arial" w:hAnsi="Arial" w:cs="Arial"/>
          <w:u w:val="single"/>
        </w:rPr>
        <w:t xml:space="preserve">Personnel Records </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w:t>
      </w:r>
      <w:r w:rsidRPr="00942225">
        <w:rPr>
          <w:rFonts w:ascii="Arial" w:hAnsi="Arial" w:cs="Arial"/>
        </w:rPr>
        <w:tab/>
      </w:r>
    </w:p>
    <w:p w:rsidR="0022287A" w:rsidRPr="00942225" w:rsidRDefault="0022287A" w:rsidP="0022287A">
      <w:pPr>
        <w:rPr>
          <w:rFonts w:ascii="Arial" w:hAnsi="Arial" w:cs="Arial"/>
        </w:rPr>
      </w:pPr>
      <w:r w:rsidRPr="00942225">
        <w:rPr>
          <w:rFonts w:ascii="Arial" w:hAnsi="Arial" w:cs="Arial"/>
        </w:rPr>
        <w:t>Individuals:</w:t>
      </w:r>
      <w:r w:rsidRPr="00942225">
        <w:rPr>
          <w:rFonts w:ascii="Arial" w:hAnsi="Arial" w:cs="Arial"/>
        </w:rPr>
        <w:tab/>
      </w:r>
      <w:r w:rsidRPr="00942225">
        <w:rPr>
          <w:rFonts w:ascii="Arial" w:hAnsi="Arial" w:cs="Arial"/>
        </w:rPr>
        <w:tab/>
      </w:r>
      <w:r w:rsidRPr="00942225">
        <w:rPr>
          <w:rFonts w:ascii="Arial" w:hAnsi="Arial" w:cs="Arial"/>
        </w:rPr>
        <w:tab/>
        <w:t>Library staff</w:t>
      </w:r>
    </w:p>
    <w:p w:rsidR="0022287A" w:rsidRPr="00942225" w:rsidRDefault="0022287A" w:rsidP="0022287A">
      <w:pPr>
        <w:rPr>
          <w:rFonts w:ascii="Arial" w:hAnsi="Arial" w:cs="Arial"/>
        </w:rPr>
      </w:pPr>
      <w:r w:rsidRPr="00942225">
        <w:rPr>
          <w:rFonts w:ascii="Arial" w:hAnsi="Arial" w:cs="Arial"/>
        </w:rPr>
        <w:t>Information contained:</w:t>
      </w:r>
      <w:r w:rsidRPr="00942225">
        <w:rPr>
          <w:rFonts w:ascii="Arial" w:hAnsi="Arial" w:cs="Arial"/>
        </w:rPr>
        <w:tab/>
        <w:t>name, performance evaluations, employment contracts</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t>staff retention and development</w:t>
      </w:r>
    </w:p>
    <w:p w:rsidR="0022287A" w:rsidRPr="00942225"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p>
    <w:p w:rsidR="0022287A" w:rsidRPr="00942225" w:rsidRDefault="0022287A" w:rsidP="0022287A"/>
    <w:p w:rsidR="0022287A" w:rsidRPr="00942225" w:rsidRDefault="0022287A" w:rsidP="0022287A">
      <w:pPr>
        <w:rPr>
          <w:rFonts w:ascii="Arial" w:hAnsi="Arial" w:cs="Arial"/>
          <w:u w:val="single"/>
        </w:rPr>
      </w:pPr>
      <w:r w:rsidRPr="00942225">
        <w:rPr>
          <w:rFonts w:ascii="Arial" w:hAnsi="Arial" w:cs="Arial"/>
          <w:u w:val="single"/>
        </w:rPr>
        <w:t>Trustee Directory</w:t>
      </w:r>
    </w:p>
    <w:p w:rsidR="0022287A" w:rsidRPr="00942225" w:rsidRDefault="0022287A" w:rsidP="0022287A">
      <w:pPr>
        <w:rPr>
          <w:rFonts w:ascii="Arial" w:hAnsi="Arial" w:cs="Arial"/>
        </w:rPr>
      </w:pPr>
      <w:r w:rsidRPr="00942225">
        <w:rPr>
          <w:rFonts w:ascii="Arial" w:hAnsi="Arial" w:cs="Arial"/>
        </w:rPr>
        <w:t>Location:</w:t>
      </w:r>
      <w:r w:rsidRPr="00942225">
        <w:rPr>
          <w:rFonts w:ascii="Arial" w:hAnsi="Arial" w:cs="Arial"/>
        </w:rPr>
        <w:tab/>
      </w:r>
      <w:r w:rsidRPr="00942225">
        <w:rPr>
          <w:rFonts w:ascii="Arial" w:hAnsi="Arial" w:cs="Arial"/>
        </w:rPr>
        <w:tab/>
      </w:r>
      <w:r w:rsidRPr="00942225">
        <w:rPr>
          <w:rFonts w:ascii="Arial" w:hAnsi="Arial" w:cs="Arial"/>
        </w:rPr>
        <w:tab/>
        <w:t>Coaldale Public Library</w:t>
      </w:r>
      <w:r w:rsidR="00453697">
        <w:rPr>
          <w:rFonts w:ascii="Arial" w:hAnsi="Arial" w:cs="Arial"/>
        </w:rPr>
        <w:t>, Town of Coaldale Administration Office</w:t>
      </w:r>
      <w:r w:rsidRPr="00942225">
        <w:rPr>
          <w:rFonts w:ascii="Arial" w:hAnsi="Arial" w:cs="Arial"/>
        </w:rPr>
        <w:tab/>
      </w:r>
    </w:p>
    <w:p w:rsidR="0022287A" w:rsidRPr="00942225" w:rsidRDefault="0022287A" w:rsidP="0022287A">
      <w:pPr>
        <w:rPr>
          <w:rFonts w:ascii="Arial" w:hAnsi="Arial" w:cs="Arial"/>
        </w:rPr>
      </w:pPr>
      <w:r w:rsidRPr="00942225">
        <w:rPr>
          <w:rFonts w:ascii="Arial" w:hAnsi="Arial" w:cs="Arial"/>
        </w:rPr>
        <w:t>Individuals:</w:t>
      </w:r>
      <w:r w:rsidRPr="00942225">
        <w:rPr>
          <w:rFonts w:ascii="Arial" w:hAnsi="Arial" w:cs="Arial"/>
        </w:rPr>
        <w:tab/>
      </w:r>
      <w:r w:rsidRPr="00942225">
        <w:rPr>
          <w:rFonts w:ascii="Arial" w:hAnsi="Arial" w:cs="Arial"/>
        </w:rPr>
        <w:tab/>
      </w:r>
      <w:r w:rsidRPr="00942225">
        <w:rPr>
          <w:rFonts w:ascii="Arial" w:hAnsi="Arial" w:cs="Arial"/>
        </w:rPr>
        <w:tab/>
        <w:t>Trustees and Head Librarian</w:t>
      </w:r>
    </w:p>
    <w:p w:rsidR="0022287A" w:rsidRPr="00942225" w:rsidRDefault="0022287A" w:rsidP="0022287A">
      <w:pPr>
        <w:rPr>
          <w:rFonts w:ascii="Arial" w:hAnsi="Arial" w:cs="Arial"/>
        </w:rPr>
      </w:pPr>
      <w:r w:rsidRPr="00942225">
        <w:rPr>
          <w:rFonts w:ascii="Arial" w:hAnsi="Arial" w:cs="Arial"/>
        </w:rPr>
        <w:t>Information contained:</w:t>
      </w:r>
      <w:r w:rsidRPr="00942225">
        <w:rPr>
          <w:rFonts w:ascii="Arial" w:hAnsi="Arial" w:cs="Arial"/>
        </w:rPr>
        <w:tab/>
        <w:t>name, phone number, email address, term expiration</w:t>
      </w:r>
    </w:p>
    <w:p w:rsidR="0022287A" w:rsidRPr="00942225" w:rsidRDefault="0022287A" w:rsidP="0022287A">
      <w:pPr>
        <w:rPr>
          <w:rFonts w:ascii="Arial" w:hAnsi="Arial" w:cs="Arial"/>
        </w:rPr>
      </w:pPr>
      <w:r w:rsidRPr="00942225">
        <w:rPr>
          <w:rFonts w:ascii="Arial" w:hAnsi="Arial" w:cs="Arial"/>
        </w:rPr>
        <w:t>Purpose:</w:t>
      </w:r>
      <w:r w:rsidRPr="00942225">
        <w:rPr>
          <w:rFonts w:ascii="Arial" w:hAnsi="Arial" w:cs="Arial"/>
        </w:rPr>
        <w:tab/>
      </w:r>
      <w:r w:rsidRPr="00942225">
        <w:rPr>
          <w:rFonts w:ascii="Arial" w:hAnsi="Arial" w:cs="Arial"/>
        </w:rPr>
        <w:tab/>
      </w:r>
      <w:r w:rsidRPr="00942225">
        <w:rPr>
          <w:rFonts w:ascii="Arial" w:hAnsi="Arial" w:cs="Arial"/>
        </w:rPr>
        <w:tab/>
      </w:r>
      <w:r>
        <w:rPr>
          <w:rFonts w:ascii="Arial" w:hAnsi="Arial" w:cs="Arial"/>
        </w:rPr>
        <w:t>B</w:t>
      </w:r>
      <w:r w:rsidRPr="00942225">
        <w:rPr>
          <w:rFonts w:ascii="Arial" w:hAnsi="Arial" w:cs="Arial"/>
        </w:rPr>
        <w:t>oard retention and development</w:t>
      </w:r>
    </w:p>
    <w:p w:rsidR="0022287A" w:rsidRDefault="0022287A" w:rsidP="0022287A">
      <w:pPr>
        <w:ind w:right="-279"/>
        <w:rPr>
          <w:rFonts w:ascii="Arial" w:hAnsi="Arial" w:cs="Arial"/>
        </w:rPr>
      </w:pPr>
      <w:r w:rsidRPr="00942225">
        <w:rPr>
          <w:rFonts w:ascii="Arial" w:hAnsi="Arial" w:cs="Arial"/>
        </w:rPr>
        <w:t>Legal Authority:</w:t>
      </w:r>
      <w:r w:rsidRPr="00942225">
        <w:rPr>
          <w:rFonts w:ascii="Arial" w:hAnsi="Arial" w:cs="Arial"/>
        </w:rPr>
        <w:tab/>
      </w:r>
      <w:r w:rsidRPr="00942225">
        <w:rPr>
          <w:rFonts w:ascii="Arial" w:hAnsi="Arial" w:cs="Arial"/>
        </w:rPr>
        <w:tab/>
      </w:r>
      <w:r w:rsidRPr="00942225">
        <w:rPr>
          <w:rFonts w:ascii="Arial" w:hAnsi="Arial" w:cs="Arial"/>
          <w:i/>
        </w:rPr>
        <w:t>Freedom of Information and Privacy Act</w:t>
      </w:r>
      <w:r w:rsidRPr="00942225">
        <w:rPr>
          <w:rFonts w:ascii="Arial" w:hAnsi="Arial" w:cs="Arial"/>
        </w:rPr>
        <w:t>, s. 33(c)</w:t>
      </w:r>
    </w:p>
    <w:p w:rsidR="0022287A" w:rsidRDefault="0022287A" w:rsidP="0022287A">
      <w:pPr>
        <w:rPr>
          <w:rFonts w:ascii="Arial" w:hAnsi="Arial" w:cs="Arial"/>
        </w:rPr>
      </w:pPr>
    </w:p>
    <w:p w:rsidR="0022287A" w:rsidRDefault="0022287A" w:rsidP="0022287A">
      <w:pPr>
        <w:rPr>
          <w:rFonts w:ascii="Arial" w:eastAsia="Calibri" w:hAnsi="Arial" w:cs="Arial"/>
          <w:sz w:val="20"/>
          <w:szCs w:val="20"/>
          <w:lang w:val="en-CA"/>
        </w:rPr>
      </w:pPr>
    </w:p>
    <w:p w:rsidR="0022287A" w:rsidRDefault="0022287A" w:rsidP="0022287A">
      <w:pPr>
        <w:rPr>
          <w:rFonts w:ascii="Arial" w:eastAsia="Calibri" w:hAnsi="Arial" w:cs="Arial"/>
          <w:sz w:val="20"/>
          <w:szCs w:val="20"/>
          <w:lang w:val="en-CA"/>
        </w:rPr>
      </w:pPr>
    </w:p>
    <w:p w:rsidR="0022287A" w:rsidRDefault="0022287A"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996A7B" w:rsidRDefault="00996A7B" w:rsidP="0022287A">
      <w:pPr>
        <w:rPr>
          <w:rFonts w:ascii="Arial" w:hAnsi="Arial" w:cs="Arial"/>
          <w:sz w:val="20"/>
          <w:szCs w:val="20"/>
        </w:rPr>
      </w:pPr>
    </w:p>
    <w:p w:rsidR="0022287A" w:rsidRDefault="00B2217D" w:rsidP="0022287A">
      <w:pPr>
        <w:rPr>
          <w:rFonts w:ascii="Arial" w:hAnsi="Arial" w:cs="Arial"/>
          <w:sz w:val="20"/>
          <w:szCs w:val="20"/>
        </w:rPr>
      </w:pPr>
      <w:r>
        <w:rPr>
          <w:rFonts w:ascii="Arial" w:hAnsi="Arial" w:cs="Arial"/>
          <w:sz w:val="20"/>
          <w:szCs w:val="20"/>
        </w:rPr>
        <w:t xml:space="preserve">Last Revised:  October 18, 2023 </w:t>
      </w:r>
      <w:r w:rsidR="004A0662">
        <w:rPr>
          <w:rFonts w:ascii="Arial" w:hAnsi="Arial" w:cs="Arial"/>
          <w:sz w:val="20"/>
          <w:szCs w:val="20"/>
        </w:rPr>
        <w:t xml:space="preserve">                                                                                                              6.3</w:t>
      </w:r>
      <w:r w:rsidR="009870C7">
        <w:rPr>
          <w:rFonts w:ascii="Arial" w:hAnsi="Arial" w:cs="Arial"/>
          <w:sz w:val="20"/>
          <w:szCs w:val="20"/>
        </w:rPr>
        <w:t xml:space="preserve">                                                                                                                     </w:t>
      </w:r>
    </w:p>
    <w:p w:rsidR="00B67C54" w:rsidRPr="00E549C0" w:rsidRDefault="00E14BC7" w:rsidP="00E549C0">
      <w:pPr>
        <w:pStyle w:val="Heading2"/>
        <w:spacing w:before="0" w:after="360"/>
        <w:jc w:val="right"/>
        <w:rPr>
          <w:lang w:val="en-GB"/>
        </w:rPr>
      </w:pPr>
      <w:bookmarkStart w:id="53" w:name="_Toc30075325"/>
      <w:r>
        <w:rPr>
          <w:lang w:val="en-GB"/>
        </w:rPr>
        <w:t xml:space="preserve">6.4 </w:t>
      </w:r>
      <w:r w:rsidR="0022287A" w:rsidRPr="00614639">
        <w:rPr>
          <w:lang w:val="en-GB"/>
        </w:rPr>
        <w:t>Computer and Internet Use</w:t>
      </w:r>
      <w:bookmarkEnd w:id="53"/>
    </w:p>
    <w:p w:rsidR="0022287A" w:rsidRPr="00614639" w:rsidRDefault="0022287A" w:rsidP="0022287A">
      <w:pPr>
        <w:widowControl w:val="0"/>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both"/>
        <w:rPr>
          <w:rFonts w:ascii="Arial" w:hAnsi="Arial" w:cs="Arial"/>
          <w:lang w:val="en-GB"/>
        </w:rPr>
      </w:pPr>
      <w:r w:rsidRPr="00614639">
        <w:rPr>
          <w:rFonts w:ascii="Arial" w:hAnsi="Arial" w:cs="Arial"/>
          <w:lang w:val="en-GB"/>
        </w:rPr>
        <w:t xml:space="preserve">While the Internet offers an abundance of information resources that are professionally and culturally enriching, it also enables access to some material that may be offensive, disturbing, illegal or inappropriate. </w:t>
      </w:r>
    </w:p>
    <w:p w:rsidR="0022287A" w:rsidRPr="00614639" w:rsidRDefault="0022287A" w:rsidP="0022287A">
      <w:pPr>
        <w:autoSpaceDE w:val="0"/>
        <w:autoSpaceDN w:val="0"/>
        <w:adjustRightInd w:val="0"/>
        <w:jc w:val="both"/>
        <w:rPr>
          <w:rFonts w:ascii="Arial" w:hAnsi="Arial" w:cs="Arial"/>
          <w:color w:val="000000"/>
          <w:lang w:val="en-GB"/>
        </w:rPr>
      </w:pPr>
      <w:r w:rsidRPr="00614639">
        <w:rPr>
          <w:rFonts w:ascii="Arial" w:hAnsi="Arial" w:cs="Arial"/>
          <w:color w:val="000000"/>
          <w:lang w:val="en-GB"/>
        </w:rPr>
        <w:t>The Library does not monitor or have control over the information accessed through the Internet and is not responsible for Internet content. Patrons are responsible for the Internet sites and information accessed.</w:t>
      </w:r>
    </w:p>
    <w:p w:rsidR="0022287A" w:rsidRPr="00614639" w:rsidRDefault="0022287A" w:rsidP="0022287A">
      <w:pPr>
        <w:widowControl w:val="0"/>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jc w:val="center"/>
        <w:rPr>
          <w:rFonts w:ascii="Arial" w:hAnsi="Arial" w:cs="Arial"/>
          <w:u w:val="single"/>
          <w:lang w:val="en-GB"/>
        </w:rPr>
      </w:pPr>
      <w:r w:rsidRPr="00614639">
        <w:rPr>
          <w:rFonts w:ascii="Arial" w:hAnsi="Arial" w:cs="Arial"/>
          <w:u w:val="single"/>
          <w:lang w:val="en-GB"/>
        </w:rPr>
        <w:t>Access to Computers and the Internet</w:t>
      </w:r>
    </w:p>
    <w:p w:rsidR="0022287A" w:rsidRPr="00614639" w:rsidRDefault="0022287A" w:rsidP="00182078">
      <w:pPr>
        <w:widowControl w:val="0"/>
        <w:numPr>
          <w:ilvl w:val="0"/>
          <w:numId w:val="73"/>
        </w:num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567" w:hanging="567"/>
        <w:jc w:val="both"/>
        <w:rPr>
          <w:rFonts w:ascii="Arial" w:hAnsi="Arial" w:cs="Arial"/>
          <w:lang w:val="en-GB"/>
        </w:rPr>
      </w:pPr>
      <w:r w:rsidRPr="00614639">
        <w:rPr>
          <w:rFonts w:ascii="Arial" w:hAnsi="Arial" w:cs="Arial"/>
          <w:lang w:val="en-GB"/>
        </w:rPr>
        <w:t xml:space="preserve">Computers and the Internet provided by the Library are available to Patrons </w:t>
      </w:r>
      <w:r w:rsidR="00FD1959">
        <w:rPr>
          <w:rFonts w:ascii="Arial" w:hAnsi="Arial" w:cs="Arial"/>
          <w:lang w:val="en-GB"/>
        </w:rPr>
        <w:t>ages 16 and over</w:t>
      </w:r>
      <w:r w:rsidRPr="00614639">
        <w:rPr>
          <w:rFonts w:ascii="Arial" w:hAnsi="Arial" w:cs="Arial"/>
          <w:lang w:val="en-GB"/>
        </w:rPr>
        <w:t xml:space="preserve">. Patrons aged 12-15 years may use public computers and access the Internet if the waiver below is signed by their parent or guardian. Children under the age of 12 years may not use computers unless they are under the direct supervision of a parent or guardian </w:t>
      </w:r>
      <w:r w:rsidR="00FD1959">
        <w:rPr>
          <w:rFonts w:ascii="Arial" w:hAnsi="Arial" w:cs="Arial"/>
          <w:lang w:val="en-GB"/>
        </w:rPr>
        <w:t>18 years and over</w:t>
      </w:r>
      <w:r w:rsidRPr="00614639">
        <w:rPr>
          <w:rFonts w:ascii="Arial" w:hAnsi="Arial" w:cs="Arial"/>
          <w:lang w:val="en-GB"/>
        </w:rPr>
        <w:t xml:space="preserve">. </w:t>
      </w:r>
    </w:p>
    <w:p w:rsidR="0022287A" w:rsidRPr="00614639" w:rsidRDefault="0022287A" w:rsidP="00182078">
      <w:pPr>
        <w:widowControl w:val="0"/>
        <w:numPr>
          <w:ilvl w:val="0"/>
          <w:numId w:val="73"/>
        </w:num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567" w:hanging="567"/>
        <w:jc w:val="both"/>
        <w:rPr>
          <w:rFonts w:ascii="Arial" w:hAnsi="Arial" w:cs="Arial"/>
          <w:lang w:val="en-GB"/>
        </w:rPr>
      </w:pPr>
      <w:r w:rsidRPr="00614639">
        <w:rPr>
          <w:rFonts w:ascii="Arial" w:hAnsi="Arial" w:cs="Arial"/>
          <w:lang w:val="en-GB"/>
        </w:rPr>
        <w:t xml:space="preserve">Patrons are eligible to access public computers for a maximum of one hour per day, with additional time granted at the discretion of Staff. Access will be made available on a first come, first served appointment basis. </w:t>
      </w:r>
    </w:p>
    <w:p w:rsidR="0022287A" w:rsidRPr="00614639" w:rsidRDefault="0022287A" w:rsidP="00182078">
      <w:pPr>
        <w:widowControl w:val="0"/>
        <w:numPr>
          <w:ilvl w:val="0"/>
          <w:numId w:val="73"/>
        </w:num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567" w:hanging="567"/>
        <w:jc w:val="both"/>
        <w:rPr>
          <w:rFonts w:ascii="Arial" w:hAnsi="Arial" w:cs="Arial"/>
          <w:lang w:val="en-GB"/>
        </w:rPr>
      </w:pPr>
      <w:r w:rsidRPr="00614639">
        <w:rPr>
          <w:rFonts w:ascii="Arial" w:hAnsi="Arial" w:cs="Arial"/>
          <w:lang w:val="en-GB"/>
        </w:rPr>
        <w:t>The Library cannot control the availability of access to the Internet or to websites. The capacity of the Library's Internet provider is limited and access is not available at all times.</w:t>
      </w:r>
    </w:p>
    <w:p w:rsidR="0022287A" w:rsidRPr="00614639" w:rsidRDefault="0022287A" w:rsidP="00182078">
      <w:pPr>
        <w:widowControl w:val="0"/>
        <w:numPr>
          <w:ilvl w:val="0"/>
          <w:numId w:val="73"/>
        </w:num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567" w:hanging="567"/>
        <w:jc w:val="both"/>
        <w:rPr>
          <w:rFonts w:ascii="Arial" w:hAnsi="Arial" w:cs="Arial"/>
          <w:lang w:val="en-GB"/>
        </w:rPr>
      </w:pPr>
      <w:r w:rsidRPr="00614639">
        <w:rPr>
          <w:rFonts w:ascii="Arial" w:hAnsi="Arial" w:cs="Arial"/>
          <w:lang w:val="en-GB"/>
        </w:rPr>
        <w:t>Parents or guardians, not Staff, are responsible for websites and information accessed by their children.</w:t>
      </w:r>
    </w:p>
    <w:p w:rsidR="0022287A" w:rsidRPr="00614639" w:rsidRDefault="0022287A" w:rsidP="0022287A">
      <w:pPr>
        <w:autoSpaceDE w:val="0"/>
        <w:autoSpaceDN w:val="0"/>
        <w:adjustRightInd w:val="0"/>
        <w:spacing w:after="120"/>
        <w:jc w:val="center"/>
        <w:rPr>
          <w:rFonts w:ascii="Arial" w:hAnsi="Arial" w:cs="Arial"/>
          <w:color w:val="000000"/>
          <w:u w:val="single"/>
          <w:lang w:val="en-GB"/>
        </w:rPr>
      </w:pPr>
      <w:r w:rsidRPr="00614639">
        <w:rPr>
          <w:rFonts w:ascii="Arial" w:hAnsi="Arial" w:cs="Arial"/>
          <w:color w:val="000000"/>
          <w:u w:val="single"/>
          <w:lang w:val="en-GB"/>
        </w:rPr>
        <w:t>Patron Responsibilities</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lang w:val="en-GB"/>
        </w:rPr>
        <w:t>Use of computers is at the sole risk of Patrons. The Library will not be responsible for damage to a Patron's external memory devices, other hardware, or any electronic device, or for any loss of data, damage or liability that may occur from a Patron's use of Library computers for whatever reason, whether from a computer virus or otherwise.</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 xml:space="preserve">Computer workstations are in public areas shared by people of all ages and sensibilities. Patrons are responsible for respecting the rights of others when accessing websites. Staff will determine if Patrons are viewing inappropriate content. </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Computers are not to be used for illegal or unethical purposes.</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Patrons cannot use Library computers to engage in inappropriate behaviors including but not limited to bullying, harassment or intimidation.</w:t>
      </w:r>
    </w:p>
    <w:p w:rsidR="0022287A" w:rsidRPr="00614639" w:rsidRDefault="0022287A" w:rsidP="0022287A">
      <w:pPr>
        <w:autoSpaceDE w:val="0"/>
        <w:autoSpaceDN w:val="0"/>
        <w:adjustRightInd w:val="0"/>
        <w:spacing w:after="120"/>
        <w:jc w:val="center"/>
        <w:rPr>
          <w:rFonts w:ascii="Arial" w:hAnsi="Arial" w:cs="Arial"/>
          <w:bCs/>
          <w:color w:val="000000"/>
          <w:u w:val="single"/>
        </w:rPr>
      </w:pPr>
      <w:r w:rsidRPr="00614639">
        <w:rPr>
          <w:rFonts w:ascii="Arial" w:hAnsi="Arial" w:cs="Arial"/>
          <w:bCs/>
          <w:color w:val="000000"/>
          <w:u w:val="single"/>
        </w:rPr>
        <w:t>Consequences of Misuse</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Staff will monitor computer use and will advise Patrons of inappropriate viewing or conduct and of the consequences if inappropriate viewing or conduct is repeated.</w:t>
      </w:r>
    </w:p>
    <w:p w:rsidR="0022287A" w:rsidRPr="00614639" w:rsidRDefault="0022287A" w:rsidP="00182078">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A Patron continuing inappropriate conduct or continuing to view content deemed inappropriate for viewing in a public area will be barred from the Library and lose computer privileges for 24 hours.</w:t>
      </w:r>
    </w:p>
    <w:p w:rsidR="0022287A" w:rsidRPr="00F2025A" w:rsidRDefault="0022287A" w:rsidP="0022287A">
      <w:pPr>
        <w:widowControl w:val="0"/>
        <w:numPr>
          <w:ilvl w:val="0"/>
          <w:numId w:val="73"/>
        </w:numPr>
        <w:autoSpaceDE w:val="0"/>
        <w:autoSpaceDN w:val="0"/>
        <w:adjustRightInd w:val="0"/>
        <w:spacing w:after="120" w:line="240" w:lineRule="auto"/>
        <w:ind w:left="567" w:hanging="567"/>
        <w:jc w:val="both"/>
        <w:rPr>
          <w:rFonts w:ascii="Arial" w:hAnsi="Arial" w:cs="Arial"/>
          <w:color w:val="000000"/>
        </w:rPr>
      </w:pPr>
      <w:r w:rsidRPr="00614639">
        <w:rPr>
          <w:rFonts w:ascii="Arial" w:hAnsi="Arial" w:cs="Arial"/>
          <w:color w:val="000000"/>
        </w:rPr>
        <w:t>Staff will report suspicion of illegal activity to authorities.</w:t>
      </w:r>
    </w:p>
    <w:p w:rsidR="00F2025A" w:rsidRPr="00F2025A" w:rsidRDefault="0022287A" w:rsidP="00F2025A">
      <w:pPr>
        <w:widowControl w:val="0"/>
        <w:numPr>
          <w:ilvl w:val="0"/>
          <w:numId w:val="73"/>
        </w:numPr>
        <w:autoSpaceDE w:val="0"/>
        <w:autoSpaceDN w:val="0"/>
        <w:adjustRightInd w:val="0"/>
        <w:spacing w:after="120" w:line="240" w:lineRule="auto"/>
        <w:ind w:left="567" w:hanging="567"/>
        <w:rPr>
          <w:rFonts w:ascii="Arial" w:hAnsi="Arial" w:cs="Arial"/>
          <w:color w:val="000000"/>
        </w:rPr>
      </w:pPr>
      <w:r w:rsidRPr="00614639">
        <w:rPr>
          <w:rFonts w:ascii="Arial" w:hAnsi="Arial" w:cs="Arial"/>
          <w:color w:val="000000"/>
        </w:rPr>
        <w:t xml:space="preserve">Any Patron who violates Computer and Internet Use policy may have their Library privileges suspended or be barred from the Library or face prosecution. </w:t>
      </w:r>
      <w:r w:rsidR="008631CE" w:rsidRPr="00F2025A">
        <w:rPr>
          <w:rFonts w:ascii="Arial" w:hAnsi="Arial" w:cs="Arial"/>
          <w:lang w:val="en-GB"/>
        </w:rPr>
        <w:t xml:space="preserve">                              </w:t>
      </w:r>
      <w:r w:rsidR="00F2025A" w:rsidRPr="00F2025A">
        <w:rPr>
          <w:rFonts w:ascii="Arial" w:hAnsi="Arial" w:cs="Arial"/>
          <w:lang w:val="en-GB"/>
        </w:rPr>
        <w:t xml:space="preserve">                                                                                                              </w:t>
      </w:r>
      <w:r w:rsidR="008631CE" w:rsidRPr="00F2025A">
        <w:rPr>
          <w:rFonts w:ascii="Arial" w:hAnsi="Arial" w:cs="Arial"/>
          <w:lang w:val="en-GB"/>
        </w:rPr>
        <w:t xml:space="preserve">    </w:t>
      </w:r>
      <w:r w:rsidR="00F2025A">
        <w:rPr>
          <w:rFonts w:ascii="Arial" w:hAnsi="Arial" w:cs="Arial"/>
          <w:lang w:val="en-GB"/>
        </w:rPr>
        <w:t xml:space="preserve">             </w:t>
      </w:r>
    </w:p>
    <w:p w:rsidR="0022287A" w:rsidRPr="00F2025A" w:rsidRDefault="00F2025A" w:rsidP="00F2025A">
      <w:pPr>
        <w:widowControl w:val="0"/>
        <w:autoSpaceDE w:val="0"/>
        <w:autoSpaceDN w:val="0"/>
        <w:adjustRightInd w:val="0"/>
        <w:spacing w:after="120" w:line="240" w:lineRule="auto"/>
        <w:ind w:left="567"/>
        <w:rPr>
          <w:rFonts w:ascii="Arial" w:hAnsi="Arial" w:cs="Arial"/>
          <w:color w:val="000000"/>
        </w:rPr>
      </w:pPr>
      <w:r>
        <w:rPr>
          <w:rFonts w:ascii="Arial" w:hAnsi="Arial" w:cs="Arial"/>
          <w:lang w:val="en-GB"/>
        </w:rPr>
        <w:t xml:space="preserve">                                                          </w:t>
      </w:r>
      <w:r w:rsidR="0022287A" w:rsidRPr="00F2025A">
        <w:rPr>
          <w:rFonts w:ascii="Arial" w:hAnsi="Arial" w:cs="Arial"/>
          <w:u w:val="single"/>
          <w:lang w:val="en-GB"/>
        </w:rPr>
        <w:t>Technical support</w:t>
      </w:r>
      <w:r>
        <w:rPr>
          <w:rFonts w:ascii="Arial" w:hAnsi="Arial" w:cs="Arial"/>
          <w:u w:val="single"/>
          <w:lang w:val="en-GB"/>
        </w:rPr>
        <w:t xml:space="preserve"> </w:t>
      </w:r>
    </w:p>
    <w:p w:rsidR="0022287A" w:rsidRPr="00614639" w:rsidRDefault="0022287A" w:rsidP="00182078">
      <w:pPr>
        <w:widowControl w:val="0"/>
        <w:numPr>
          <w:ilvl w:val="0"/>
          <w:numId w:val="73"/>
        </w:numPr>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line="240" w:lineRule="auto"/>
        <w:ind w:left="567" w:hanging="567"/>
        <w:jc w:val="both"/>
        <w:rPr>
          <w:rFonts w:ascii="Arial" w:hAnsi="Arial" w:cs="Arial"/>
          <w:lang w:val="en-GB"/>
        </w:rPr>
      </w:pPr>
      <w:r w:rsidRPr="00614639">
        <w:rPr>
          <w:rFonts w:ascii="Arial" w:hAnsi="Arial" w:cs="Arial"/>
          <w:lang w:val="en-GB"/>
        </w:rPr>
        <w:t>Staff cannot provide training on the Internet, computer hardware or software use or computer jargon on demand. If time and job commitments allow, Staff may assist Patrons in accessing the Internet.</w:t>
      </w:r>
    </w:p>
    <w:p w:rsidR="0022287A" w:rsidRPr="0042253A" w:rsidRDefault="00F2025A" w:rsidP="0022287A">
      <w:pPr>
        <w:widowControl w:val="0"/>
        <w:tabs>
          <w:tab w:val="left" w:pos="-144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rFonts w:ascii="Arial" w:hAnsi="Arial" w:cs="Arial"/>
          <w:sz w:val="20"/>
          <w:szCs w:val="20"/>
          <w:lang w:val="en-GB"/>
        </w:rPr>
      </w:pPr>
      <w:r>
        <w:rPr>
          <w:rFonts w:ascii="Calibri" w:hAnsi="Calibri"/>
          <w:lang w:val="en-GB"/>
        </w:rPr>
        <w:t xml:space="preserve">                                                                                                               </w:t>
      </w:r>
      <w:r w:rsidR="00F94D98">
        <w:rPr>
          <w:rFonts w:ascii="Calibri" w:hAnsi="Calibri"/>
          <w:lang w:val="en-GB"/>
        </w:rPr>
        <w:t xml:space="preserve">      </w:t>
      </w:r>
      <w:r>
        <w:rPr>
          <w:rFonts w:ascii="Calibri" w:hAnsi="Calibri"/>
          <w:lang w:val="en-GB"/>
        </w:rPr>
        <w:t xml:space="preserve">                      </w:t>
      </w:r>
      <w:r w:rsidRPr="0042253A">
        <w:rPr>
          <w:rFonts w:ascii="Arial" w:hAnsi="Arial" w:cs="Arial"/>
          <w:sz w:val="20"/>
          <w:szCs w:val="20"/>
          <w:lang w:val="en-GB"/>
        </w:rPr>
        <w:t>6.4</w:t>
      </w:r>
    </w:p>
    <w:p w:rsidR="0022287A" w:rsidRPr="00614639" w:rsidRDefault="0022287A" w:rsidP="0022287A">
      <w:pPr>
        <w:widowControl w:val="0"/>
        <w:autoSpaceDE w:val="0"/>
        <w:autoSpaceDN w:val="0"/>
        <w:adjustRightInd w:val="0"/>
        <w:jc w:val="center"/>
        <w:rPr>
          <w:rFonts w:ascii="Calibri" w:hAnsi="Calibri" w:cs="Arial"/>
          <w:b/>
          <w:bCs/>
        </w:rPr>
      </w:pPr>
      <w:r w:rsidRPr="00614639">
        <w:rPr>
          <w:rFonts w:ascii="Calibri" w:hAnsi="Calibri" w:cs="Arial"/>
          <w:b/>
          <w:bCs/>
        </w:rPr>
        <w:t>Coaldale Public Library</w:t>
      </w:r>
    </w:p>
    <w:p w:rsidR="0022287A" w:rsidRPr="00614639" w:rsidRDefault="0022287A" w:rsidP="0022287A">
      <w:pPr>
        <w:widowControl w:val="0"/>
        <w:autoSpaceDE w:val="0"/>
        <w:autoSpaceDN w:val="0"/>
        <w:adjustRightInd w:val="0"/>
        <w:jc w:val="center"/>
        <w:rPr>
          <w:rFonts w:ascii="Calibri" w:hAnsi="Calibri"/>
          <w:b/>
        </w:rPr>
      </w:pPr>
      <w:r w:rsidRPr="00614639">
        <w:rPr>
          <w:rFonts w:ascii="Calibri" w:hAnsi="Calibri" w:cs="Arial"/>
          <w:b/>
          <w:bCs/>
        </w:rPr>
        <w:t>Internet Permission Slip (for youth aged 12 - 15)</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Child’s name:</w:t>
      </w:r>
      <w:r w:rsidRPr="00614639">
        <w:rPr>
          <w:rFonts w:ascii="Calibri" w:hAnsi="Calibri"/>
        </w:rPr>
        <w:tab/>
        <w:t xml:space="preserve">_____________________________________ Date of birth: _________________ </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 xml:space="preserve">Address: </w:t>
      </w:r>
      <w:r w:rsidRPr="00614639">
        <w:rPr>
          <w:rFonts w:ascii="Calibri" w:hAnsi="Calibri"/>
        </w:rPr>
        <w:tab/>
        <w:t>_____________________________________</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ab/>
      </w:r>
      <w:r w:rsidRPr="00614639">
        <w:rPr>
          <w:rFonts w:ascii="Calibri" w:hAnsi="Calibri"/>
        </w:rPr>
        <w:tab/>
        <w:t>_____________________________________</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Date:</w:t>
      </w:r>
      <w:r w:rsidRPr="00614639">
        <w:rPr>
          <w:rFonts w:ascii="Calibri" w:hAnsi="Calibri"/>
        </w:rPr>
        <w:tab/>
      </w:r>
      <w:r w:rsidRPr="00614639">
        <w:rPr>
          <w:rFonts w:ascii="Calibri" w:hAnsi="Calibri"/>
        </w:rPr>
        <w:tab/>
        <w:t>_____________________________________</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jc w:val="both"/>
        <w:rPr>
          <w:rFonts w:ascii="Calibri" w:hAnsi="Calibri"/>
          <w:i/>
        </w:rPr>
      </w:pPr>
      <w:r w:rsidRPr="00614639">
        <w:rPr>
          <w:rFonts w:ascii="Calibri" w:hAnsi="Calibri"/>
          <w:i/>
        </w:rPr>
        <w:t xml:space="preserve">I hereby give </w:t>
      </w:r>
      <w:r w:rsidRPr="00614639">
        <w:rPr>
          <w:rFonts w:ascii="Calibri" w:hAnsi="Calibri"/>
        </w:rPr>
        <w:t>_____________________________________</w:t>
      </w:r>
      <w:r w:rsidRPr="00614639">
        <w:rPr>
          <w:rFonts w:ascii="Calibri" w:hAnsi="Calibri"/>
          <w:i/>
        </w:rPr>
        <w:t xml:space="preserve"> permission to use computers to access the Internet at the Coaldale Public Library from this date forward. I realize the computers are unsupervised and unfiltered. I understand that the Library does not accept responsibility for any content viewed. I accept that the Library reserves the right to revoke this privilege if my son/daughter is found to be in violation of the Library’s internet and computer use guidelines. </w:t>
      </w:r>
    </w:p>
    <w:p w:rsidR="0022287A" w:rsidRPr="00614639" w:rsidRDefault="0022287A" w:rsidP="0022287A">
      <w:pPr>
        <w:widowControl w:val="0"/>
        <w:autoSpaceDE w:val="0"/>
        <w:autoSpaceDN w:val="0"/>
        <w:adjustRightInd w:val="0"/>
        <w:rPr>
          <w:rFonts w:ascii="Calibri" w:hAnsi="Calibri"/>
          <w: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 xml:space="preserve">Parent/Legal Guardian’s Signature: </w:t>
      </w:r>
      <w:r w:rsidRPr="00614639">
        <w:rPr>
          <w:rFonts w:ascii="Calibri" w:hAnsi="Calibri"/>
        </w:rPr>
        <w:tab/>
      </w:r>
      <w:r w:rsidRPr="00614639">
        <w:rPr>
          <w:rFonts w:ascii="Calibri" w:hAnsi="Calibri"/>
        </w:rPr>
        <w:tab/>
        <w:t xml:space="preserve"> _________________________________ </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Parent/Legal Guardian’s Name (print):</w:t>
      </w:r>
      <w:r w:rsidRPr="00614639">
        <w:rPr>
          <w:rFonts w:ascii="Calibri" w:hAnsi="Calibri"/>
        </w:rPr>
        <w:tab/>
        <w:t xml:space="preserve"> _________________________________  </w:t>
      </w: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 xml:space="preserve"> </w:t>
      </w: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______________________________________________________________________________</w:t>
      </w:r>
    </w:p>
    <w:p w:rsidR="0022287A" w:rsidRPr="00614639" w:rsidRDefault="0022287A" w:rsidP="0022287A">
      <w:pPr>
        <w:widowControl w:val="0"/>
        <w:autoSpaceDE w:val="0"/>
        <w:autoSpaceDN w:val="0"/>
        <w:adjustRightInd w:val="0"/>
        <w:rPr>
          <w:rFonts w:ascii="Calibri" w:hAnsi="Calibri"/>
          <w:b/>
          <w:i/>
        </w:rPr>
      </w:pPr>
      <w:r w:rsidRPr="00614639">
        <w:rPr>
          <w:rFonts w:ascii="Calibri" w:hAnsi="Calibri"/>
          <w:b/>
          <w:i/>
        </w:rPr>
        <w:t xml:space="preserve">For Library use only: </w:t>
      </w:r>
    </w:p>
    <w:p w:rsidR="0022287A" w:rsidRPr="00614639" w:rsidRDefault="0022287A" w:rsidP="0022287A">
      <w:pPr>
        <w:widowControl w:val="0"/>
        <w:autoSpaceDE w:val="0"/>
        <w:autoSpaceDN w:val="0"/>
        <w:adjustRightInd w:val="0"/>
        <w:rPr>
          <w:rFonts w:ascii="Calibri" w:hAnsi="Calibri"/>
        </w:rPr>
      </w:pPr>
    </w:p>
    <w:p w:rsidR="0022287A" w:rsidRPr="00614639" w:rsidRDefault="0022287A" w:rsidP="0022287A">
      <w:pPr>
        <w:widowControl w:val="0"/>
        <w:autoSpaceDE w:val="0"/>
        <w:autoSpaceDN w:val="0"/>
        <w:adjustRightInd w:val="0"/>
        <w:rPr>
          <w:rFonts w:ascii="Calibri" w:hAnsi="Calibri"/>
        </w:rPr>
      </w:pPr>
      <w:r w:rsidRPr="00614639">
        <w:rPr>
          <w:rFonts w:ascii="Calibri" w:hAnsi="Calibri"/>
        </w:rPr>
        <w:t xml:space="preserve">Date received: _______________________ </w:t>
      </w:r>
      <w:r w:rsidRPr="00614639">
        <w:rPr>
          <w:rFonts w:ascii="Calibri" w:hAnsi="Calibri"/>
        </w:rPr>
        <w:tab/>
      </w:r>
      <w:r w:rsidRPr="00614639">
        <w:rPr>
          <w:rFonts w:ascii="Calibri" w:hAnsi="Calibri"/>
        </w:rPr>
        <w:tab/>
      </w:r>
      <w:r w:rsidRPr="00614639">
        <w:rPr>
          <w:rFonts w:ascii="Calibri" w:hAnsi="Calibri"/>
        </w:rPr>
        <w:tab/>
        <w:t>Initials: _____</w:t>
      </w:r>
    </w:p>
    <w:p w:rsidR="0022287A" w:rsidRDefault="0022287A" w:rsidP="0022287A">
      <w:pPr>
        <w:widowControl w:val="0"/>
        <w:autoSpaceDE w:val="0"/>
        <w:autoSpaceDN w:val="0"/>
        <w:adjustRightInd w:val="0"/>
        <w:rPr>
          <w:rFonts w:ascii="Calibri" w:hAnsi="Calibri"/>
        </w:rPr>
      </w:pPr>
    </w:p>
    <w:p w:rsidR="00996A7B" w:rsidRPr="00614639" w:rsidRDefault="00996A7B" w:rsidP="0022287A">
      <w:pPr>
        <w:widowControl w:val="0"/>
        <w:autoSpaceDE w:val="0"/>
        <w:autoSpaceDN w:val="0"/>
        <w:adjustRightInd w:val="0"/>
        <w:rPr>
          <w:rFonts w:ascii="Calibri" w:hAnsi="Calibri"/>
        </w:rPr>
      </w:pPr>
    </w:p>
    <w:p w:rsidR="00B67C54" w:rsidRDefault="006070BC" w:rsidP="006070BC">
      <w:pPr>
        <w:widowControl w:val="0"/>
        <w:tabs>
          <w:tab w:val="left" w:pos="1187"/>
        </w:tabs>
        <w:autoSpaceDE w:val="0"/>
        <w:autoSpaceDN w:val="0"/>
        <w:adjustRightInd w:val="0"/>
        <w:rPr>
          <w:rFonts w:ascii="Arial" w:hAnsi="Arial" w:cs="Arial"/>
          <w:sz w:val="20"/>
          <w:szCs w:val="20"/>
        </w:rPr>
      </w:pPr>
      <w:r>
        <w:rPr>
          <w:rFonts w:ascii="Arial" w:hAnsi="Arial" w:cs="Arial"/>
          <w:sz w:val="20"/>
          <w:szCs w:val="20"/>
        </w:rPr>
        <w:tab/>
      </w:r>
    </w:p>
    <w:p w:rsidR="00B67C54" w:rsidRDefault="00B67C54" w:rsidP="00996A7B">
      <w:pPr>
        <w:widowControl w:val="0"/>
        <w:autoSpaceDE w:val="0"/>
        <w:autoSpaceDN w:val="0"/>
        <w:adjustRightInd w:val="0"/>
        <w:rPr>
          <w:rFonts w:ascii="Arial" w:hAnsi="Arial" w:cs="Arial"/>
          <w:sz w:val="20"/>
          <w:szCs w:val="20"/>
        </w:rPr>
      </w:pPr>
    </w:p>
    <w:p w:rsidR="006070BC" w:rsidRDefault="006070BC" w:rsidP="00996A7B">
      <w:pPr>
        <w:widowControl w:val="0"/>
        <w:autoSpaceDE w:val="0"/>
        <w:autoSpaceDN w:val="0"/>
        <w:adjustRightInd w:val="0"/>
        <w:rPr>
          <w:rFonts w:ascii="Arial" w:hAnsi="Arial" w:cs="Arial"/>
          <w:sz w:val="20"/>
          <w:szCs w:val="20"/>
        </w:rPr>
      </w:pPr>
    </w:p>
    <w:p w:rsidR="006070BC" w:rsidRDefault="006070BC" w:rsidP="00996A7B">
      <w:pPr>
        <w:widowControl w:val="0"/>
        <w:autoSpaceDE w:val="0"/>
        <w:autoSpaceDN w:val="0"/>
        <w:adjustRightInd w:val="0"/>
        <w:rPr>
          <w:rFonts w:ascii="Arial" w:hAnsi="Arial" w:cs="Arial"/>
          <w:sz w:val="20"/>
          <w:szCs w:val="20"/>
        </w:rPr>
      </w:pPr>
    </w:p>
    <w:p w:rsidR="006070BC" w:rsidRDefault="006070BC" w:rsidP="00996A7B">
      <w:pPr>
        <w:widowControl w:val="0"/>
        <w:autoSpaceDE w:val="0"/>
        <w:autoSpaceDN w:val="0"/>
        <w:adjustRightInd w:val="0"/>
        <w:rPr>
          <w:rFonts w:ascii="Arial" w:hAnsi="Arial" w:cs="Arial"/>
          <w:sz w:val="20"/>
          <w:szCs w:val="20"/>
        </w:rPr>
      </w:pPr>
    </w:p>
    <w:p w:rsidR="0022287A" w:rsidRPr="00996A7B" w:rsidRDefault="0022287A" w:rsidP="00996A7B">
      <w:pPr>
        <w:widowControl w:val="0"/>
        <w:autoSpaceDE w:val="0"/>
        <w:autoSpaceDN w:val="0"/>
        <w:adjustRightInd w:val="0"/>
        <w:rPr>
          <w:rFonts w:ascii="Arial" w:hAnsi="Arial" w:cs="Arial"/>
          <w:sz w:val="20"/>
          <w:szCs w:val="20"/>
        </w:rPr>
      </w:pPr>
      <w:r w:rsidRPr="0031547C">
        <w:rPr>
          <w:rFonts w:ascii="Arial" w:hAnsi="Arial" w:cs="Arial"/>
          <w:sz w:val="20"/>
          <w:szCs w:val="20"/>
        </w:rPr>
        <w:t>Last revised: October 1</w:t>
      </w:r>
      <w:r w:rsidR="00FD1959">
        <w:rPr>
          <w:rFonts w:ascii="Arial" w:hAnsi="Arial" w:cs="Arial"/>
          <w:sz w:val="20"/>
          <w:szCs w:val="20"/>
        </w:rPr>
        <w:t>8</w:t>
      </w:r>
      <w:r w:rsidRPr="0031547C">
        <w:rPr>
          <w:rFonts w:ascii="Arial" w:hAnsi="Arial" w:cs="Arial"/>
          <w:sz w:val="20"/>
          <w:szCs w:val="20"/>
        </w:rPr>
        <w:t>, 20</w:t>
      </w:r>
      <w:r w:rsidR="00FD1959">
        <w:rPr>
          <w:rFonts w:ascii="Arial" w:hAnsi="Arial" w:cs="Arial"/>
          <w:sz w:val="20"/>
          <w:szCs w:val="20"/>
        </w:rPr>
        <w:t>23</w:t>
      </w:r>
      <w:r w:rsidR="00BC069E">
        <w:rPr>
          <w:rFonts w:ascii="Arial" w:hAnsi="Arial" w:cs="Arial"/>
          <w:sz w:val="20"/>
          <w:szCs w:val="20"/>
        </w:rPr>
        <w:t xml:space="preserve">                                                                                                                  6.4</w:t>
      </w:r>
    </w:p>
    <w:sectPr w:rsidR="0022287A" w:rsidRPr="00996A7B" w:rsidSect="009E350D">
      <w:footerReference w:type="default" r:id="rId12"/>
      <w:headerReference w:type="first" r:id="rId13"/>
      <w:pgSz w:w="12240" w:h="15840"/>
      <w:pgMar w:top="1134" w:right="1440" w:bottom="360" w:left="1440" w:header="709" w:footer="0" w:gutter="0"/>
      <w:pgNumType w:start="0"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69" w:rsidRDefault="00BC3A69" w:rsidP="0022287A">
      <w:pPr>
        <w:spacing w:after="0" w:line="240" w:lineRule="auto"/>
      </w:pPr>
      <w:r>
        <w:separator/>
      </w:r>
    </w:p>
  </w:endnote>
  <w:endnote w:type="continuationSeparator" w:id="0">
    <w:p w:rsidR="00BC3A69" w:rsidRDefault="00BC3A69" w:rsidP="0022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69" w:rsidRDefault="00BC3A69" w:rsidP="002228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69" w:rsidRDefault="00BC3A69" w:rsidP="0022287A">
      <w:pPr>
        <w:spacing w:after="0" w:line="240" w:lineRule="auto"/>
      </w:pPr>
      <w:r>
        <w:separator/>
      </w:r>
    </w:p>
  </w:footnote>
  <w:footnote w:type="continuationSeparator" w:id="0">
    <w:p w:rsidR="00BC3A69" w:rsidRDefault="00BC3A69" w:rsidP="0022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A69" w:rsidRPr="00543519" w:rsidRDefault="00BC3A69" w:rsidP="0022287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54"/>
    <w:multiLevelType w:val="hybridMultilevel"/>
    <w:tmpl w:val="9536DFB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1804DB"/>
    <w:multiLevelType w:val="hybridMultilevel"/>
    <w:tmpl w:val="0C707A80"/>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4EF7AFF"/>
    <w:multiLevelType w:val="hybridMultilevel"/>
    <w:tmpl w:val="DE422F68"/>
    <w:lvl w:ilvl="0" w:tplc="9CDAC2E8">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7E04075"/>
    <w:multiLevelType w:val="hybridMultilevel"/>
    <w:tmpl w:val="376204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9C09C2"/>
    <w:multiLevelType w:val="hybridMultilevel"/>
    <w:tmpl w:val="328ED9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BC1D2E"/>
    <w:multiLevelType w:val="hybridMultilevel"/>
    <w:tmpl w:val="D52689C6"/>
    <w:lvl w:ilvl="0" w:tplc="0DA6D3B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0A6D1CCA"/>
    <w:multiLevelType w:val="hybridMultilevel"/>
    <w:tmpl w:val="3AAE91D6"/>
    <w:lvl w:ilvl="0" w:tplc="333863A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964AC"/>
    <w:multiLevelType w:val="hybridMultilevel"/>
    <w:tmpl w:val="C5D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D7B5D"/>
    <w:multiLevelType w:val="hybridMultilevel"/>
    <w:tmpl w:val="E23E22B6"/>
    <w:lvl w:ilvl="0" w:tplc="B0DC8C38">
      <w:start w:val="9"/>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EAD41E0"/>
    <w:multiLevelType w:val="hybridMultilevel"/>
    <w:tmpl w:val="0C9C26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7155D9"/>
    <w:multiLevelType w:val="hybridMultilevel"/>
    <w:tmpl w:val="998E42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133ED"/>
    <w:multiLevelType w:val="hybridMultilevel"/>
    <w:tmpl w:val="6CAC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E1567"/>
    <w:multiLevelType w:val="hybridMultilevel"/>
    <w:tmpl w:val="21A4D11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3" w15:restartNumberingAfterBreak="0">
    <w:nsid w:val="18F9328D"/>
    <w:multiLevelType w:val="hybridMultilevel"/>
    <w:tmpl w:val="CE7C0A16"/>
    <w:lvl w:ilvl="0" w:tplc="E72AE258">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1ABC4562"/>
    <w:multiLevelType w:val="hybridMultilevel"/>
    <w:tmpl w:val="17EE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D4A87"/>
    <w:multiLevelType w:val="hybridMultilevel"/>
    <w:tmpl w:val="DB5037D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F582F8A"/>
    <w:multiLevelType w:val="hybridMultilevel"/>
    <w:tmpl w:val="DBFA96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C71DD7"/>
    <w:multiLevelType w:val="hybridMultilevel"/>
    <w:tmpl w:val="EF74D9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0FE7A7B"/>
    <w:multiLevelType w:val="hybridMultilevel"/>
    <w:tmpl w:val="2ADE07F6"/>
    <w:lvl w:ilvl="0" w:tplc="E20471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846479D"/>
    <w:multiLevelType w:val="hybridMultilevel"/>
    <w:tmpl w:val="1F4C1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A5669C8"/>
    <w:multiLevelType w:val="hybridMultilevel"/>
    <w:tmpl w:val="7E5871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A4EA9"/>
    <w:multiLevelType w:val="multilevel"/>
    <w:tmpl w:val="C940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7B5329"/>
    <w:multiLevelType w:val="hybridMultilevel"/>
    <w:tmpl w:val="04023B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F047009"/>
    <w:multiLevelType w:val="hybridMultilevel"/>
    <w:tmpl w:val="1A70A9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F300137"/>
    <w:multiLevelType w:val="hybridMultilevel"/>
    <w:tmpl w:val="7C646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FD82A08"/>
    <w:multiLevelType w:val="hybridMultilevel"/>
    <w:tmpl w:val="E85E1F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2441B33"/>
    <w:multiLevelType w:val="hybridMultilevel"/>
    <w:tmpl w:val="DDE07E62"/>
    <w:lvl w:ilvl="0" w:tplc="0D340620">
      <w:start w:val="1"/>
      <w:numFmt w:val="lowerLetter"/>
      <w:lvlText w:val="%1."/>
      <w:lvlJc w:val="left"/>
      <w:pPr>
        <w:ind w:left="924" w:hanging="564"/>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2C45742"/>
    <w:multiLevelType w:val="hybridMultilevel"/>
    <w:tmpl w:val="9C84F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3266987"/>
    <w:multiLevelType w:val="hybridMultilevel"/>
    <w:tmpl w:val="44E6B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4835401"/>
    <w:multiLevelType w:val="hybridMultilevel"/>
    <w:tmpl w:val="A546F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4D17329"/>
    <w:multiLevelType w:val="multilevel"/>
    <w:tmpl w:val="86EEB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5A82945"/>
    <w:multiLevelType w:val="hybridMultilevel"/>
    <w:tmpl w:val="DFAC5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7A73417"/>
    <w:multiLevelType w:val="hybridMultilevel"/>
    <w:tmpl w:val="583EAC74"/>
    <w:lvl w:ilvl="0" w:tplc="40F6B34E">
      <w:start w:val="1"/>
      <w:numFmt w:val="lowerRoman"/>
      <w:lvlText w:val="%1."/>
      <w:lvlJc w:val="left"/>
      <w:pPr>
        <w:ind w:left="1647" w:hanging="72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3" w15:restartNumberingAfterBreak="0">
    <w:nsid w:val="37DF272C"/>
    <w:multiLevelType w:val="hybridMultilevel"/>
    <w:tmpl w:val="F60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793A01"/>
    <w:multiLevelType w:val="hybridMultilevel"/>
    <w:tmpl w:val="34D0A06E"/>
    <w:lvl w:ilvl="0" w:tplc="FCAE5820">
      <w:start w:val="1"/>
      <w:numFmt w:val="decimal"/>
      <w:lvlText w:val="%1."/>
      <w:lvlJc w:val="left"/>
      <w:pPr>
        <w:ind w:left="924" w:hanging="56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AEE6A7B"/>
    <w:multiLevelType w:val="hybridMultilevel"/>
    <w:tmpl w:val="780E479A"/>
    <w:lvl w:ilvl="0" w:tplc="556692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96372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0E3F3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EC4C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0C407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2E2AB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9F6E6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B2803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70214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C816BB7"/>
    <w:multiLevelType w:val="multilevel"/>
    <w:tmpl w:val="45624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CBD6533"/>
    <w:multiLevelType w:val="hybridMultilevel"/>
    <w:tmpl w:val="34C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07310"/>
    <w:multiLevelType w:val="hybridMultilevel"/>
    <w:tmpl w:val="E5FA5A24"/>
    <w:lvl w:ilvl="0" w:tplc="980477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43210C62"/>
    <w:multiLevelType w:val="hybridMultilevel"/>
    <w:tmpl w:val="9F90DE8E"/>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3321DF4"/>
    <w:multiLevelType w:val="hybridMultilevel"/>
    <w:tmpl w:val="C1A68760"/>
    <w:lvl w:ilvl="0" w:tplc="90101B9E">
      <w:start w:val="1"/>
      <w:numFmt w:val="lowerLetter"/>
      <w:lvlText w:val="%1."/>
      <w:lvlJc w:val="left"/>
      <w:pPr>
        <w:ind w:left="927" w:hanging="360"/>
      </w:pPr>
      <w:rPr>
        <w:rFonts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1" w15:restartNumberingAfterBreak="0">
    <w:nsid w:val="467255E6"/>
    <w:multiLevelType w:val="hybridMultilevel"/>
    <w:tmpl w:val="6A7CAE34"/>
    <w:lvl w:ilvl="0" w:tplc="1A78EC28">
      <w:start w:val="2"/>
      <w:numFmt w:val="lowerRoman"/>
      <w:lvlText w:val="%1."/>
      <w:lvlJc w:val="left"/>
      <w:pPr>
        <w:ind w:left="1854" w:hanging="72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2" w15:restartNumberingAfterBreak="0">
    <w:nsid w:val="46FA17E2"/>
    <w:multiLevelType w:val="hybridMultilevel"/>
    <w:tmpl w:val="F7EE2BA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1">
      <w:start w:val="1"/>
      <w:numFmt w:val="bullet"/>
      <w:lvlText w:val=""/>
      <w:lvlJc w:val="left"/>
      <w:pPr>
        <w:ind w:left="2586" w:hanging="360"/>
      </w:pPr>
      <w:rPr>
        <w:rFonts w:ascii="Symbol" w:hAnsi="Symbol"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3" w15:restartNumberingAfterBreak="0">
    <w:nsid w:val="47392126"/>
    <w:multiLevelType w:val="hybridMultilevel"/>
    <w:tmpl w:val="70083BFC"/>
    <w:lvl w:ilvl="0" w:tplc="B772414C">
      <w:start w:val="1"/>
      <w:numFmt w:val="lowerRoman"/>
      <w:lvlText w:val="%1."/>
      <w:lvlJc w:val="left"/>
      <w:pPr>
        <w:ind w:left="1854" w:hanging="72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4" w15:restartNumberingAfterBreak="0">
    <w:nsid w:val="496E5100"/>
    <w:multiLevelType w:val="hybridMultilevel"/>
    <w:tmpl w:val="6D0AB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97855D9"/>
    <w:multiLevelType w:val="hybridMultilevel"/>
    <w:tmpl w:val="38BA84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BEE37B2"/>
    <w:multiLevelType w:val="hybridMultilevel"/>
    <w:tmpl w:val="BBE27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4D987ED3"/>
    <w:multiLevelType w:val="hybridMultilevel"/>
    <w:tmpl w:val="7CA6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927E91"/>
    <w:multiLevelType w:val="hybridMultilevel"/>
    <w:tmpl w:val="467E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CE5FCE"/>
    <w:multiLevelType w:val="hybridMultilevel"/>
    <w:tmpl w:val="B2A29A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0934BAF"/>
    <w:multiLevelType w:val="hybridMultilevel"/>
    <w:tmpl w:val="58CCDC04"/>
    <w:lvl w:ilvl="0" w:tplc="1EF04194">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1" w15:restartNumberingAfterBreak="0">
    <w:nsid w:val="522D4BED"/>
    <w:multiLevelType w:val="hybridMultilevel"/>
    <w:tmpl w:val="26001DC8"/>
    <w:lvl w:ilvl="0" w:tplc="A0BCB3BE">
      <w:start w:val="1"/>
      <w:numFmt w:val="lowerLetter"/>
      <w:lvlText w:val="%1."/>
      <w:lvlJc w:val="left"/>
      <w:pPr>
        <w:ind w:left="1131" w:hanging="564"/>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2" w15:restartNumberingAfterBreak="0">
    <w:nsid w:val="52EC74A4"/>
    <w:multiLevelType w:val="hybridMultilevel"/>
    <w:tmpl w:val="DEDC5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65242DE"/>
    <w:multiLevelType w:val="hybridMultilevel"/>
    <w:tmpl w:val="A4421A5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8656DBD"/>
    <w:multiLevelType w:val="hybridMultilevel"/>
    <w:tmpl w:val="E3B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16776D"/>
    <w:multiLevelType w:val="hybridMultilevel"/>
    <w:tmpl w:val="4392AEA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D0976C1"/>
    <w:multiLevelType w:val="hybridMultilevel"/>
    <w:tmpl w:val="86FA99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ED55343"/>
    <w:multiLevelType w:val="hybridMultilevel"/>
    <w:tmpl w:val="9114167A"/>
    <w:lvl w:ilvl="0" w:tplc="F0823B18">
      <w:start w:val="1"/>
      <w:numFmt w:val="decimal"/>
      <w:lvlText w:val="%1."/>
      <w:lvlJc w:val="left"/>
      <w:pPr>
        <w:ind w:left="924" w:hanging="56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5EDF5888"/>
    <w:multiLevelType w:val="hybridMultilevel"/>
    <w:tmpl w:val="345A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A33AD0"/>
    <w:multiLevelType w:val="hybridMultilevel"/>
    <w:tmpl w:val="A40AB548"/>
    <w:lvl w:ilvl="0" w:tplc="19D427C8">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0" w15:restartNumberingAfterBreak="0">
    <w:nsid w:val="60BA135B"/>
    <w:multiLevelType w:val="hybridMultilevel"/>
    <w:tmpl w:val="5A8E8AE8"/>
    <w:lvl w:ilvl="0" w:tplc="C0FCF78C">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1" w15:restartNumberingAfterBreak="0">
    <w:nsid w:val="60DE63FF"/>
    <w:multiLevelType w:val="hybridMultilevel"/>
    <w:tmpl w:val="E6945420"/>
    <w:lvl w:ilvl="0" w:tplc="B6267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11B1DEC"/>
    <w:multiLevelType w:val="hybridMultilevel"/>
    <w:tmpl w:val="92BEF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28E25BD"/>
    <w:multiLevelType w:val="hybridMultilevel"/>
    <w:tmpl w:val="F3AA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9E51F2"/>
    <w:multiLevelType w:val="hybridMultilevel"/>
    <w:tmpl w:val="BF580D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56C1E44"/>
    <w:multiLevelType w:val="hybridMultilevel"/>
    <w:tmpl w:val="BC10218E"/>
    <w:lvl w:ilvl="0" w:tplc="C0EE1ADC">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6" w15:restartNumberingAfterBreak="0">
    <w:nsid w:val="671D036D"/>
    <w:multiLevelType w:val="hybridMultilevel"/>
    <w:tmpl w:val="3AD46376"/>
    <w:lvl w:ilvl="0" w:tplc="487E738C">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7" w15:restartNumberingAfterBreak="0">
    <w:nsid w:val="679E6469"/>
    <w:multiLevelType w:val="hybridMultilevel"/>
    <w:tmpl w:val="D840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35A26"/>
    <w:multiLevelType w:val="hybridMultilevel"/>
    <w:tmpl w:val="F5183342"/>
    <w:lvl w:ilvl="0" w:tplc="DE108C4E">
      <w:start w:val="1"/>
      <w:numFmt w:val="lowerRoman"/>
      <w:lvlText w:val="%1."/>
      <w:lvlJc w:val="left"/>
      <w:pPr>
        <w:ind w:left="1854" w:hanging="72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9" w15:restartNumberingAfterBreak="0">
    <w:nsid w:val="6D9A759D"/>
    <w:multiLevelType w:val="hybridMultilevel"/>
    <w:tmpl w:val="9C887CD2"/>
    <w:lvl w:ilvl="0" w:tplc="10090017">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0" w15:restartNumberingAfterBreak="0">
    <w:nsid w:val="6E05775A"/>
    <w:multiLevelType w:val="hybridMultilevel"/>
    <w:tmpl w:val="22321BD2"/>
    <w:lvl w:ilvl="0" w:tplc="04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59647E"/>
    <w:multiLevelType w:val="hybridMultilevel"/>
    <w:tmpl w:val="93B2B630"/>
    <w:lvl w:ilvl="0" w:tplc="C73A93E0">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2" w15:restartNumberingAfterBreak="0">
    <w:nsid w:val="73167247"/>
    <w:multiLevelType w:val="hybridMultilevel"/>
    <w:tmpl w:val="A43A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110467"/>
    <w:multiLevelType w:val="hybridMultilevel"/>
    <w:tmpl w:val="E6BC638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4BD3FBB"/>
    <w:multiLevelType w:val="hybridMultilevel"/>
    <w:tmpl w:val="6CF8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587964"/>
    <w:multiLevelType w:val="hybridMultilevel"/>
    <w:tmpl w:val="783404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6" w15:restartNumberingAfterBreak="0">
    <w:nsid w:val="76ED3330"/>
    <w:multiLevelType w:val="hybridMultilevel"/>
    <w:tmpl w:val="6824AE06"/>
    <w:lvl w:ilvl="0" w:tplc="ACACB584">
      <w:start w:val="1"/>
      <w:numFmt w:val="lowerLetter"/>
      <w:lvlText w:val="%1."/>
      <w:lvlJc w:val="left"/>
      <w:pPr>
        <w:ind w:left="1131" w:hanging="564"/>
      </w:pPr>
      <w:rPr>
        <w:rFonts w:ascii="Arial" w:eastAsiaTheme="minorHAnsi" w:hAnsi="Arial" w:cs="Arial"/>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7" w15:restartNumberingAfterBreak="0">
    <w:nsid w:val="77107CF1"/>
    <w:multiLevelType w:val="hybridMultilevel"/>
    <w:tmpl w:val="FBA8F29A"/>
    <w:lvl w:ilvl="0" w:tplc="5C2ECDD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779D0291"/>
    <w:multiLevelType w:val="hybridMultilevel"/>
    <w:tmpl w:val="49B2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663AC6"/>
    <w:multiLevelType w:val="hybridMultilevel"/>
    <w:tmpl w:val="FB20C3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8D83E37"/>
    <w:multiLevelType w:val="hybridMultilevel"/>
    <w:tmpl w:val="BEA66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906395E"/>
    <w:multiLevelType w:val="hybridMultilevel"/>
    <w:tmpl w:val="68867282"/>
    <w:lvl w:ilvl="0" w:tplc="3EAE2B22">
      <w:start w:val="1"/>
      <w:numFmt w:val="low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92420E1"/>
    <w:multiLevelType w:val="hybridMultilevel"/>
    <w:tmpl w:val="1E565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7980681D"/>
    <w:multiLevelType w:val="hybridMultilevel"/>
    <w:tmpl w:val="FCCEE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A026DFB"/>
    <w:multiLevelType w:val="hybridMultilevel"/>
    <w:tmpl w:val="2594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462279"/>
    <w:multiLevelType w:val="hybridMultilevel"/>
    <w:tmpl w:val="DF3CBF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B546716">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0B369E"/>
    <w:multiLevelType w:val="hybridMultilevel"/>
    <w:tmpl w:val="1E9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99019E"/>
    <w:multiLevelType w:val="hybridMultilevel"/>
    <w:tmpl w:val="854299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8" w15:restartNumberingAfterBreak="0">
    <w:nsid w:val="7F4D05C5"/>
    <w:multiLevelType w:val="hybridMultilevel"/>
    <w:tmpl w:val="A3E8ACB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9" w15:restartNumberingAfterBreak="0">
    <w:nsid w:val="7F5E1D46"/>
    <w:multiLevelType w:val="hybridMultilevel"/>
    <w:tmpl w:val="01184842"/>
    <w:lvl w:ilvl="0" w:tplc="1009000F">
      <w:start w:val="3"/>
      <w:numFmt w:val="decimal"/>
      <w:lvlText w:val="%1."/>
      <w:lvlJc w:val="left"/>
      <w:pPr>
        <w:ind w:left="720" w:hanging="360"/>
      </w:pPr>
      <w:rPr>
        <w:rFonts w:hint="default"/>
      </w:rPr>
    </w:lvl>
    <w:lvl w:ilvl="1" w:tplc="6F603676">
      <w:start w:val="1"/>
      <w:numFmt w:val="lowerLetter"/>
      <w:lvlText w:val="%2)"/>
      <w:lvlJc w:val="left"/>
      <w:pPr>
        <w:ind w:left="1635" w:hanging="555"/>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7FA2380D"/>
    <w:multiLevelType w:val="multilevel"/>
    <w:tmpl w:val="BB16E644"/>
    <w:lvl w:ilvl="0">
      <w:start w:val="1"/>
      <w:numFmt w:val="lowerLetter"/>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2"/>
  </w:num>
  <w:num w:numId="3">
    <w:abstractNumId w:val="58"/>
  </w:num>
  <w:num w:numId="4">
    <w:abstractNumId w:val="7"/>
  </w:num>
  <w:num w:numId="5">
    <w:abstractNumId w:val="37"/>
  </w:num>
  <w:num w:numId="6">
    <w:abstractNumId w:val="84"/>
  </w:num>
  <w:num w:numId="7">
    <w:abstractNumId w:val="33"/>
  </w:num>
  <w:num w:numId="8">
    <w:abstractNumId w:val="54"/>
  </w:num>
  <w:num w:numId="9">
    <w:abstractNumId w:val="45"/>
  </w:num>
  <w:num w:numId="10">
    <w:abstractNumId w:val="50"/>
  </w:num>
  <w:num w:numId="11">
    <w:abstractNumId w:val="65"/>
  </w:num>
  <w:num w:numId="12">
    <w:abstractNumId w:val="44"/>
  </w:num>
  <w:num w:numId="13">
    <w:abstractNumId w:val="24"/>
  </w:num>
  <w:num w:numId="14">
    <w:abstractNumId w:val="82"/>
  </w:num>
  <w:num w:numId="15">
    <w:abstractNumId w:val="52"/>
  </w:num>
  <w:num w:numId="16">
    <w:abstractNumId w:val="13"/>
  </w:num>
  <w:num w:numId="17">
    <w:abstractNumId w:val="49"/>
  </w:num>
  <w:num w:numId="18">
    <w:abstractNumId w:val="55"/>
  </w:num>
  <w:num w:numId="19">
    <w:abstractNumId w:val="17"/>
  </w:num>
  <w:num w:numId="20">
    <w:abstractNumId w:val="38"/>
  </w:num>
  <w:num w:numId="21">
    <w:abstractNumId w:val="9"/>
  </w:num>
  <w:num w:numId="22">
    <w:abstractNumId w:val="19"/>
  </w:num>
  <w:num w:numId="23">
    <w:abstractNumId w:val="0"/>
  </w:num>
  <w:num w:numId="24">
    <w:abstractNumId w:val="75"/>
  </w:num>
  <w:num w:numId="25">
    <w:abstractNumId w:val="22"/>
  </w:num>
  <w:num w:numId="26">
    <w:abstractNumId w:val="4"/>
  </w:num>
  <w:num w:numId="27">
    <w:abstractNumId w:val="90"/>
  </w:num>
  <w:num w:numId="28">
    <w:abstractNumId w:val="88"/>
  </w:num>
  <w:num w:numId="29">
    <w:abstractNumId w:val="1"/>
  </w:num>
  <w:num w:numId="30">
    <w:abstractNumId w:val="40"/>
  </w:num>
  <w:num w:numId="31">
    <w:abstractNumId w:val="32"/>
  </w:num>
  <w:num w:numId="32">
    <w:abstractNumId w:val="64"/>
  </w:num>
  <w:num w:numId="33">
    <w:abstractNumId w:val="56"/>
  </w:num>
  <w:num w:numId="34">
    <w:abstractNumId w:val="18"/>
  </w:num>
  <w:num w:numId="35">
    <w:abstractNumId w:val="62"/>
  </w:num>
  <w:num w:numId="36">
    <w:abstractNumId w:val="83"/>
  </w:num>
  <w:num w:numId="37">
    <w:abstractNumId w:val="61"/>
  </w:num>
  <w:num w:numId="38">
    <w:abstractNumId w:val="28"/>
  </w:num>
  <w:num w:numId="39">
    <w:abstractNumId w:val="15"/>
  </w:num>
  <w:num w:numId="40">
    <w:abstractNumId w:val="6"/>
  </w:num>
  <w:num w:numId="41">
    <w:abstractNumId w:val="2"/>
  </w:num>
  <w:num w:numId="42">
    <w:abstractNumId w:val="26"/>
  </w:num>
  <w:num w:numId="43">
    <w:abstractNumId w:val="76"/>
  </w:num>
  <w:num w:numId="44">
    <w:abstractNumId w:val="34"/>
  </w:num>
  <w:num w:numId="45">
    <w:abstractNumId w:val="60"/>
  </w:num>
  <w:num w:numId="46">
    <w:abstractNumId w:val="68"/>
  </w:num>
  <w:num w:numId="47">
    <w:abstractNumId w:val="89"/>
  </w:num>
  <w:num w:numId="48">
    <w:abstractNumId w:val="10"/>
  </w:num>
  <w:num w:numId="49">
    <w:abstractNumId w:val="57"/>
  </w:num>
  <w:num w:numId="50">
    <w:abstractNumId w:val="23"/>
  </w:num>
  <w:num w:numId="51">
    <w:abstractNumId w:val="53"/>
  </w:num>
  <w:num w:numId="52">
    <w:abstractNumId w:val="39"/>
  </w:num>
  <w:num w:numId="53">
    <w:abstractNumId w:val="73"/>
  </w:num>
  <w:num w:numId="54">
    <w:abstractNumId w:val="16"/>
  </w:num>
  <w:num w:numId="55">
    <w:abstractNumId w:val="5"/>
  </w:num>
  <w:num w:numId="56">
    <w:abstractNumId w:val="51"/>
  </w:num>
  <w:num w:numId="57">
    <w:abstractNumId w:val="59"/>
  </w:num>
  <w:num w:numId="58">
    <w:abstractNumId w:val="77"/>
  </w:num>
  <w:num w:numId="59">
    <w:abstractNumId w:val="81"/>
  </w:num>
  <w:num w:numId="60">
    <w:abstractNumId w:val="8"/>
  </w:num>
  <w:num w:numId="61">
    <w:abstractNumId w:val="41"/>
  </w:num>
  <w:num w:numId="62">
    <w:abstractNumId w:val="79"/>
  </w:num>
  <w:num w:numId="63">
    <w:abstractNumId w:val="48"/>
  </w:num>
  <w:num w:numId="64">
    <w:abstractNumId w:val="71"/>
  </w:num>
  <w:num w:numId="65">
    <w:abstractNumId w:val="43"/>
  </w:num>
  <w:num w:numId="66">
    <w:abstractNumId w:val="29"/>
  </w:num>
  <w:num w:numId="67">
    <w:abstractNumId w:val="63"/>
  </w:num>
  <w:num w:numId="68">
    <w:abstractNumId w:val="47"/>
  </w:num>
  <w:num w:numId="69">
    <w:abstractNumId w:val="78"/>
  </w:num>
  <w:num w:numId="70">
    <w:abstractNumId w:val="74"/>
  </w:num>
  <w:num w:numId="71">
    <w:abstractNumId w:val="86"/>
  </w:num>
  <w:num w:numId="72">
    <w:abstractNumId w:val="67"/>
  </w:num>
  <w:num w:numId="73">
    <w:abstractNumId w:val="80"/>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num>
  <w:num w:numId="76">
    <w:abstractNumId w:val="46"/>
  </w:num>
  <w:num w:numId="77">
    <w:abstractNumId w:val="66"/>
  </w:num>
  <w:num w:numId="78">
    <w:abstractNumId w:val="21"/>
  </w:num>
  <w:num w:numId="79">
    <w:abstractNumId w:val="30"/>
  </w:num>
  <w:num w:numId="80">
    <w:abstractNumId w:val="36"/>
  </w:num>
  <w:num w:numId="81">
    <w:abstractNumId w:val="87"/>
  </w:num>
  <w:num w:numId="82">
    <w:abstractNumId w:val="31"/>
  </w:num>
  <w:num w:numId="83">
    <w:abstractNumId w:val="27"/>
  </w:num>
  <w:num w:numId="84">
    <w:abstractNumId w:val="14"/>
  </w:num>
  <w:num w:numId="85">
    <w:abstractNumId w:val="20"/>
  </w:num>
  <w:num w:numId="86">
    <w:abstractNumId w:val="85"/>
  </w:num>
  <w:num w:numId="87">
    <w:abstractNumId w:val="12"/>
  </w:num>
  <w:num w:numId="88">
    <w:abstractNumId w:val="70"/>
  </w:num>
  <w:num w:numId="89">
    <w:abstractNumId w:val="3"/>
  </w:num>
  <w:num w:numId="90">
    <w:abstractNumId w:val="42"/>
  </w:num>
  <w:num w:numId="91">
    <w:abstractNumId w:val="69"/>
  </w:num>
  <w:num w:numId="92">
    <w:abstractNumId w:val="3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7A"/>
    <w:rsid w:val="000364B9"/>
    <w:rsid w:val="00040658"/>
    <w:rsid w:val="000464C8"/>
    <w:rsid w:val="00046C75"/>
    <w:rsid w:val="000517F5"/>
    <w:rsid w:val="0005341E"/>
    <w:rsid w:val="00060D22"/>
    <w:rsid w:val="00070803"/>
    <w:rsid w:val="00071704"/>
    <w:rsid w:val="000A5CE5"/>
    <w:rsid w:val="000A75AB"/>
    <w:rsid w:val="000D34B1"/>
    <w:rsid w:val="000D4CA0"/>
    <w:rsid w:val="000E319B"/>
    <w:rsid w:val="000E706D"/>
    <w:rsid w:val="00106E5D"/>
    <w:rsid w:val="0011458B"/>
    <w:rsid w:val="0012568B"/>
    <w:rsid w:val="00154128"/>
    <w:rsid w:val="00182078"/>
    <w:rsid w:val="00194BB6"/>
    <w:rsid w:val="001A6837"/>
    <w:rsid w:val="001C0DC1"/>
    <w:rsid w:val="001C6DDC"/>
    <w:rsid w:val="001D69A3"/>
    <w:rsid w:val="001E3517"/>
    <w:rsid w:val="0020622A"/>
    <w:rsid w:val="0022287A"/>
    <w:rsid w:val="002324E1"/>
    <w:rsid w:val="00232EE1"/>
    <w:rsid w:val="0024407F"/>
    <w:rsid w:val="0028099F"/>
    <w:rsid w:val="00284033"/>
    <w:rsid w:val="0029415A"/>
    <w:rsid w:val="002A0A40"/>
    <w:rsid w:val="002A2368"/>
    <w:rsid w:val="002A5526"/>
    <w:rsid w:val="002C4930"/>
    <w:rsid w:val="002E0804"/>
    <w:rsid w:val="002E11F0"/>
    <w:rsid w:val="002E1B15"/>
    <w:rsid w:val="00300613"/>
    <w:rsid w:val="00322E12"/>
    <w:rsid w:val="00323EDD"/>
    <w:rsid w:val="00351107"/>
    <w:rsid w:val="00392E5F"/>
    <w:rsid w:val="003A2AC8"/>
    <w:rsid w:val="003A781E"/>
    <w:rsid w:val="003C2EFF"/>
    <w:rsid w:val="003C439A"/>
    <w:rsid w:val="003C49C4"/>
    <w:rsid w:val="003D5597"/>
    <w:rsid w:val="003D6686"/>
    <w:rsid w:val="003E770B"/>
    <w:rsid w:val="00414F9B"/>
    <w:rsid w:val="004220EF"/>
    <w:rsid w:val="0042253A"/>
    <w:rsid w:val="00434C47"/>
    <w:rsid w:val="00440821"/>
    <w:rsid w:val="00445E1C"/>
    <w:rsid w:val="00453697"/>
    <w:rsid w:val="004807BB"/>
    <w:rsid w:val="00484D0A"/>
    <w:rsid w:val="00490424"/>
    <w:rsid w:val="00490C67"/>
    <w:rsid w:val="004A0662"/>
    <w:rsid w:val="004B306A"/>
    <w:rsid w:val="004B475D"/>
    <w:rsid w:val="004C06E5"/>
    <w:rsid w:val="004C12F8"/>
    <w:rsid w:val="004C7FBF"/>
    <w:rsid w:val="004E0C85"/>
    <w:rsid w:val="00506B33"/>
    <w:rsid w:val="00513797"/>
    <w:rsid w:val="005138D3"/>
    <w:rsid w:val="0051439F"/>
    <w:rsid w:val="00517DCA"/>
    <w:rsid w:val="00531249"/>
    <w:rsid w:val="0056012E"/>
    <w:rsid w:val="0057150F"/>
    <w:rsid w:val="00587008"/>
    <w:rsid w:val="005D5C14"/>
    <w:rsid w:val="005F555F"/>
    <w:rsid w:val="006070BC"/>
    <w:rsid w:val="00615E81"/>
    <w:rsid w:val="00624468"/>
    <w:rsid w:val="0062646A"/>
    <w:rsid w:val="006514CC"/>
    <w:rsid w:val="00660349"/>
    <w:rsid w:val="006B685A"/>
    <w:rsid w:val="006C2F86"/>
    <w:rsid w:val="006D416D"/>
    <w:rsid w:val="00712058"/>
    <w:rsid w:val="0073121B"/>
    <w:rsid w:val="00755A19"/>
    <w:rsid w:val="00756EF4"/>
    <w:rsid w:val="00774F33"/>
    <w:rsid w:val="00781CE2"/>
    <w:rsid w:val="00782F2B"/>
    <w:rsid w:val="007A2375"/>
    <w:rsid w:val="007B6B77"/>
    <w:rsid w:val="007D3075"/>
    <w:rsid w:val="007D6706"/>
    <w:rsid w:val="007F2D1E"/>
    <w:rsid w:val="0082328C"/>
    <w:rsid w:val="00837B35"/>
    <w:rsid w:val="00843DBB"/>
    <w:rsid w:val="008460ED"/>
    <w:rsid w:val="00856E7D"/>
    <w:rsid w:val="008631CE"/>
    <w:rsid w:val="00863248"/>
    <w:rsid w:val="0086789E"/>
    <w:rsid w:val="008906BF"/>
    <w:rsid w:val="008A269B"/>
    <w:rsid w:val="008A5757"/>
    <w:rsid w:val="008A5DD1"/>
    <w:rsid w:val="008C346E"/>
    <w:rsid w:val="008E7031"/>
    <w:rsid w:val="008F48D8"/>
    <w:rsid w:val="0090729A"/>
    <w:rsid w:val="00917DD0"/>
    <w:rsid w:val="0092367F"/>
    <w:rsid w:val="00932285"/>
    <w:rsid w:val="009426F3"/>
    <w:rsid w:val="009437AE"/>
    <w:rsid w:val="00946B16"/>
    <w:rsid w:val="00953303"/>
    <w:rsid w:val="00965E6D"/>
    <w:rsid w:val="00975AE3"/>
    <w:rsid w:val="0098054F"/>
    <w:rsid w:val="009845CA"/>
    <w:rsid w:val="009870C7"/>
    <w:rsid w:val="00996A7B"/>
    <w:rsid w:val="009A0D98"/>
    <w:rsid w:val="009C5242"/>
    <w:rsid w:val="009E350D"/>
    <w:rsid w:val="00A00FD3"/>
    <w:rsid w:val="00A10F4C"/>
    <w:rsid w:val="00A114C8"/>
    <w:rsid w:val="00A234CC"/>
    <w:rsid w:val="00A26A1A"/>
    <w:rsid w:val="00A44FD5"/>
    <w:rsid w:val="00A53D3B"/>
    <w:rsid w:val="00A53DFC"/>
    <w:rsid w:val="00A62EA7"/>
    <w:rsid w:val="00A63860"/>
    <w:rsid w:val="00A85F01"/>
    <w:rsid w:val="00AA5E7D"/>
    <w:rsid w:val="00AB12D8"/>
    <w:rsid w:val="00AB16BF"/>
    <w:rsid w:val="00AC6A75"/>
    <w:rsid w:val="00AD4023"/>
    <w:rsid w:val="00AD44EE"/>
    <w:rsid w:val="00AE684E"/>
    <w:rsid w:val="00AF1243"/>
    <w:rsid w:val="00AF5FA2"/>
    <w:rsid w:val="00AF743F"/>
    <w:rsid w:val="00B0352C"/>
    <w:rsid w:val="00B06C46"/>
    <w:rsid w:val="00B2217D"/>
    <w:rsid w:val="00B2542C"/>
    <w:rsid w:val="00B52012"/>
    <w:rsid w:val="00B65506"/>
    <w:rsid w:val="00B67C54"/>
    <w:rsid w:val="00B75667"/>
    <w:rsid w:val="00BA537F"/>
    <w:rsid w:val="00BC0269"/>
    <w:rsid w:val="00BC069E"/>
    <w:rsid w:val="00BC3A69"/>
    <w:rsid w:val="00BC7371"/>
    <w:rsid w:val="00C01709"/>
    <w:rsid w:val="00C321C1"/>
    <w:rsid w:val="00C373B5"/>
    <w:rsid w:val="00C45086"/>
    <w:rsid w:val="00C5069A"/>
    <w:rsid w:val="00C64C9D"/>
    <w:rsid w:val="00C719EC"/>
    <w:rsid w:val="00C71C43"/>
    <w:rsid w:val="00CB1180"/>
    <w:rsid w:val="00CB460B"/>
    <w:rsid w:val="00CB4914"/>
    <w:rsid w:val="00CB6535"/>
    <w:rsid w:val="00CD2C83"/>
    <w:rsid w:val="00CE67A7"/>
    <w:rsid w:val="00CF4EBC"/>
    <w:rsid w:val="00CF6276"/>
    <w:rsid w:val="00D066F0"/>
    <w:rsid w:val="00D1374C"/>
    <w:rsid w:val="00D20790"/>
    <w:rsid w:val="00D2396F"/>
    <w:rsid w:val="00D43B97"/>
    <w:rsid w:val="00D470DC"/>
    <w:rsid w:val="00D556DA"/>
    <w:rsid w:val="00D60841"/>
    <w:rsid w:val="00D65DD0"/>
    <w:rsid w:val="00D77A12"/>
    <w:rsid w:val="00D83704"/>
    <w:rsid w:val="00DB47F7"/>
    <w:rsid w:val="00DD200A"/>
    <w:rsid w:val="00DE337D"/>
    <w:rsid w:val="00E050D5"/>
    <w:rsid w:val="00E11969"/>
    <w:rsid w:val="00E12F21"/>
    <w:rsid w:val="00E14BC7"/>
    <w:rsid w:val="00E27599"/>
    <w:rsid w:val="00E431BF"/>
    <w:rsid w:val="00E51C7D"/>
    <w:rsid w:val="00E52EC0"/>
    <w:rsid w:val="00E549C0"/>
    <w:rsid w:val="00E6304F"/>
    <w:rsid w:val="00E85B58"/>
    <w:rsid w:val="00E861EB"/>
    <w:rsid w:val="00E90171"/>
    <w:rsid w:val="00E93F14"/>
    <w:rsid w:val="00EA3A5C"/>
    <w:rsid w:val="00EB6523"/>
    <w:rsid w:val="00EB6A82"/>
    <w:rsid w:val="00EC2835"/>
    <w:rsid w:val="00EC5898"/>
    <w:rsid w:val="00ED7435"/>
    <w:rsid w:val="00EE643E"/>
    <w:rsid w:val="00F15D7D"/>
    <w:rsid w:val="00F2025A"/>
    <w:rsid w:val="00F37232"/>
    <w:rsid w:val="00F409E1"/>
    <w:rsid w:val="00F41378"/>
    <w:rsid w:val="00F46969"/>
    <w:rsid w:val="00F53C45"/>
    <w:rsid w:val="00F644DD"/>
    <w:rsid w:val="00F83C9B"/>
    <w:rsid w:val="00F87996"/>
    <w:rsid w:val="00F91281"/>
    <w:rsid w:val="00F94D98"/>
    <w:rsid w:val="00F94ECF"/>
    <w:rsid w:val="00F9599E"/>
    <w:rsid w:val="00FA57FB"/>
    <w:rsid w:val="00FA58DF"/>
    <w:rsid w:val="00FD1959"/>
    <w:rsid w:val="00FF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A4D4"/>
  <w15:chartTrackingRefBased/>
  <w15:docId w15:val="{D9461326-BB32-479C-8AE2-8C14B837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DD"/>
  </w:style>
  <w:style w:type="paragraph" w:styleId="Heading1">
    <w:name w:val="heading 1"/>
    <w:basedOn w:val="Normal"/>
    <w:next w:val="Normal"/>
    <w:link w:val="Heading1Char"/>
    <w:qFormat/>
    <w:rsid w:val="0022287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2287A"/>
    <w:pPr>
      <w:keepNext/>
      <w:spacing w:before="240" w:after="60"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uiPriority w:val="9"/>
    <w:semiHidden/>
    <w:unhideWhenUsed/>
    <w:qFormat/>
    <w:rsid w:val="0022287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287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87A"/>
    <w:rPr>
      <w:rFonts w:ascii="Arial" w:eastAsia="Times New Roman" w:hAnsi="Arial" w:cs="Arial"/>
      <w:b/>
      <w:bCs/>
      <w:kern w:val="32"/>
      <w:sz w:val="32"/>
      <w:szCs w:val="32"/>
    </w:rPr>
  </w:style>
  <w:style w:type="character" w:customStyle="1" w:styleId="Heading2Char">
    <w:name w:val="Heading 2 Char"/>
    <w:basedOn w:val="DefaultParagraphFont"/>
    <w:link w:val="Heading2"/>
    <w:rsid w:val="0022287A"/>
    <w:rPr>
      <w:rFonts w:ascii="Arial" w:eastAsia="Times New Roman" w:hAnsi="Arial" w:cs="Arial"/>
      <w:b/>
      <w:bCs/>
      <w:iCs/>
      <w:sz w:val="28"/>
      <w:szCs w:val="28"/>
    </w:rPr>
  </w:style>
  <w:style w:type="character" w:customStyle="1" w:styleId="Heading3Char">
    <w:name w:val="Heading 3 Char"/>
    <w:basedOn w:val="DefaultParagraphFont"/>
    <w:link w:val="Heading3"/>
    <w:uiPriority w:val="9"/>
    <w:semiHidden/>
    <w:rsid w:val="002228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287A"/>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22287A"/>
    <w:pPr>
      <w:spacing w:before="120"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28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228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28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2287A"/>
    <w:rPr>
      <w:rFonts w:ascii="Times New Roman" w:eastAsia="Times New Roman" w:hAnsi="Times New Roman" w:cs="Times New Roman"/>
      <w:sz w:val="24"/>
      <w:szCs w:val="24"/>
    </w:rPr>
  </w:style>
  <w:style w:type="table" w:styleId="TableGrid">
    <w:name w:val="Table Grid"/>
    <w:basedOn w:val="TableNormal"/>
    <w:uiPriority w:val="59"/>
    <w:rsid w:val="0022287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2287A"/>
    <w:pPr>
      <w:spacing w:after="360" w:line="276" w:lineRule="auto"/>
      <w:jc w:val="center"/>
    </w:pPr>
    <w:rPr>
      <w:rFonts w:ascii="Arial" w:hAnsi="Arial" w:cs="Arial"/>
      <w:sz w:val="32"/>
      <w:szCs w:val="32"/>
      <w:lang w:val="en-CA"/>
    </w:rPr>
  </w:style>
  <w:style w:type="character" w:customStyle="1" w:styleId="TitleChar">
    <w:name w:val="Title Char"/>
    <w:basedOn w:val="DefaultParagraphFont"/>
    <w:link w:val="Title"/>
    <w:uiPriority w:val="10"/>
    <w:rsid w:val="0022287A"/>
    <w:rPr>
      <w:rFonts w:ascii="Arial" w:hAnsi="Arial" w:cs="Arial"/>
      <w:sz w:val="32"/>
      <w:szCs w:val="32"/>
      <w:lang w:val="en-CA"/>
    </w:rPr>
  </w:style>
  <w:style w:type="paragraph" w:styleId="BodyText">
    <w:name w:val="Body Text"/>
    <w:basedOn w:val="Normal"/>
    <w:link w:val="BodyTextChar"/>
    <w:uiPriority w:val="99"/>
    <w:unhideWhenUsed/>
    <w:rsid w:val="0022287A"/>
    <w:pPr>
      <w:spacing w:after="200" w:line="276" w:lineRule="auto"/>
      <w:jc w:val="both"/>
    </w:pPr>
    <w:rPr>
      <w:rFonts w:ascii="Arial" w:hAnsi="Arial" w:cs="Arial"/>
      <w:sz w:val="24"/>
      <w:szCs w:val="24"/>
      <w:lang w:val="en-CA"/>
    </w:rPr>
  </w:style>
  <w:style w:type="character" w:customStyle="1" w:styleId="BodyTextChar">
    <w:name w:val="Body Text Char"/>
    <w:basedOn w:val="DefaultParagraphFont"/>
    <w:link w:val="BodyText"/>
    <w:uiPriority w:val="99"/>
    <w:rsid w:val="0022287A"/>
    <w:rPr>
      <w:rFonts w:ascii="Arial" w:hAnsi="Arial" w:cs="Arial"/>
      <w:sz w:val="24"/>
      <w:szCs w:val="24"/>
      <w:lang w:val="en-CA"/>
    </w:rPr>
  </w:style>
  <w:style w:type="paragraph" w:styleId="NoSpacing">
    <w:name w:val="No Spacing"/>
    <w:link w:val="NoSpacingChar"/>
    <w:uiPriority w:val="1"/>
    <w:qFormat/>
    <w:rsid w:val="0022287A"/>
    <w:pPr>
      <w:spacing w:after="0" w:line="240" w:lineRule="auto"/>
    </w:pPr>
    <w:rPr>
      <w:rFonts w:eastAsiaTheme="minorEastAsia"/>
    </w:rPr>
  </w:style>
  <w:style w:type="character" w:customStyle="1" w:styleId="NoSpacingChar">
    <w:name w:val="No Spacing Char"/>
    <w:basedOn w:val="DefaultParagraphFont"/>
    <w:link w:val="NoSpacing"/>
    <w:uiPriority w:val="1"/>
    <w:rsid w:val="0022287A"/>
    <w:rPr>
      <w:rFonts w:eastAsiaTheme="minorEastAsia"/>
    </w:rPr>
  </w:style>
  <w:style w:type="character" w:customStyle="1" w:styleId="EndnoteTextChar">
    <w:name w:val="Endnote Text Char"/>
    <w:basedOn w:val="DefaultParagraphFont"/>
    <w:link w:val="EndnoteText"/>
    <w:uiPriority w:val="99"/>
    <w:semiHidden/>
    <w:rsid w:val="0022287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2287A"/>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22287A"/>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22287A"/>
    <w:pPr>
      <w:spacing w:after="0" w:line="240" w:lineRule="auto"/>
    </w:pPr>
    <w:rPr>
      <w:rFonts w:ascii="Segoe UI" w:eastAsia="Times New Roman" w:hAnsi="Segoe UI" w:cs="Segoe UI"/>
      <w:sz w:val="18"/>
      <w:szCs w:val="18"/>
    </w:rPr>
  </w:style>
  <w:style w:type="paragraph" w:styleId="TOCHeading">
    <w:name w:val="TOC Heading"/>
    <w:basedOn w:val="Heading1"/>
    <w:next w:val="Normal"/>
    <w:uiPriority w:val="39"/>
    <w:unhideWhenUsed/>
    <w:qFormat/>
    <w:rsid w:val="0022287A"/>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22287A"/>
    <w:pPr>
      <w:spacing w:before="120"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22287A"/>
    <w:pPr>
      <w:spacing w:before="120"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22287A"/>
    <w:pPr>
      <w:spacing w:before="120" w:after="100" w:line="240" w:lineRule="auto"/>
      <w:ind w:left="48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287A"/>
    <w:rPr>
      <w:color w:val="0563C1" w:themeColor="hyperlink"/>
      <w:u w:val="single"/>
    </w:rPr>
  </w:style>
  <w:style w:type="paragraph" w:customStyle="1" w:styleId="Default">
    <w:name w:val="Default"/>
    <w:rsid w:val="00CF6276"/>
    <w:pPr>
      <w:pBdr>
        <w:top w:val="nil"/>
        <w:left w:val="nil"/>
        <w:bottom w:val="nil"/>
        <w:right w:val="nil"/>
        <w:between w:val="nil"/>
        <w:bar w:val="nil"/>
      </w:pBdr>
      <w:spacing w:before="160" w:after="0" w:line="288" w:lineRule="auto"/>
    </w:pPr>
    <w:rPr>
      <w:rFonts w:ascii="Verdana" w:eastAsia="Arial Unicode MS" w:hAnsi="Verdana" w:cs="Arial Unicode MS"/>
      <w:color w:val="000000"/>
      <w:sz w:val="26"/>
      <w:szCs w:val="26"/>
      <w:bdr w:val="nil"/>
      <w:lang w:val="en-CA"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64</Pages>
  <Words>14675</Words>
  <Characters>83649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COALDALE PUBLIC LIBRARY</dc:subject>
  <dc:creator>Asonya Allen Lewis</dc:creator>
  <cp:keywords/>
  <dc:description/>
  <cp:lastModifiedBy>Kindra Birss</cp:lastModifiedBy>
  <cp:revision>5</cp:revision>
  <cp:lastPrinted>2024-09-12T20:28:00Z</cp:lastPrinted>
  <dcterms:created xsi:type="dcterms:W3CDTF">2024-05-10T21:37:00Z</dcterms:created>
  <dcterms:modified xsi:type="dcterms:W3CDTF">2024-09-12T20:28:00Z</dcterms:modified>
</cp:coreProperties>
</file>